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bookmarkStart w:id="1" w:name="_GoBack"/>
      <w:r w:rsidRPr="00025E94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5E94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5E94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5E94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25E94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5E94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FF0503" w:rsidRPr="00025E9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25E94">
        <w:rPr>
          <w:rFonts w:ascii="Times New Roman" w:eastAsia="Calibri" w:hAnsi="Times New Roman" w:cs="Times New Roman"/>
          <w:b/>
          <w:sz w:val="28"/>
          <w:szCs w:val="28"/>
        </w:rPr>
        <w:t xml:space="preserve"> Р</w:t>
      </w:r>
      <w:r w:rsidR="007872BA" w:rsidRPr="00025E94">
        <w:rPr>
          <w:rFonts w:ascii="Times New Roman" w:eastAsia="Calibri" w:hAnsi="Times New Roman" w:cs="Times New Roman"/>
          <w:b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b/>
          <w:sz w:val="28"/>
          <w:szCs w:val="28"/>
        </w:rPr>
        <w:t xml:space="preserve"> язык </w:t>
      </w:r>
    </w:p>
    <w:p w:rsidR="00887761" w:rsidRPr="00025E94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887761" w:rsidRPr="00025E94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  <w:r w:rsidR="00274CBA" w:rsidRPr="00025E94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E30D3E" w:rsidRPr="00025E94" w:rsidRDefault="00E30D3E" w:rsidP="008877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025E94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23.01.11 Слесарь-электрик по ремонту электрооборудования </w:t>
      </w:r>
    </w:p>
    <w:p w:rsidR="00887761" w:rsidRPr="00025E94" w:rsidRDefault="00E30D3E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+mn-ea" w:hAnsi="Times New Roman" w:cs="Times New Roman"/>
          <w:kern w:val="24"/>
          <w:sz w:val="28"/>
          <w:szCs w:val="28"/>
        </w:rPr>
        <w:t>подвижного состава (электровозов, электропоездов)</w:t>
      </w:r>
    </w:p>
    <w:p w:rsidR="00E30D3E" w:rsidRPr="00025E94" w:rsidRDefault="00E30D3E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Техн</w:t>
      </w:r>
      <w:r w:rsidR="00D052F1" w:rsidRPr="00025E94">
        <w:rPr>
          <w:rFonts w:ascii="Times New Roman" w:eastAsia="Calibri" w:hAnsi="Times New Roman" w:cs="Times New Roman"/>
          <w:sz w:val="28"/>
          <w:szCs w:val="28"/>
        </w:rPr>
        <w:t>ологический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025E94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Хабаровск, 202</w:t>
      </w:r>
      <w:r w:rsidR="00D052F1" w:rsidRPr="00025E94">
        <w:rPr>
          <w:rFonts w:ascii="Times New Roman" w:eastAsia="Calibri" w:hAnsi="Times New Roman" w:cs="Times New Roman"/>
          <w:sz w:val="28"/>
          <w:szCs w:val="28"/>
        </w:rPr>
        <w:t>1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052F1" w:rsidRPr="00025E94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5E94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D052F1" w:rsidRPr="00025E94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D052F1" w:rsidRPr="00025E94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______________ </w:t>
      </w:r>
      <w:r w:rsidR="00474EA8" w:rsidRPr="00025E94">
        <w:rPr>
          <w:rFonts w:ascii="Times New Roman" w:eastAsia="Calibri" w:hAnsi="Times New Roman" w:cs="Times New Roman"/>
          <w:sz w:val="28"/>
          <w:szCs w:val="28"/>
        </w:rPr>
        <w:t>Дашковская Е.А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                   ____________Котенева С.Б.</w:t>
      </w:r>
    </w:p>
    <w:p w:rsidR="00D052F1" w:rsidRPr="00025E94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«____»_______________2021 г.</w:t>
      </w:r>
    </w:p>
    <w:p w:rsidR="00D052F1" w:rsidRPr="00025E94" w:rsidRDefault="0002764A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52F1" w:rsidRPr="00025E94">
        <w:rPr>
          <w:rFonts w:ascii="Times New Roman" w:eastAsia="Calibri" w:hAnsi="Times New Roman" w:cs="Times New Roman"/>
          <w:sz w:val="28"/>
          <w:szCs w:val="28"/>
        </w:rPr>
        <w:t xml:space="preserve">«____»_____________2021 г.                       </w:t>
      </w:r>
    </w:p>
    <w:p w:rsidR="00D052F1" w:rsidRPr="00025E94" w:rsidRDefault="00D052F1" w:rsidP="00D052F1">
      <w:pPr>
        <w:rPr>
          <w:rFonts w:ascii="Times New Roman" w:hAnsi="Times New Roman" w:cs="Times New Roman"/>
          <w:sz w:val="24"/>
          <w:szCs w:val="24"/>
        </w:rPr>
      </w:pPr>
    </w:p>
    <w:p w:rsidR="00D052F1" w:rsidRPr="00025E94" w:rsidRDefault="00D052F1" w:rsidP="00D052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025E94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25E94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25E94" w:rsidRDefault="00D052F1" w:rsidP="00D05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25E94" w:rsidRDefault="00D052F1" w:rsidP="00D052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E94">
        <w:rPr>
          <w:rFonts w:ascii="Times New Roman" w:eastAsia="Times New Roman" w:hAnsi="Times New Roman" w:cs="Times New Roman"/>
          <w:sz w:val="28"/>
          <w:szCs w:val="28"/>
        </w:rPr>
        <w:t xml:space="preserve">Разработчики программы: </w:t>
      </w: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E94">
        <w:rPr>
          <w:rFonts w:ascii="Times New Roman" w:eastAsia="Times New Roman" w:hAnsi="Times New Roman" w:cs="Times New Roman"/>
          <w:sz w:val="28"/>
          <w:szCs w:val="28"/>
        </w:rPr>
        <w:t>преподаватель  ____________________</w:t>
      </w:r>
      <w:r w:rsidR="005975DE" w:rsidRPr="00025E94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25E94">
        <w:rPr>
          <w:rFonts w:ascii="Times New Roman" w:eastAsia="Times New Roman" w:hAnsi="Times New Roman" w:cs="Times New Roman"/>
          <w:sz w:val="28"/>
          <w:szCs w:val="28"/>
        </w:rPr>
        <w:t xml:space="preserve"> Н.Е. Змиевская</w:t>
      </w: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="005975DE"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</w:t>
      </w:r>
      <w:r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E94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 ____________________ </w:t>
      </w:r>
      <w:r w:rsidRPr="00025E94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D052F1" w:rsidRPr="00025E94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="005975DE"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052F1" w:rsidRPr="00025E94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025E94" w:rsidRDefault="00D052F1" w:rsidP="00D052F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</w:p>
    <w:p w:rsidR="00D052F1" w:rsidRPr="00025E94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25E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(подпись)</w:t>
      </w:r>
    </w:p>
    <w:p w:rsidR="00D052F1" w:rsidRPr="00025E94" w:rsidRDefault="00D052F1" w:rsidP="00D05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887761" w:rsidRPr="00025E94" w:rsidRDefault="00887761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025E94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025E94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025E94" w:rsidRDefault="00A13248" w:rsidP="00887761">
      <w:pPr>
        <w:suppressAutoHyphens/>
        <w:rPr>
          <w:rFonts w:ascii="Calibri" w:eastAsia="Times New Roman" w:hAnsi="Calibri" w:cs="Times New Roman"/>
          <w:lang w:eastAsia="zh-CN"/>
        </w:rPr>
      </w:pPr>
    </w:p>
    <w:p w:rsidR="00887761" w:rsidRPr="00025E94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025E94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025E94" w:rsidRDefault="00887761" w:rsidP="00A132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3248" w:rsidRPr="00025E94" w:rsidRDefault="00A13248" w:rsidP="00A1324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887761" w:rsidRPr="00025E94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2F1" w:rsidRPr="00025E94" w:rsidRDefault="00D052F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2F00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025E94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014026" w:rsidRPr="00025E94" w:rsidRDefault="00A16E49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14026" w:rsidRPr="00025E9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25E9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025E9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25E9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25E9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25E9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025E9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25E9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025E9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025E94" w:rsidRDefault="005D49ED" w:rsidP="005507DB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11.</w:t>
      </w:r>
      <w:r w:rsidR="001D68BC" w:rsidRPr="00025E94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</w:t>
      </w:r>
      <w:r w:rsidR="00887761" w:rsidRPr="00025E94">
        <w:rPr>
          <w:rFonts w:ascii="Times New Roman" w:eastAsia="Calibri" w:hAnsi="Times New Roman" w:cs="Times New Roman"/>
          <w:sz w:val="28"/>
          <w:szCs w:val="28"/>
        </w:rPr>
        <w:t xml:space="preserve">чебной дисциплины </w:t>
      </w:r>
    </w:p>
    <w:p w:rsidR="00D052F1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D052F1" w:rsidRPr="00025E94" w:rsidRDefault="00D052F1" w:rsidP="00D052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    13. Лист изменений и дополнений, внесенных в программу дисциплины</w:t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ab/>
      </w:r>
      <w:r w:rsidR="00A16E49" w:rsidRPr="00025E9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25E94" w:rsidSect="00A63D9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025E9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</w:t>
      </w:r>
      <w:r w:rsidR="00D052F1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(ОПОП СПО ППКРС).</w:t>
      </w:r>
    </w:p>
    <w:p w:rsidR="005D49ED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>ны «Р</w:t>
      </w:r>
      <w:r w:rsidR="00D052F1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язык», и в соответствии с Рекомендациями по организации получения среднего общего образования в пределах освоения обра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</w:t>
      </w:r>
      <w:r w:rsidR="005D49ED" w:rsidRPr="00025E94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Содержание программы «Р</w:t>
      </w:r>
      <w:r w:rsidR="005E3F1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направлено на достижение следующих целей:</w:t>
      </w:r>
    </w:p>
    <w:p w:rsidR="005E3F14" w:rsidRPr="00025E94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- воспитание гражданственности и патриотизма, любви к родному языку</w:t>
      </w:r>
    </w:p>
    <w:p w:rsidR="005E3F14" w:rsidRPr="00025E94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- отношения к языку как духовной ценности, средству общения</w:t>
      </w:r>
    </w:p>
    <w:p w:rsidR="005E3F14" w:rsidRPr="00025E94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- развитие и совершенствование речевой деятельности, освоение знаний о русском языке, обогащение словарного запаса</w:t>
      </w:r>
    </w:p>
    <w:p w:rsidR="005E3F14" w:rsidRPr="00025E94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- формирование умений опознавать, анализировать, классифицировать языковые факты, расширение лингвистического кругозора обучающихся за счёт изучения художественных произведений</w:t>
      </w:r>
    </w:p>
    <w:p w:rsidR="005E3F14" w:rsidRPr="00025E94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- постижение языковых способов создания художественного мира произведений</w:t>
      </w:r>
    </w:p>
    <w:p w:rsidR="005E3F14" w:rsidRPr="00025E94" w:rsidRDefault="005E3F14" w:rsidP="005E3F14">
      <w:pPr>
        <w:tabs>
          <w:tab w:val="left" w:pos="426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- овладение языком как средством выражения собственных мыслей и чувств, совершенствование практических, коммуникативных навыков и умений.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«Р</w:t>
      </w:r>
      <w:r w:rsidR="005E3F1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025E94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</w:t>
      </w:r>
      <w:r w:rsidR="005E3F14" w:rsidRPr="00025E94">
        <w:rPr>
          <w:rFonts w:ascii="Times New Roman" w:eastAsia="Calibri" w:hAnsi="Times New Roman" w:cs="Times New Roman"/>
          <w:sz w:val="28"/>
          <w:szCs w:val="28"/>
        </w:rPr>
        <w:t>я, тематики рефератов</w:t>
      </w:r>
      <w:r w:rsidRPr="00025E94">
        <w:rPr>
          <w:rFonts w:ascii="Times New Roman" w:eastAsia="Calibri" w:hAnsi="Times New Roman" w:cs="Times New Roman"/>
          <w:sz w:val="28"/>
          <w:szCs w:val="28"/>
        </w:rPr>
        <w:t>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eastAsia="Calibri" w:hAnsi="Times New Roman"/>
          <w:sz w:val="28"/>
          <w:szCs w:val="28"/>
          <w:lang w:eastAsia="ru-RU"/>
        </w:rPr>
        <w:t>Формируемые компетенции: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1. Понимать сущность и социальную значимость будущей профессии, проявлять к ней устойчивый интерес.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2. Организовывать собственную деятельность, исходя из цели и способов ее достижения, определенных руководителем.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4. Осуществлять поиск информации, необходимой для эффективного выполнения профессиональных задач.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6. Работать в команде, эффективно общаться с коллегами, руководством, клиентами.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 7. Исполнять воинскую обязанность в том числе с применением полученных профессиональных знаний (для юношей).</w:t>
      </w:r>
    </w:p>
    <w:p w:rsidR="008437D0" w:rsidRPr="00025E94" w:rsidRDefault="008437D0" w:rsidP="00843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8437D0" w:rsidRPr="00025E94" w:rsidRDefault="008437D0" w:rsidP="008437D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25E94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8437D0" w:rsidRPr="00025E94" w:rsidRDefault="008437D0" w:rsidP="008437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9963D1" w:rsidRPr="00025E94" w:rsidTr="009963D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</w:t>
            </w:r>
            <w:r w:rsidRPr="00025E94">
              <w:rPr>
                <w:rFonts w:ascii="Times New Roman" w:hAnsi="Times New Roman"/>
                <w:sz w:val="24"/>
                <w:szCs w:val="24"/>
              </w:rPr>
              <w:lastRenderedPageBreak/>
              <w:t>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963D1" w:rsidRPr="00025E94" w:rsidTr="009963D1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963D1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8437D0" w:rsidRPr="00025E94" w:rsidTr="009963D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37D0" w:rsidRPr="00025E94" w:rsidRDefault="008437D0" w:rsidP="009963D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7D0" w:rsidRPr="00025E94" w:rsidRDefault="008437D0" w:rsidP="009963D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8437D0" w:rsidRPr="00025E94" w:rsidRDefault="008437D0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DF3CD8" w:rsidRPr="00025E94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3CD8" w:rsidRPr="00025E94" w:rsidRDefault="00DF3CD8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025E94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D2312" w:rsidRPr="00025E94" w:rsidRDefault="00014026" w:rsidP="00D052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3"/>
    </w:p>
    <w:p w:rsidR="00D052F1" w:rsidRPr="00025E94" w:rsidRDefault="00D052F1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52F1" w:rsidRPr="00025E94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 xml:space="preserve">        </w:t>
      </w:r>
      <w:r w:rsidR="00142E51" w:rsidRPr="00025E94">
        <w:rPr>
          <w:rFonts w:ascii="Times New Roman" w:hAnsi="Times New Roman"/>
          <w:sz w:val="28"/>
          <w:szCs w:val="28"/>
        </w:rPr>
        <w:t xml:space="preserve">  </w:t>
      </w:r>
      <w:r w:rsidRPr="00025E94">
        <w:rPr>
          <w:rFonts w:ascii="Times New Roman" w:hAnsi="Times New Roman"/>
          <w:sz w:val="28"/>
          <w:szCs w:val="28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052F1" w:rsidRPr="00025E94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 xml:space="preserve">          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052F1" w:rsidRPr="00025E94" w:rsidRDefault="00D052F1" w:rsidP="00082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 xml:space="preserve">    </w:t>
      </w:r>
      <w:r w:rsidR="00142E51" w:rsidRPr="00025E94">
        <w:rPr>
          <w:rFonts w:ascii="Times New Roman" w:hAnsi="Times New Roman"/>
          <w:sz w:val="28"/>
          <w:szCs w:val="28"/>
        </w:rPr>
        <w:t xml:space="preserve">      </w:t>
      </w:r>
      <w:r w:rsidRPr="00025E94">
        <w:rPr>
          <w:rFonts w:ascii="Times New Roman" w:hAnsi="Times New Roman"/>
          <w:sz w:val="28"/>
          <w:szCs w:val="28"/>
        </w:rPr>
        <w:t>Родной я</w:t>
      </w:r>
      <w:r w:rsidRPr="00025E94">
        <w:rPr>
          <w:rFonts w:ascii="Times New Roman" w:eastAsia="Calibri" w:hAnsi="Times New Roman"/>
          <w:sz w:val="28"/>
          <w:szCs w:val="28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025E94">
        <w:rPr>
          <w:rFonts w:ascii="Times New Roman" w:hAnsi="Times New Roman"/>
          <w:sz w:val="28"/>
          <w:szCs w:val="28"/>
        </w:rPr>
        <w:t>, говорящего на нём</w:t>
      </w:r>
      <w:r w:rsidRPr="00025E94">
        <w:rPr>
          <w:rFonts w:ascii="Times New Roman" w:eastAsia="Calibri" w:hAnsi="Times New Roman"/>
          <w:sz w:val="28"/>
          <w:szCs w:val="28"/>
        </w:rPr>
        <w:t>. Высокий ур</w:t>
      </w:r>
      <w:r w:rsidRPr="00025E94">
        <w:rPr>
          <w:rFonts w:ascii="Times New Roman" w:hAnsi="Times New Roman"/>
          <w:sz w:val="28"/>
          <w:szCs w:val="28"/>
        </w:rPr>
        <w:t xml:space="preserve">овень владения родным </w:t>
      </w:r>
      <w:r w:rsidRPr="00025E94">
        <w:rPr>
          <w:rFonts w:ascii="Times New Roman" w:eastAsia="Calibri" w:hAnsi="Times New Roman"/>
          <w:sz w:val="28"/>
          <w:szCs w:val="28"/>
        </w:rPr>
        <w:t>языком определяет способность аналитически мыслить</w:t>
      </w:r>
      <w:r w:rsidRPr="00025E94">
        <w:rPr>
          <w:rFonts w:ascii="Times New Roman" w:hAnsi="Times New Roman"/>
          <w:sz w:val="28"/>
          <w:szCs w:val="28"/>
        </w:rPr>
        <w:t xml:space="preserve">, </w:t>
      </w:r>
      <w:r w:rsidRPr="00025E94">
        <w:rPr>
          <w:rFonts w:ascii="Times New Roman" w:eastAsia="Calibri" w:hAnsi="Times New Roman"/>
          <w:sz w:val="28"/>
          <w:szCs w:val="28"/>
        </w:rPr>
        <w:t>успешность в овладении способами интеллектуальной деятельности, умения</w:t>
      </w:r>
      <w:r w:rsidRPr="00025E94">
        <w:rPr>
          <w:rFonts w:ascii="Times New Roman" w:hAnsi="Times New Roman"/>
          <w:sz w:val="28"/>
          <w:szCs w:val="28"/>
        </w:rPr>
        <w:t>ми</w:t>
      </w:r>
      <w:r w:rsidRPr="00025E94">
        <w:rPr>
          <w:rFonts w:ascii="Times New Roman" w:eastAsia="Calibri" w:hAnsi="Times New Roman"/>
          <w:sz w:val="28"/>
          <w:szCs w:val="28"/>
        </w:rPr>
        <w:t xml:space="preserve">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052F1" w:rsidRPr="00025E94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Как средство познания действительности  родной язык обеспечивает развитие интеллектуальных и творческих способностей обучающегося 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052F1" w:rsidRPr="00025E94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Обучение русскому родному языку совершенствует нравственную и коммуникативную культуру обучающегося. Будучи формой хранения и усвоения различных знаний, русский язык неразрывно связан со всеми общеобразовательными  предметами, имеет особый статус: является не только объектом изучения, но и средством обучения. Он влияет на качество усвоения всех других общеобразовательных  предметов, а в дальнейшем способствует овладению будущей профессией.</w:t>
      </w:r>
    </w:p>
    <w:p w:rsidR="00D052F1" w:rsidRPr="00025E94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Содержание курса «Родной язык» направлено на удовлетворение потребности обучающегося в изучении родного языка как инструмента познания национальной культуры и самореализации в ней. Учебный предмет «Родной язык» не ущемляет права тех обучающихся, кто изучает иные (не русский) родные языки. Поэтому учебное время, отведённое н</w:t>
      </w:r>
      <w:r w:rsidR="00082D7E" w:rsidRPr="00025E94">
        <w:rPr>
          <w:rFonts w:ascii="Times New Roman" w:hAnsi="Times New Roman"/>
          <w:sz w:val="28"/>
          <w:szCs w:val="28"/>
        </w:rPr>
        <w:t>а</w:t>
      </w:r>
      <w:r w:rsidRPr="00025E94">
        <w:rPr>
          <w:rFonts w:ascii="Times New Roman" w:hAnsi="Times New Roman"/>
          <w:sz w:val="28"/>
          <w:szCs w:val="28"/>
        </w:rPr>
        <w:t xml:space="preserve"> изучение данной дисциплины, не может рассматриваться как время для углублённого изучения основного курса «Русский язык».</w:t>
      </w:r>
    </w:p>
    <w:p w:rsidR="00D052F1" w:rsidRPr="00025E94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 xml:space="preserve">В содержании курса «Родной язык» предусматривается расширение сведений, имеющих отношение не к внутреннему системному устройству </w:t>
      </w:r>
      <w:r w:rsidRPr="00025E94">
        <w:rPr>
          <w:rFonts w:ascii="Times New Roman" w:hAnsi="Times New Roman"/>
          <w:sz w:val="28"/>
          <w:szCs w:val="28"/>
        </w:rPr>
        <w:lastRenderedPageBreak/>
        <w:t xml:space="preserve">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 </w:t>
      </w:r>
    </w:p>
    <w:p w:rsidR="00D052F1" w:rsidRPr="00025E94" w:rsidRDefault="00D052F1" w:rsidP="00082D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обучающихся 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052F1" w:rsidRPr="00025E94" w:rsidRDefault="00D052F1" w:rsidP="00082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обучающихся, пониманию важнейших социокультурных функций языковой кодификации.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</w:t>
      </w:r>
      <w:r w:rsidR="00D052F1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завершается подведением итогов в форме </w:t>
      </w:r>
      <w:r w:rsidR="003467A8" w:rsidRPr="00025E94">
        <w:rPr>
          <w:rFonts w:ascii="Times New Roman" w:eastAsia="Calibri" w:hAnsi="Times New Roman" w:cs="Times New Roman"/>
          <w:sz w:val="28"/>
          <w:szCs w:val="28"/>
        </w:rPr>
        <w:t>зачета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в рамках проме</w:t>
      </w:r>
      <w:r w:rsidRPr="00025E94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025E94" w:rsidRDefault="00DB3E8D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bookmark4"/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7A8" w:rsidRPr="00025E94" w:rsidRDefault="003467A8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99129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991294" w:rsidRPr="00025E94" w:rsidRDefault="00991294" w:rsidP="00991294">
      <w:pPr>
        <w:tabs>
          <w:tab w:val="left" w:pos="486"/>
        </w:tabs>
        <w:spacing w:after="0"/>
        <w:ind w:left="-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5E94">
        <w:rPr>
          <w:rFonts w:ascii="Times New Roman" w:hAnsi="Times New Roman"/>
          <w:sz w:val="24"/>
          <w:szCs w:val="24"/>
        </w:rPr>
        <w:t xml:space="preserve">       </w:t>
      </w:r>
    </w:p>
    <w:p w:rsidR="005D49ED" w:rsidRPr="00025E94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</w:t>
      </w:r>
      <w:r w:rsidR="00B11458" w:rsidRPr="00025E94">
        <w:rPr>
          <w:rFonts w:ascii="Times New Roman" w:eastAsia="Calibri" w:hAnsi="Times New Roman" w:cs="Times New Roman"/>
          <w:sz w:val="28"/>
          <w:szCs w:val="28"/>
        </w:rPr>
        <w:t xml:space="preserve">УД.01 </w:t>
      </w:r>
      <w:r w:rsidRPr="00025E94">
        <w:rPr>
          <w:rFonts w:ascii="Times New Roman" w:eastAsia="Calibri" w:hAnsi="Times New Roman" w:cs="Times New Roman"/>
          <w:sz w:val="28"/>
          <w:szCs w:val="28"/>
        </w:rPr>
        <w:t>«Р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является 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 xml:space="preserve">частью </w:t>
      </w:r>
      <w:r w:rsidRPr="00025E94">
        <w:rPr>
          <w:rFonts w:ascii="Times New Roman" w:eastAsia="Calibri" w:hAnsi="Times New Roman" w:cs="Times New Roman"/>
          <w:sz w:val="28"/>
          <w:szCs w:val="28"/>
        </w:rPr>
        <w:t>учебн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ого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предмет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а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1458" w:rsidRPr="00025E94">
        <w:rPr>
          <w:rFonts w:ascii="Times New Roman" w:eastAsia="Calibri" w:hAnsi="Times New Roman" w:cs="Times New Roman"/>
          <w:sz w:val="28"/>
          <w:szCs w:val="28"/>
        </w:rPr>
        <w:t xml:space="preserve">обязательной предметной области </w:t>
      </w:r>
      <w:r w:rsidR="00991294" w:rsidRPr="00025E94">
        <w:rPr>
          <w:rFonts w:ascii="Times New Roman" w:eastAsia="Calibri" w:hAnsi="Times New Roman"/>
          <w:sz w:val="28"/>
          <w:szCs w:val="28"/>
        </w:rPr>
        <w:t>«Родной язык и  родная литература»</w:t>
      </w:r>
      <w:r w:rsidR="00B11458" w:rsidRPr="00025E94">
        <w:rPr>
          <w:rFonts w:ascii="Times New Roman" w:eastAsia="Calibri" w:hAnsi="Times New Roman"/>
          <w:sz w:val="28"/>
          <w:szCs w:val="28"/>
        </w:rPr>
        <w:t xml:space="preserve"> </w:t>
      </w:r>
      <w:r w:rsidRPr="00025E94">
        <w:rPr>
          <w:rFonts w:ascii="Times New Roman" w:eastAsia="Calibri" w:hAnsi="Times New Roman" w:cs="Times New Roman"/>
          <w:sz w:val="28"/>
          <w:szCs w:val="28"/>
        </w:rPr>
        <w:t>ФГОС среднего общего образования.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025E94">
        <w:rPr>
          <w:rFonts w:ascii="Times New Roman" w:eastAsia="Calibri" w:hAnsi="Times New Roman" w:cs="Times New Roman"/>
          <w:sz w:val="28"/>
          <w:szCs w:val="28"/>
        </w:rPr>
        <w:t xml:space="preserve">дисциплина </w:t>
      </w:r>
      <w:r w:rsidR="00B11458" w:rsidRPr="0002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3E8D" w:rsidRPr="00025E94">
        <w:rPr>
          <w:rFonts w:ascii="Times New Roman" w:eastAsia="Calibri" w:hAnsi="Times New Roman" w:cs="Times New Roman"/>
          <w:sz w:val="28"/>
          <w:szCs w:val="28"/>
        </w:rPr>
        <w:t>«</w:t>
      </w:r>
      <w:r w:rsidRPr="00025E94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В уч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 xml:space="preserve">ебных планах ППКРС </w:t>
      </w:r>
      <w:r w:rsidRPr="00025E94">
        <w:rPr>
          <w:rFonts w:ascii="Times New Roman" w:eastAsia="Calibri" w:hAnsi="Times New Roman" w:cs="Times New Roman"/>
          <w:sz w:val="28"/>
          <w:szCs w:val="28"/>
        </w:rPr>
        <w:t>учебная дисципли</w:t>
      </w:r>
      <w:r w:rsidR="00DB3E8D" w:rsidRPr="00025E94">
        <w:rPr>
          <w:rFonts w:ascii="Times New Roman" w:eastAsia="Calibri" w:hAnsi="Times New Roman" w:cs="Times New Roman"/>
          <w:sz w:val="28"/>
          <w:szCs w:val="28"/>
        </w:rPr>
        <w:t>на «</w:t>
      </w:r>
      <w:r w:rsidRPr="00025E94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ологического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458" w:rsidRPr="00025E94" w:rsidRDefault="00B11458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458" w:rsidRPr="00025E94" w:rsidRDefault="00B11458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025E94" w:rsidRDefault="00A63D93" w:rsidP="005507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A63D93" w:rsidRPr="00025E94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025E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25E94">
        <w:rPr>
          <w:rFonts w:ascii="Times New Roman" w:eastAsia="Calibri" w:hAnsi="Times New Roman" w:cs="Times New Roman"/>
          <w:sz w:val="28"/>
          <w:szCs w:val="28"/>
        </w:rPr>
        <w:t>Р</w:t>
      </w:r>
      <w:r w:rsidR="0099129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обеспечивает достижение обучающимися следующих результатов:</w:t>
      </w:r>
    </w:p>
    <w:p w:rsidR="000C4A07" w:rsidRPr="00025E94" w:rsidRDefault="000C4A07" w:rsidP="000C4A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>личностных:</w:t>
      </w:r>
    </w:p>
    <w:p w:rsidR="00B11458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B11458" w:rsidRPr="00025E94">
        <w:rPr>
          <w:rFonts w:ascii="Times New Roman" w:hAnsi="Times New Roman" w:cs="Times New Roman"/>
          <w:sz w:val="28"/>
          <w:szCs w:val="28"/>
        </w:rPr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понимание роли родного языка как основы успешной социализации личности;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осознание эстетической ценности, потребности сохранить чистоту русского языка как явления национальной культуры;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способность к речевому самоконтролю; оцениванию устных и письменных высказывания языкового оформления, эффективности достижения поставленных коммуникативных задач;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самостоятельной, творческой и ответственной деятельности;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:rsidR="000C4A07" w:rsidRPr="00025E94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владение всеми видами речевой деятельности: аудированием, чтением (пониманием), говорением, письмом;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владение языковыми средствами</w:t>
      </w:r>
      <w:r w:rsidR="00306F02" w:rsidRPr="00025E94">
        <w:rPr>
          <w:rFonts w:ascii="Times New Roman" w:hAnsi="Times New Roman" w:cs="Times New Roman"/>
          <w:sz w:val="28"/>
          <w:szCs w:val="28"/>
        </w:rPr>
        <w:t>;</w:t>
      </w:r>
      <w:r w:rsidRPr="00025E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— умение ясно, логично и точно излагать 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</w:t>
      </w:r>
      <w:r w:rsidR="00306F02" w:rsidRPr="00025E94">
        <w:rPr>
          <w:rFonts w:ascii="Times New Roman" w:hAnsi="Times New Roman" w:cs="Times New Roman"/>
          <w:sz w:val="28"/>
          <w:szCs w:val="28"/>
        </w:rPr>
        <w:t>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применение навыков сотрудничества со сверстниками, детьми младшего возраста, взрослыми  процессе речевого общения, образовательной, общественно полезной, учебно- исследовательской деятельности;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овладение нормами речевого поведения в различных ситуациях межличностного и межкультурного общения;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11458" w:rsidRPr="00025E94" w:rsidRDefault="00B11458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</w:t>
      </w:r>
      <w:r w:rsidRPr="00025E94">
        <w:rPr>
          <w:rFonts w:ascii="Times New Roman" w:hAnsi="Times New Roman" w:cs="Times New Roman"/>
          <w:sz w:val="28"/>
          <w:szCs w:val="28"/>
        </w:rPr>
        <w:lastRenderedPageBreak/>
        <w:t>решения когнитивных, коммуникативных и организационных задач в процессе изучения русского языка;</w:t>
      </w:r>
    </w:p>
    <w:p w:rsidR="000C4A07" w:rsidRPr="00025E94" w:rsidRDefault="000C4A07" w:rsidP="00306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предметных: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 xml:space="preserve"> понимание места родного языка в системе гуманитарных наук и его роли в образовании в целом;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>усвоение основ научных знаний о родном языке; понимание взаимосвязи его уровней и единиц;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</w:r>
      <w:r w:rsidR="000C4A07" w:rsidRPr="00025E94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0C4A07" w:rsidRPr="00025E94">
        <w:rPr>
          <w:rFonts w:ascii="Times New Roman" w:hAnsi="Times New Roman" w:cs="Times New Roman"/>
          <w:sz w:val="28"/>
          <w:szCs w:val="28"/>
        </w:rPr>
        <w:t>ных и письменных высказываний;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C4A07" w:rsidRPr="00025E94" w:rsidRDefault="00306F02" w:rsidP="00306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− </w:t>
      </w:r>
      <w:r w:rsidR="000C4A07" w:rsidRPr="00025E94">
        <w:rPr>
          <w:rFonts w:ascii="Times New Roman" w:hAnsi="Times New Roman" w:cs="Times New Roman"/>
          <w:sz w:val="28"/>
          <w:szCs w:val="28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014026" w:rsidRPr="00025E94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025E94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bookmark8"/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6F02" w:rsidRPr="00025E94" w:rsidRDefault="00306F0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6"/>
    </w:p>
    <w:p w:rsidR="00014026" w:rsidRPr="00025E94" w:rsidRDefault="00014026" w:rsidP="009E731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bookmark11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Раздел 1. Язык и </w:t>
      </w:r>
      <w:bookmarkEnd w:id="7"/>
      <w:r w:rsidR="00F9410C" w:rsidRPr="00025E94">
        <w:rPr>
          <w:rFonts w:ascii="Times New Roman" w:eastAsia="Calibri" w:hAnsi="Times New Roman" w:cs="Times New Roman"/>
          <w:sz w:val="28"/>
          <w:szCs w:val="28"/>
        </w:rPr>
        <w:t>культура</w:t>
      </w:r>
    </w:p>
    <w:p w:rsidR="00F9410C" w:rsidRPr="00025E94" w:rsidRDefault="00F9410C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25E94">
        <w:rPr>
          <w:rFonts w:ascii="Times New Roman" w:hAnsi="Times New Roman" w:cs="Times New Roman"/>
          <w:sz w:val="28"/>
          <w:szCs w:val="28"/>
        </w:rPr>
        <w:t>Русский язык как зеркало национальной культуры и истории народа.</w:t>
      </w:r>
      <w:r w:rsidR="00D7471B" w:rsidRPr="00025E94">
        <w:rPr>
          <w:rFonts w:ascii="Times New Roman" w:hAnsi="Times New Roman"/>
          <w:sz w:val="24"/>
          <w:szCs w:val="24"/>
        </w:rPr>
        <w:t xml:space="preserve"> </w:t>
      </w:r>
      <w:r w:rsidR="00D7471B" w:rsidRPr="00025E94">
        <w:rPr>
          <w:rFonts w:ascii="Times New Roman" w:hAnsi="Times New Roman"/>
          <w:sz w:val="28"/>
          <w:szCs w:val="28"/>
        </w:rPr>
        <w:t>К.Д. Ушинский «О родном языке».</w:t>
      </w:r>
      <w:r w:rsidR="00D7471B" w:rsidRPr="00025E94">
        <w:rPr>
          <w:rFonts w:ascii="Times New Roman" w:hAnsi="Times New Roman"/>
          <w:sz w:val="24"/>
          <w:szCs w:val="24"/>
        </w:rPr>
        <w:t xml:space="preserve"> </w:t>
      </w:r>
      <w:r w:rsidRPr="00025E94">
        <w:rPr>
          <w:rFonts w:ascii="Times New Roman" w:hAnsi="Times New Roman" w:cs="Times New Roman"/>
        </w:rPr>
        <w:t xml:space="preserve"> </w:t>
      </w:r>
    </w:p>
    <w:p w:rsidR="00F9410C" w:rsidRPr="00025E94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F9410C" w:rsidRPr="00025E94">
        <w:rPr>
          <w:rFonts w:ascii="Times New Roman" w:hAnsi="Times New Roman" w:cs="Times New Roman"/>
          <w:sz w:val="28"/>
          <w:szCs w:val="28"/>
        </w:rPr>
        <w:t xml:space="preserve">Развитие языка как объективный процесс. </w:t>
      </w:r>
      <w:r w:rsidR="00D7471B" w:rsidRPr="00025E94">
        <w:rPr>
          <w:rFonts w:ascii="Times New Roman" w:hAnsi="Times New Roman" w:cs="Times New Roman"/>
          <w:sz w:val="28"/>
          <w:szCs w:val="28"/>
        </w:rPr>
        <w:t xml:space="preserve">Общее представление о внешних и внутренних факторах языковых изменений, об активных процессах в современном русском языке. Рост словарного состава языка. </w:t>
      </w:r>
      <w:r w:rsidR="00F9410C" w:rsidRPr="00025E94">
        <w:rPr>
          <w:rFonts w:ascii="Times New Roman" w:hAnsi="Times New Roman" w:cs="Times New Roman"/>
          <w:sz w:val="28"/>
          <w:szCs w:val="28"/>
        </w:rPr>
        <w:t xml:space="preserve">Выдающиеся ученые-русисты (В. </w:t>
      </w:r>
      <w:proofErr w:type="spellStart"/>
      <w:r w:rsidR="00F9410C" w:rsidRPr="00025E94">
        <w:rPr>
          <w:rFonts w:ascii="Times New Roman" w:hAnsi="Times New Roman" w:cs="Times New Roman"/>
          <w:sz w:val="28"/>
          <w:szCs w:val="28"/>
        </w:rPr>
        <w:t>Г.Костомаров</w:t>
      </w:r>
      <w:proofErr w:type="spellEnd"/>
      <w:r w:rsidR="00F9410C" w:rsidRPr="00025E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410C" w:rsidRPr="00025E94">
        <w:rPr>
          <w:rFonts w:ascii="Times New Roman" w:hAnsi="Times New Roman" w:cs="Times New Roman"/>
          <w:sz w:val="28"/>
          <w:szCs w:val="28"/>
        </w:rPr>
        <w:t>Л.В.Щерба</w:t>
      </w:r>
      <w:proofErr w:type="spellEnd"/>
      <w:r w:rsidR="00F9410C" w:rsidRPr="00025E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410C" w:rsidRPr="00025E94">
        <w:rPr>
          <w:rFonts w:ascii="Times New Roman" w:hAnsi="Times New Roman" w:cs="Times New Roman"/>
          <w:sz w:val="28"/>
          <w:szCs w:val="28"/>
        </w:rPr>
        <w:t>В.В.Виноградов</w:t>
      </w:r>
      <w:proofErr w:type="spellEnd"/>
      <w:r w:rsidR="00F9410C" w:rsidRPr="00025E94">
        <w:rPr>
          <w:rFonts w:ascii="Times New Roman" w:hAnsi="Times New Roman" w:cs="Times New Roman"/>
          <w:sz w:val="28"/>
          <w:szCs w:val="28"/>
        </w:rPr>
        <w:t>).</w:t>
      </w:r>
      <w:r w:rsidR="00D7471B" w:rsidRPr="00025E94">
        <w:t xml:space="preserve"> 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bookmark12"/>
      <w:r w:rsidRPr="00025E9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8"/>
    </w:p>
    <w:p w:rsidR="00F9410C" w:rsidRPr="00025E94" w:rsidRDefault="009E7319" w:rsidP="00082D7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410C" w:rsidRPr="00025E94">
        <w:rPr>
          <w:rFonts w:ascii="Times New Roman" w:hAnsi="Times New Roman" w:cs="Times New Roman"/>
          <w:bCs/>
          <w:sz w:val="28"/>
          <w:szCs w:val="28"/>
        </w:rPr>
        <w:t>Крылатые слова и выражения из произведений художественной литературы, кинофильмов, песен, рекламных текстов.</w:t>
      </w:r>
    </w:p>
    <w:p w:rsidR="00F9410C" w:rsidRPr="00025E94" w:rsidRDefault="00F9410C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E7319" w:rsidRPr="00025E94">
        <w:rPr>
          <w:rFonts w:ascii="Times New Roman" w:hAnsi="Times New Roman" w:cs="Times New Roman"/>
          <w:sz w:val="28"/>
          <w:szCs w:val="28"/>
        </w:rPr>
        <w:t xml:space="preserve">    </w:t>
      </w:r>
      <w:r w:rsidRPr="00025E94">
        <w:rPr>
          <w:rFonts w:ascii="Times New Roman" w:hAnsi="Times New Roman" w:cs="Times New Roman"/>
          <w:sz w:val="28"/>
          <w:szCs w:val="28"/>
        </w:rPr>
        <w:t>Работа с орфографическим, орфоэпическим и толковым словарями: проанализировать устаревшую лексику в новом речевой контексте</w:t>
      </w:r>
      <w:r w:rsidR="00D7471B" w:rsidRPr="00025E94">
        <w:rPr>
          <w:rFonts w:ascii="Times New Roman" w:hAnsi="Times New Roman" w:cs="Times New Roman"/>
          <w:sz w:val="28"/>
          <w:szCs w:val="28"/>
        </w:rPr>
        <w:t>.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3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Раздел 2. </w:t>
      </w:r>
      <w:bookmarkEnd w:id="9"/>
      <w:r w:rsidR="00D7471B" w:rsidRPr="00025E94">
        <w:rPr>
          <w:rFonts w:ascii="Times New Roman" w:eastAsia="Arial" w:hAnsi="Times New Roman" w:cs="Times New Roman"/>
          <w:sz w:val="28"/>
          <w:szCs w:val="28"/>
        </w:rPr>
        <w:t>Культура речи</w:t>
      </w:r>
    </w:p>
    <w:p w:rsidR="00D7471B" w:rsidRPr="00025E94" w:rsidRDefault="00D7471B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25E94">
        <w:rPr>
          <w:rFonts w:ascii="Times New Roman" w:hAnsi="Times New Roman"/>
          <w:sz w:val="28"/>
          <w:szCs w:val="28"/>
        </w:rPr>
        <w:t xml:space="preserve">           Слово как концепт культуры. Концепты «Родина», «Мой родной край», «Добро»</w:t>
      </w:r>
      <w:r w:rsidR="00F91210" w:rsidRPr="00025E94">
        <w:rPr>
          <w:rFonts w:ascii="Times New Roman" w:hAnsi="Times New Roman"/>
          <w:sz w:val="28"/>
          <w:szCs w:val="28"/>
        </w:rPr>
        <w:t xml:space="preserve"> и др</w:t>
      </w:r>
      <w:r w:rsidRPr="00025E94">
        <w:rPr>
          <w:rFonts w:ascii="Times New Roman" w:hAnsi="Times New Roman"/>
          <w:sz w:val="28"/>
          <w:szCs w:val="28"/>
        </w:rPr>
        <w:t>.</w:t>
      </w:r>
    </w:p>
    <w:p w:rsidR="00D7471B" w:rsidRPr="00025E94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1210" w:rsidRPr="00025E94">
        <w:rPr>
          <w:rFonts w:ascii="Times New Roman" w:hAnsi="Times New Roman" w:cs="Times New Roman"/>
          <w:bCs/>
          <w:sz w:val="28"/>
          <w:szCs w:val="28"/>
        </w:rPr>
        <w:t>Основные орфоэпические нормы современного русского литературного языка.</w:t>
      </w:r>
      <w:r w:rsidR="00F91210" w:rsidRPr="00025E94">
        <w:rPr>
          <w:bCs/>
        </w:rPr>
        <w:t xml:space="preserve"> </w:t>
      </w:r>
      <w:r w:rsidRPr="00025E94">
        <w:rPr>
          <w:rFonts w:ascii="Times New Roman" w:hAnsi="Times New Roman" w:cs="Times New Roman"/>
          <w:sz w:val="28"/>
          <w:szCs w:val="28"/>
        </w:rPr>
        <w:t xml:space="preserve">Активные процессы в области произношения и ударения. Отражение произносительных вариантов в современных орфоэпических словарях. </w:t>
      </w:r>
    </w:p>
    <w:p w:rsidR="00176667" w:rsidRPr="00025E94" w:rsidRDefault="00176667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025E94">
        <w:rPr>
          <w:rFonts w:ascii="Times New Roman" w:hAnsi="Times New Roman" w:cs="Times New Roman"/>
          <w:bCs/>
          <w:sz w:val="28"/>
          <w:szCs w:val="28"/>
        </w:rPr>
        <w:t>Основные лексические нормы современного русского литературного языка.</w:t>
      </w:r>
      <w:r w:rsidR="00F91210" w:rsidRPr="00025E94">
        <w:rPr>
          <w:bCs/>
        </w:rPr>
        <w:t xml:space="preserve"> </w:t>
      </w:r>
      <w:r w:rsidRPr="00025E94">
        <w:rPr>
          <w:rFonts w:ascii="Times New Roman" w:hAnsi="Times New Roman" w:cs="Times New Roman"/>
          <w:sz w:val="28"/>
          <w:szCs w:val="28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176667" w:rsidRPr="00025E94" w:rsidRDefault="00176667" w:rsidP="00082D7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210" w:rsidRPr="00025E94">
        <w:rPr>
          <w:rFonts w:ascii="Times New Roman" w:hAnsi="Times New Roman" w:cs="Times New Roman"/>
          <w:sz w:val="28"/>
          <w:szCs w:val="28"/>
        </w:rPr>
        <w:t xml:space="preserve">Современные толковые словари. </w:t>
      </w:r>
      <w:r w:rsidRPr="00025E94">
        <w:rPr>
          <w:rFonts w:ascii="Times New Roman" w:hAnsi="Times New Roman" w:cs="Times New Roman"/>
          <w:sz w:val="28"/>
          <w:szCs w:val="28"/>
        </w:rPr>
        <w:t>Отражение  вариантов лексической нормы в современных толковых словарях. Словарные пометы.</w:t>
      </w:r>
    </w:p>
    <w:p w:rsidR="00014026" w:rsidRPr="00025E94" w:rsidRDefault="00F91210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>Основные грамматические нормы современного русского литературного языка.</w:t>
      </w:r>
      <w:r w:rsidRPr="00025E94">
        <w:rPr>
          <w:bCs/>
        </w:rPr>
        <w:t xml:space="preserve"> </w:t>
      </w:r>
      <w:r w:rsidR="00CF46AE" w:rsidRPr="00025E94">
        <w:rPr>
          <w:rFonts w:ascii="Times New Roman" w:hAnsi="Times New Roman" w:cs="Times New Roman"/>
          <w:sz w:val="28"/>
          <w:szCs w:val="28"/>
        </w:rPr>
        <w:t>Отражение вариантов грамматической нормы в современных словарях и справочниках.</w:t>
      </w:r>
    </w:p>
    <w:p w:rsidR="00CF46AE" w:rsidRPr="00025E94" w:rsidRDefault="00CF46AE" w:rsidP="00082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t xml:space="preserve">               </w:t>
      </w:r>
      <w:hyperlink r:id="rId8" w:history="1">
        <w:r w:rsidRPr="00025E94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Неологизмы как общая тенденция к обогащению языка. Способы образования неологизмов</w:t>
        </w:r>
      </w:hyperlink>
      <w:r w:rsidR="00F91210" w:rsidRPr="00025E94">
        <w:rPr>
          <w:rFonts w:ascii="Times New Roman" w:hAnsi="Times New Roman" w:cs="Times New Roman"/>
          <w:sz w:val="28"/>
          <w:szCs w:val="28"/>
        </w:rPr>
        <w:t xml:space="preserve">. </w:t>
      </w:r>
      <w:r w:rsidR="00F91210" w:rsidRPr="00025E94">
        <w:rPr>
          <w:rFonts w:ascii="Times New Roman" w:eastAsia="Calibri" w:hAnsi="Times New Roman" w:cs="Times New Roman"/>
          <w:sz w:val="28"/>
          <w:szCs w:val="28"/>
        </w:rPr>
        <w:t>Создание новой фразеологии.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025E94" w:rsidRDefault="00D7471B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Написание сочинения о родном крае</w:t>
      </w:r>
      <w:r w:rsidR="00014026"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471B" w:rsidRPr="00025E94" w:rsidRDefault="00D7471B" w:rsidP="00082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t xml:space="preserve">               </w:t>
      </w:r>
      <w:r w:rsidRPr="00025E94">
        <w:rPr>
          <w:rFonts w:ascii="Times New Roman" w:hAnsi="Times New Roman" w:cs="Times New Roman"/>
          <w:sz w:val="28"/>
          <w:szCs w:val="28"/>
        </w:rPr>
        <w:t>Нарушение орфоэпической нормы как художественный приём. Роль логического ударения в стихах Н. Некрасова.</w:t>
      </w:r>
    </w:p>
    <w:p w:rsidR="00176667" w:rsidRPr="00025E94" w:rsidRDefault="00176667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Речевая избыточность и точность. Тавтология и плеоназм. </w:t>
      </w:r>
    </w:p>
    <w:p w:rsidR="00014026" w:rsidRPr="00025E94" w:rsidRDefault="00FA1C10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eastAsia="Calibri"/>
        </w:rPr>
        <w:t xml:space="preserve">      </w:t>
      </w:r>
      <w:r w:rsidRPr="00025E94">
        <w:rPr>
          <w:rFonts w:ascii="Times New Roman" w:eastAsia="Calibri" w:hAnsi="Times New Roman" w:cs="Times New Roman"/>
          <w:sz w:val="28"/>
          <w:szCs w:val="28"/>
        </w:rPr>
        <w:t>Роль антонимов и синонимов в структуре стихотворения  Феликса  Кривина  «Лики лжи».</w:t>
      </w:r>
    </w:p>
    <w:p w:rsidR="00FA1C10" w:rsidRPr="00025E94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FA1C10" w:rsidRPr="00025E94">
        <w:rPr>
          <w:rFonts w:ascii="Times New Roman" w:hAnsi="Times New Roman" w:cs="Times New Roman"/>
          <w:bCs/>
          <w:sz w:val="28"/>
          <w:szCs w:val="28"/>
        </w:rPr>
        <w:t>Анализ типичных грамматических ошибок.</w:t>
      </w:r>
    </w:p>
    <w:p w:rsidR="00FA1C10" w:rsidRPr="00025E94" w:rsidRDefault="009E7319" w:rsidP="00082D7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hyperlink r:id="rId9" w:history="1">
        <w:r w:rsidR="00FA1C10" w:rsidRPr="00025E94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Авторские неологизмы-существительные в текстах поэтов</w:t>
        </w:r>
      </w:hyperlink>
      <w:r w:rsidR="00B23185" w:rsidRPr="00025E94">
        <w:rPr>
          <w:rFonts w:ascii="Times New Roman" w:hAnsi="Times New Roman" w:cs="Times New Roman"/>
          <w:sz w:val="28"/>
          <w:szCs w:val="28"/>
        </w:rPr>
        <w:t>.</w:t>
      </w:r>
    </w:p>
    <w:p w:rsidR="00CF46AE" w:rsidRPr="00025E94" w:rsidRDefault="00CF46AE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49134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bookmark14"/>
      <w:r w:rsidRPr="00025E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3. </w:t>
      </w:r>
      <w:r w:rsidR="00B23185" w:rsidRPr="00025E94">
        <w:rPr>
          <w:rFonts w:ascii="Times New Roman" w:eastAsia="Calibri" w:hAnsi="Times New Roman" w:cs="Times New Roman"/>
          <w:sz w:val="28"/>
          <w:szCs w:val="28"/>
        </w:rPr>
        <w:t xml:space="preserve">Язык и речь. Виды речевой деятельности. </w:t>
      </w:r>
      <w:bookmarkEnd w:id="10"/>
    </w:p>
    <w:p w:rsidR="00EB3F0A" w:rsidRPr="00025E94" w:rsidRDefault="00B23185" w:rsidP="00612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Язык и его функции. </w:t>
      </w:r>
      <w:r w:rsidR="00EB3F0A" w:rsidRPr="00025E94">
        <w:rPr>
          <w:rFonts w:ascii="Times New Roman" w:eastAsia="Calibri" w:hAnsi="Times New Roman" w:cs="Times New Roman"/>
          <w:sz w:val="28"/>
          <w:szCs w:val="28"/>
        </w:rPr>
        <w:t>Речевая ситуация и ее компоненты. Основные требования к речи: правильность, точность, выразительность, умест</w:t>
      </w:r>
      <w:r w:rsidR="00EB3F0A" w:rsidRPr="00025E94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B23185" w:rsidRPr="00025E94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Виды преобразования текста.</w:t>
      </w:r>
      <w:r w:rsidR="00897F28" w:rsidRPr="00025E94">
        <w:t xml:space="preserve"> </w:t>
      </w:r>
      <w:r w:rsidR="00897F28" w:rsidRPr="00025E94">
        <w:rPr>
          <w:rFonts w:ascii="Times New Roman" w:hAnsi="Times New Roman" w:cs="Times New Roman"/>
          <w:sz w:val="28"/>
          <w:szCs w:val="28"/>
        </w:rPr>
        <w:t>Корректировка текста.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295A" w:rsidRPr="00025E94" w:rsidRDefault="0051295A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 xml:space="preserve">         Функциональные разновидности языка. Разговорная речь и ее особенности</w:t>
      </w:r>
      <w:r w:rsidR="00EB3F0A" w:rsidRPr="00025E94">
        <w:rPr>
          <w:rFonts w:ascii="Times New Roman" w:eastAsia="Arial" w:hAnsi="Times New Roman" w:cs="Times New Roman"/>
          <w:sz w:val="28"/>
          <w:szCs w:val="28"/>
        </w:rPr>
        <w:t>: ф</w:t>
      </w:r>
      <w:r w:rsidR="00EB3F0A" w:rsidRPr="00025E94">
        <w:rPr>
          <w:rFonts w:ascii="Times New Roman" w:hAnsi="Times New Roman" w:cs="Times New Roman"/>
          <w:sz w:val="28"/>
          <w:szCs w:val="28"/>
        </w:rPr>
        <w:t>онетические, интонационные, лексические, морфологические, синтаксические.</w:t>
      </w:r>
      <w:r w:rsidRPr="00025E94">
        <w:rPr>
          <w:rFonts w:ascii="Times New Roman" w:hAnsi="Times New Roman" w:cs="Times New Roman"/>
          <w:sz w:val="28"/>
          <w:szCs w:val="28"/>
        </w:rPr>
        <w:t xml:space="preserve"> </w:t>
      </w:r>
      <w:r w:rsidR="00EB3F0A" w:rsidRPr="00025E94">
        <w:rPr>
          <w:rFonts w:ascii="Times New Roman" w:hAnsi="Times New Roman" w:cs="Times New Roman"/>
          <w:sz w:val="28"/>
          <w:szCs w:val="28"/>
        </w:rPr>
        <w:t>Основные признаки разговорной речи: неофициальность, экспрессивность, неподготовленность, автоматизм, обыденность содержания, преим</w:t>
      </w:r>
      <w:r w:rsidR="00BC062A" w:rsidRPr="00025E94">
        <w:rPr>
          <w:rFonts w:ascii="Times New Roman" w:hAnsi="Times New Roman" w:cs="Times New Roman"/>
          <w:sz w:val="28"/>
          <w:szCs w:val="28"/>
        </w:rPr>
        <w:t xml:space="preserve">ущественно диалогическая форма. </w:t>
      </w:r>
      <w:r w:rsidR="00A91E77" w:rsidRPr="00025E94">
        <w:rPr>
          <w:rFonts w:ascii="Times New Roman" w:eastAsia="Arial" w:hAnsi="Times New Roman" w:cs="Times New Roman"/>
          <w:sz w:val="28"/>
          <w:szCs w:val="28"/>
        </w:rPr>
        <w:t>Пословицы и поговорки как отражение русского национального языка.</w:t>
      </w:r>
      <w:r w:rsidR="00EB3F0A" w:rsidRPr="00025E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33B" w:rsidRPr="00025E94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b/>
          <w:sz w:val="28"/>
          <w:szCs w:val="28"/>
        </w:rPr>
        <w:t xml:space="preserve">          </w:t>
      </w:r>
      <w:r w:rsidR="0075133B" w:rsidRPr="00025E94">
        <w:rPr>
          <w:rFonts w:ascii="Times New Roman" w:eastAsia="Arial" w:hAnsi="Times New Roman" w:cs="Times New Roman"/>
          <w:sz w:val="28"/>
          <w:szCs w:val="28"/>
        </w:rPr>
        <w:t>Официально- деловой стиль, его структурные элементы и языковые особенности</w:t>
      </w:r>
      <w:r w:rsidRPr="00025E94">
        <w:rPr>
          <w:rFonts w:ascii="Times New Roman" w:eastAsia="Arial" w:hAnsi="Times New Roman" w:cs="Times New Roman"/>
          <w:sz w:val="28"/>
          <w:szCs w:val="28"/>
        </w:rPr>
        <w:t>.</w:t>
      </w:r>
      <w:r w:rsidR="00BC062A" w:rsidRPr="00025E94">
        <w:rPr>
          <w:rFonts w:ascii="Times New Roman" w:eastAsia="Calibri" w:hAnsi="Times New Roman" w:cs="Times New Roman"/>
          <w:sz w:val="28"/>
          <w:szCs w:val="28"/>
        </w:rPr>
        <w:t xml:space="preserve"> Жанры официально-делового стиля: заявление,</w:t>
      </w:r>
      <w:r w:rsidR="00460D9B" w:rsidRPr="00025E94">
        <w:rPr>
          <w:rFonts w:ascii="Times New Roman" w:eastAsia="Calibri" w:hAnsi="Times New Roman" w:cs="Times New Roman"/>
          <w:sz w:val="28"/>
          <w:szCs w:val="28"/>
        </w:rPr>
        <w:t xml:space="preserve"> доверенность, расписка, резюме, </w:t>
      </w:r>
      <w:r w:rsidR="00460D9B" w:rsidRPr="00025E94">
        <w:rPr>
          <w:rFonts w:ascii="Times New Roman" w:hAnsi="Times New Roman" w:cs="Times New Roman"/>
          <w:sz w:val="28"/>
          <w:szCs w:val="28"/>
        </w:rPr>
        <w:t>автобиография.</w:t>
      </w:r>
    </w:p>
    <w:p w:rsidR="0075133B" w:rsidRPr="00025E94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Учебно-научный стиль, его виды и особенности.</w:t>
      </w: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3F0A" w:rsidRPr="00025E94">
        <w:rPr>
          <w:rFonts w:ascii="Times New Roman" w:hAnsi="Times New Roman" w:cs="Times New Roman"/>
          <w:sz w:val="28"/>
          <w:szCs w:val="28"/>
        </w:rPr>
        <w:t xml:space="preserve">Специфика оформления текста как результата проектной (исследовательской) деятельности. Реферат. </w:t>
      </w:r>
      <w:r w:rsidRPr="00025E94">
        <w:rPr>
          <w:rFonts w:ascii="Times New Roman" w:hAnsi="Times New Roman" w:cs="Times New Roman"/>
          <w:bCs/>
          <w:sz w:val="28"/>
          <w:szCs w:val="28"/>
        </w:rPr>
        <w:t>Доклад. Сообщение.</w:t>
      </w:r>
    </w:p>
    <w:p w:rsidR="0049134B" w:rsidRPr="00025E94" w:rsidRDefault="0075133B" w:rsidP="004913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>Особенности употребления публицистического стиля.</w:t>
      </w:r>
      <w:r w:rsidR="00EB3F0A" w:rsidRPr="00025E94">
        <w:rPr>
          <w:rFonts w:ascii="Times New Roman" w:eastAsia="Calibri" w:hAnsi="Times New Roman" w:cs="Times New Roman"/>
          <w:sz w:val="28"/>
          <w:szCs w:val="28"/>
        </w:rPr>
        <w:t xml:space="preserve"> Основные жанры публицистиче</w:t>
      </w:r>
      <w:r w:rsidR="00EB3F0A" w:rsidRPr="00025E94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Особен</w:t>
      </w:r>
      <w:r w:rsidR="00EB3F0A" w:rsidRPr="00025E94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014026" w:rsidRPr="00025E94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3F0A" w:rsidRPr="00025E94">
        <w:rPr>
          <w:rFonts w:ascii="Times New Roman" w:hAnsi="Times New Roman" w:cs="Times New Roman"/>
          <w:bCs/>
          <w:sz w:val="28"/>
          <w:szCs w:val="28"/>
        </w:rPr>
        <w:t>Язык художественной литературы</w:t>
      </w:r>
      <w:r w:rsidR="00EB3F0A" w:rsidRPr="00025E94">
        <w:rPr>
          <w:rFonts w:ascii="Times New Roman" w:hAnsi="Times New Roman" w:cs="Times New Roman"/>
          <w:sz w:val="28"/>
          <w:szCs w:val="28"/>
        </w:rPr>
        <w:t>. Общая характеристика художественного стиля (языка художественной л</w:t>
      </w:r>
      <w:r w:rsidR="00BC062A" w:rsidRPr="00025E94">
        <w:rPr>
          <w:rFonts w:ascii="Times New Roman" w:hAnsi="Times New Roman" w:cs="Times New Roman"/>
          <w:sz w:val="28"/>
          <w:szCs w:val="28"/>
        </w:rPr>
        <w:t>итературы</w:t>
      </w:r>
      <w:r w:rsidR="004F4988" w:rsidRPr="00025E94">
        <w:rPr>
          <w:rFonts w:ascii="Times New Roman" w:hAnsi="Times New Roman" w:cs="Times New Roman"/>
          <w:sz w:val="28"/>
          <w:szCs w:val="28"/>
        </w:rPr>
        <w:t>)</w:t>
      </w:r>
      <w:r w:rsidR="00EB3F0A" w:rsidRPr="00025E94">
        <w:rPr>
          <w:rFonts w:ascii="Times New Roman" w:hAnsi="Times New Roman" w:cs="Times New Roman"/>
          <w:sz w:val="28"/>
          <w:szCs w:val="28"/>
        </w:rPr>
        <w:t xml:space="preserve">. </w:t>
      </w:r>
      <w:r w:rsidRPr="00025E94">
        <w:rPr>
          <w:rFonts w:ascii="Times New Roman" w:hAnsi="Times New Roman" w:cs="Times New Roman"/>
          <w:sz w:val="28"/>
          <w:szCs w:val="28"/>
        </w:rPr>
        <w:t>Основные виды тропов, их использование мастерами художественного слова.</w:t>
      </w:r>
    </w:p>
    <w:p w:rsidR="00014026" w:rsidRPr="00025E94" w:rsidRDefault="00014026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B23185" w:rsidRPr="00025E94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Писатели о языке и речи. </w:t>
      </w:r>
    </w:p>
    <w:p w:rsidR="00B23185" w:rsidRPr="00025E94" w:rsidRDefault="0049134B" w:rsidP="00491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3185" w:rsidRPr="00025E94">
        <w:rPr>
          <w:rFonts w:ascii="Times New Roman" w:hAnsi="Times New Roman" w:cs="Times New Roman"/>
          <w:sz w:val="28"/>
          <w:szCs w:val="28"/>
        </w:rPr>
        <w:t>Аннотация. Конспект. Использование графиков, диаграмм, схем для представления информации.</w:t>
      </w:r>
    </w:p>
    <w:p w:rsidR="00014026" w:rsidRPr="00025E94" w:rsidRDefault="00B23185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Разговорная речь: анекдот, шутка, пословицы и поговорки</w:t>
      </w:r>
      <w:r w:rsidR="00014026"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025E94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>Виды деловых писем и их функции. Написание делового письма</w:t>
      </w:r>
      <w:r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134B" w:rsidRPr="00025E94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         Типы рефератов. Требования к написанию рефератов.</w:t>
      </w:r>
    </w:p>
    <w:p w:rsidR="0049134B" w:rsidRPr="00025E94" w:rsidRDefault="0049134B" w:rsidP="004913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         Понятие очерка. Проблемный очерк.</w:t>
      </w:r>
      <w:r w:rsidRPr="00025E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34B" w:rsidRPr="00025E94" w:rsidRDefault="0049134B" w:rsidP="004913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076C" w:rsidRPr="00025E94">
        <w:rPr>
          <w:rFonts w:ascii="Times New Roman" w:hAnsi="Times New Roman" w:cs="Times New Roman"/>
          <w:sz w:val="28"/>
          <w:szCs w:val="28"/>
        </w:rPr>
        <w:t>П</w:t>
      </w:r>
      <w:r w:rsidRPr="00025E94">
        <w:rPr>
          <w:rFonts w:ascii="Times New Roman" w:hAnsi="Times New Roman" w:cs="Times New Roman"/>
          <w:sz w:val="28"/>
          <w:szCs w:val="28"/>
        </w:rPr>
        <w:t>ублично</w:t>
      </w:r>
      <w:r w:rsidR="00C7076C" w:rsidRPr="00025E94">
        <w:rPr>
          <w:rFonts w:ascii="Times New Roman" w:hAnsi="Times New Roman" w:cs="Times New Roman"/>
          <w:sz w:val="28"/>
          <w:szCs w:val="28"/>
        </w:rPr>
        <w:t>е</w:t>
      </w:r>
      <w:r w:rsidRPr="00025E94">
        <w:rPr>
          <w:rFonts w:ascii="Times New Roman" w:hAnsi="Times New Roman" w:cs="Times New Roman"/>
          <w:sz w:val="28"/>
          <w:szCs w:val="28"/>
        </w:rPr>
        <w:t xml:space="preserve"> выступлени</w:t>
      </w:r>
      <w:r w:rsidR="00C7076C" w:rsidRPr="00025E94">
        <w:rPr>
          <w:rFonts w:ascii="Times New Roman" w:hAnsi="Times New Roman" w:cs="Times New Roman"/>
          <w:sz w:val="28"/>
          <w:szCs w:val="28"/>
        </w:rPr>
        <w:t>е.</w:t>
      </w:r>
    </w:p>
    <w:p w:rsidR="00014026" w:rsidRPr="00025E94" w:rsidRDefault="0049134B" w:rsidP="004913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Нахождение тропов в художественном тексте. 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5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Раздел 4. </w:t>
      </w:r>
      <w:bookmarkEnd w:id="11"/>
      <w:r w:rsidR="00460D9B" w:rsidRPr="00025E94">
        <w:rPr>
          <w:rFonts w:ascii="Times New Roman" w:eastAsia="Calibri" w:hAnsi="Times New Roman" w:cs="Times New Roman"/>
          <w:sz w:val="28"/>
          <w:szCs w:val="28"/>
        </w:rPr>
        <w:t>Речевой этикет</w:t>
      </w:r>
    </w:p>
    <w:p w:rsidR="00460D9B" w:rsidRPr="00025E94" w:rsidRDefault="00460D9B" w:rsidP="00082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Этика и этикет в электронной среде общения. Понятие </w:t>
      </w:r>
      <w:proofErr w:type="spellStart"/>
      <w:r w:rsidRPr="00025E94">
        <w:rPr>
          <w:rFonts w:ascii="Times New Roman" w:hAnsi="Times New Roman" w:cs="Times New Roman"/>
          <w:sz w:val="28"/>
          <w:szCs w:val="28"/>
        </w:rPr>
        <w:t>нетикета</w:t>
      </w:r>
      <w:proofErr w:type="spellEnd"/>
      <w:r w:rsidRPr="00025E94">
        <w:rPr>
          <w:rFonts w:ascii="Times New Roman" w:hAnsi="Times New Roman" w:cs="Times New Roman"/>
          <w:sz w:val="28"/>
          <w:szCs w:val="28"/>
        </w:rPr>
        <w:t xml:space="preserve">. Этикет интернет-переписки. Этические нормы. Правила этикета интернет-дискуссии, интернет-полемики. Этикетное речевое поведение в ситуациях делового общения. 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bookmark17"/>
    </w:p>
    <w:bookmarkEnd w:id="12"/>
    <w:p w:rsidR="00014026" w:rsidRPr="00025E94" w:rsidRDefault="00014026" w:rsidP="00082D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082D7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C7076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8F7025" w:rsidRPr="00025E94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025E94" w:rsidRDefault="008F7025" w:rsidP="008F7025">
      <w:p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Крылатые выражения о русском языке.</w:t>
      </w:r>
    </w:p>
    <w:p w:rsidR="0047688C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Возникновение письменности на Руси.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Образ человека в языке: слова-концепты.</w:t>
      </w:r>
    </w:p>
    <w:p w:rsidR="00FF0503" w:rsidRPr="00025E94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Из истории русских имен.</w:t>
      </w:r>
    </w:p>
    <w:p w:rsidR="00FF0503" w:rsidRPr="00025E94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Этикет приветствия в русском и иностранном языках.</w:t>
      </w:r>
    </w:p>
    <w:p w:rsidR="008F7025" w:rsidRPr="00025E94" w:rsidRDefault="00FF0503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Интересные названия городов моего края/России.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Роль топонимов в русском языке.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Пословицы и поговорки в творчестве русских писателей.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>Календарь пословиц о временах года.</w:t>
      </w:r>
    </w:p>
    <w:p w:rsidR="002355BE" w:rsidRPr="00025E94" w:rsidRDefault="002355BE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Русские пословицы и поговорки о гостеприимстве и хлебосольстве.</w:t>
      </w:r>
    </w:p>
    <w:p w:rsidR="002355BE" w:rsidRPr="00025E94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Пословицы о характере человека.</w:t>
      </w:r>
    </w:p>
    <w:p w:rsidR="002355BE" w:rsidRPr="00025E94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Названия денежных единиц в русском языке.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Использование устаревших слов в повседневной жизни</w:t>
      </w:r>
    </w:p>
    <w:p w:rsidR="002355BE" w:rsidRPr="00025E94" w:rsidRDefault="002355BE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Этикетные формы обращения.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Русское письмо и его эволюция.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Искусство комплимента в русском языке.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Речевой портрет современной молодежи.</w:t>
      </w:r>
    </w:p>
    <w:p w:rsidR="002355BE" w:rsidRPr="00025E94" w:rsidRDefault="008F7025" w:rsidP="008F7025">
      <w:pPr>
        <w:pStyle w:val="a3"/>
        <w:numPr>
          <w:ilvl w:val="0"/>
          <w:numId w:val="31"/>
        </w:numPr>
        <w:tabs>
          <w:tab w:val="left" w:pos="276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25E94">
        <w:rPr>
          <w:rFonts w:ascii="Times New Roman" w:eastAsia="Arial" w:hAnsi="Times New Roman" w:cs="Times New Roman"/>
          <w:sz w:val="28"/>
          <w:szCs w:val="28"/>
        </w:rPr>
        <w:t>Интернет-</w:t>
      </w:r>
      <w:r w:rsidR="002355BE" w:rsidRPr="00025E94">
        <w:rPr>
          <w:rFonts w:ascii="Times New Roman" w:eastAsia="Arial" w:hAnsi="Times New Roman" w:cs="Times New Roman"/>
          <w:sz w:val="28"/>
          <w:szCs w:val="28"/>
        </w:rPr>
        <w:t>сленг.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2355BE" w:rsidRPr="00025E94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8F7025" w:rsidRPr="00025E94" w:rsidRDefault="008F7025" w:rsidP="008F7025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025E94">
        <w:rPr>
          <w:rFonts w:ascii="Times New Roman" w:hAnsi="Times New Roman" w:cs="Times New Roman"/>
          <w:sz w:val="28"/>
          <w:szCs w:val="28"/>
          <w:shd w:val="clear" w:color="auto" w:fill="FFFFFF"/>
        </w:rPr>
        <w:t>Неологический</w:t>
      </w:r>
      <w:proofErr w:type="spellEnd"/>
      <w:r w:rsidRPr="00025E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бум» – рождение новых слов, изменение значений и переосмысление имеющихся в языке слов.</w:t>
      </w:r>
    </w:p>
    <w:p w:rsidR="00FF0503" w:rsidRPr="00025E94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0503" w:rsidRPr="00025E94" w:rsidRDefault="00FF0503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857" w:rsidRPr="00025E94" w:rsidRDefault="00A76857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9"/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025" w:rsidRPr="00025E94" w:rsidRDefault="008F7025" w:rsidP="00FF05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3"/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025E94" w:rsidRDefault="00014026" w:rsidP="00E30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 w:rsidRPr="00025E94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025E94">
        <w:rPr>
          <w:rFonts w:ascii="Times New Roman" w:eastAsia="Calibri" w:hAnsi="Times New Roman" w:cs="Times New Roman"/>
          <w:sz w:val="28"/>
          <w:szCs w:val="28"/>
        </w:rPr>
        <w:t>Р</w:t>
      </w:r>
      <w:r w:rsidR="00FF0503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30D3E" w:rsidRPr="00025E94" w:rsidRDefault="00C50D25" w:rsidP="00E30D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014026" w:rsidRPr="00025E94"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FF0503" w:rsidRPr="00025E94">
        <w:rPr>
          <w:rFonts w:ascii="Times New Roman" w:eastAsia="Calibri" w:hAnsi="Times New Roman" w:cs="Times New Roman"/>
          <w:sz w:val="28"/>
          <w:szCs w:val="28"/>
        </w:rPr>
        <w:t>ологи</w:t>
      </w:r>
      <w:r w:rsidR="00014026" w:rsidRPr="00025E94">
        <w:rPr>
          <w:rFonts w:ascii="Times New Roman" w:eastAsia="Calibri" w:hAnsi="Times New Roman" w:cs="Times New Roman"/>
          <w:sz w:val="28"/>
          <w:szCs w:val="28"/>
        </w:rPr>
        <w:t>ческого профиля профессионального образования</w:t>
      </w:r>
      <w:r w:rsidR="001D2312" w:rsidRPr="0002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0D3E" w:rsidRPr="00025E94">
        <w:rPr>
          <w:rFonts w:ascii="Times New Roman" w:eastAsia="+mn-ea" w:hAnsi="Times New Roman" w:cs="Times New Roman"/>
          <w:kern w:val="24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FF0503" w:rsidRPr="00025E94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025E94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- </w:t>
      </w:r>
      <w:r w:rsidRPr="00025E94">
        <w:rPr>
          <w:rFonts w:ascii="Times New Roman" w:eastAsia="Calibri" w:hAnsi="Times New Roman" w:cs="Times New Roman"/>
          <w:sz w:val="28"/>
          <w:szCs w:val="28"/>
        </w:rPr>
        <w:t>57 часов, из них:</w:t>
      </w:r>
    </w:p>
    <w:p w:rsidR="00FF0503" w:rsidRPr="00025E94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обучающихся – 39 часов</w:t>
      </w:r>
    </w:p>
    <w:p w:rsidR="00FF0503" w:rsidRPr="00025E94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</w:t>
      </w:r>
      <w:r w:rsidR="00E27EBD" w:rsidRPr="00025E94">
        <w:rPr>
          <w:rFonts w:ascii="Times New Roman" w:eastAsia="Calibri" w:hAnsi="Times New Roman" w:cs="Times New Roman"/>
          <w:sz w:val="28"/>
          <w:szCs w:val="28"/>
        </w:rPr>
        <w:t>20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FF0503" w:rsidRPr="00025E94" w:rsidRDefault="00FF0503" w:rsidP="00FF0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</w:t>
      </w:r>
      <w:r w:rsidR="00E27EBD" w:rsidRPr="00025E94">
        <w:rPr>
          <w:rFonts w:ascii="Times New Roman" w:eastAsia="Calibri" w:hAnsi="Times New Roman" w:cs="Times New Roman"/>
          <w:sz w:val="28"/>
          <w:szCs w:val="28"/>
        </w:rPr>
        <w:t xml:space="preserve"> (всего)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- 1</w:t>
      </w:r>
      <w:r w:rsidR="000D19FE" w:rsidRPr="00025E94">
        <w:rPr>
          <w:rFonts w:ascii="Times New Roman" w:eastAsia="Calibri" w:hAnsi="Times New Roman" w:cs="Times New Roman"/>
          <w:sz w:val="28"/>
          <w:szCs w:val="28"/>
        </w:rPr>
        <w:t>4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E27EBD" w:rsidRPr="00025E94" w:rsidRDefault="00E27EBD" w:rsidP="00E27E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E94">
        <w:rPr>
          <w:rFonts w:ascii="Times New Roman" w:eastAsia="Times New Roman" w:hAnsi="Times New Roman" w:cs="Times New Roman"/>
          <w:sz w:val="28"/>
          <w:szCs w:val="28"/>
        </w:rPr>
        <w:t>Работа над индивидуальными проектами – 4 часа</w:t>
      </w:r>
    </w:p>
    <w:p w:rsidR="00FF0503" w:rsidRPr="00025E94" w:rsidRDefault="00FF0503" w:rsidP="00FF0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025E94" w:rsidRDefault="00FF0503" w:rsidP="00FF05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025E94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E94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FF0503" w:rsidRPr="00025E94" w:rsidRDefault="00FF0503" w:rsidP="00FF05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0D19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D19FE"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индивидуальными проектами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C42086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963D1" w:rsidRPr="00025E94" w:rsidTr="00FF0503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F0503" w:rsidRPr="00025E94" w:rsidTr="00FF0503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3" w:rsidRPr="00025E94" w:rsidRDefault="00FF0503" w:rsidP="00FF0503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3" w:rsidRPr="00025E94" w:rsidRDefault="00FF0503" w:rsidP="00FF05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7C2E" w:rsidRPr="00025E94" w:rsidRDefault="00567C2E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0503" w:rsidRPr="00025E94" w:rsidRDefault="00FF0503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2CE2" w:rsidRPr="00025E94" w:rsidRDefault="00422CE2" w:rsidP="00E30D3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bookmark21"/>
    </w:p>
    <w:p w:rsidR="001D2312" w:rsidRPr="00025E94" w:rsidRDefault="001D2312" w:rsidP="001D23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5E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1D2312" w:rsidRPr="00025E94" w:rsidRDefault="001D2312" w:rsidP="001D231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457"/>
        <w:gridCol w:w="1209"/>
        <w:gridCol w:w="870"/>
        <w:gridCol w:w="1179"/>
        <w:gridCol w:w="1562"/>
        <w:gridCol w:w="1104"/>
      </w:tblGrid>
      <w:tr w:rsidR="009963D1" w:rsidRPr="00025E94" w:rsidTr="001D2312">
        <w:tc>
          <w:tcPr>
            <w:tcW w:w="243" w:type="pct"/>
            <w:vMerge w:val="restart"/>
            <w:vAlign w:val="center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OLE_LINK1"/>
            <w:bookmarkStart w:id="16" w:name="OLE_LINK2"/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53" w:type="pct"/>
            <w:vMerge w:val="restart"/>
            <w:vAlign w:val="center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13" w:type="pct"/>
            <w:vMerge w:val="restart"/>
            <w:vAlign w:val="center"/>
          </w:tcPr>
          <w:p w:rsidR="00422CE2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</w:t>
            </w:r>
            <w:proofErr w:type="spellEnd"/>
          </w:p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учебная нагрузка</w:t>
            </w:r>
          </w:p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963D1" w:rsidRPr="00025E94" w:rsidTr="001D2312">
        <w:tc>
          <w:tcPr>
            <w:tcW w:w="243" w:type="pct"/>
            <w:vMerge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  <w:vMerge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" w:type="pct"/>
            <w:vMerge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3D1" w:rsidRPr="00025E94" w:rsidTr="001D2312">
        <w:tc>
          <w:tcPr>
            <w:tcW w:w="243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3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3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5D49ED" w:rsidRPr="00025E94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9963D1" w:rsidRPr="00025E94" w:rsidTr="001D2312">
        <w:tc>
          <w:tcPr>
            <w:tcW w:w="243" w:type="pct"/>
          </w:tcPr>
          <w:p w:rsidR="005D49ED" w:rsidRPr="00025E94" w:rsidRDefault="00422CE2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3" w:type="pct"/>
          </w:tcPr>
          <w:p w:rsidR="0040343B" w:rsidRPr="00025E94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5D49ED" w:rsidRPr="00025E94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613" w:type="pct"/>
            <w:vAlign w:val="center"/>
          </w:tcPr>
          <w:p w:rsidR="005D49ED" w:rsidRPr="00025E94" w:rsidRDefault="003769F9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vAlign w:val="center"/>
          </w:tcPr>
          <w:p w:rsidR="005D49ED" w:rsidRPr="00025E94" w:rsidRDefault="003769F9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63D1" w:rsidRPr="00025E94" w:rsidTr="001D2312">
        <w:tc>
          <w:tcPr>
            <w:tcW w:w="243" w:type="pct"/>
          </w:tcPr>
          <w:p w:rsidR="005D49ED" w:rsidRPr="00025E94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3" w:type="pct"/>
          </w:tcPr>
          <w:p w:rsidR="0040343B" w:rsidRPr="00025E94" w:rsidRDefault="00957BC1" w:rsidP="005D49E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5D49ED" w:rsidRPr="00025E94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</w:tc>
        <w:tc>
          <w:tcPr>
            <w:tcW w:w="613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1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5D49ED" w:rsidRPr="00025E94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63D1" w:rsidRPr="00025E94" w:rsidTr="001D2312">
        <w:tc>
          <w:tcPr>
            <w:tcW w:w="243" w:type="pct"/>
          </w:tcPr>
          <w:p w:rsidR="005D49ED" w:rsidRPr="00025E94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3" w:type="pct"/>
          </w:tcPr>
          <w:p w:rsidR="0040343B" w:rsidRPr="00025E94" w:rsidRDefault="00957BC1" w:rsidP="005D49E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5D49ED" w:rsidRPr="00025E94" w:rsidRDefault="00957BC1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613" w:type="pct"/>
            <w:vAlign w:val="center"/>
          </w:tcPr>
          <w:p w:rsidR="005D49ED" w:rsidRPr="00025E94" w:rsidRDefault="00422CE2" w:rsidP="003769F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769F9"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8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2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pct"/>
            <w:vAlign w:val="center"/>
          </w:tcPr>
          <w:p w:rsidR="005D49ED" w:rsidRPr="00025E94" w:rsidRDefault="003769F9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63D1" w:rsidRPr="00025E94" w:rsidTr="001D2312">
        <w:tc>
          <w:tcPr>
            <w:tcW w:w="243" w:type="pct"/>
          </w:tcPr>
          <w:p w:rsidR="005D49ED" w:rsidRPr="00025E94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3" w:type="pct"/>
          </w:tcPr>
          <w:p w:rsidR="005D49ED" w:rsidRPr="00025E94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5D49ED" w:rsidRPr="00025E94" w:rsidRDefault="00422CE2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613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" w:type="pct"/>
            <w:vAlign w:val="center"/>
          </w:tcPr>
          <w:p w:rsidR="005D49ED" w:rsidRPr="00025E94" w:rsidRDefault="00957BC1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2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0" w:type="pct"/>
            <w:vAlign w:val="center"/>
          </w:tcPr>
          <w:p w:rsidR="005D49ED" w:rsidRPr="00025E94" w:rsidRDefault="00422CE2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63D1" w:rsidRPr="00025E94" w:rsidTr="001D2312">
        <w:tc>
          <w:tcPr>
            <w:tcW w:w="243" w:type="pct"/>
          </w:tcPr>
          <w:p w:rsidR="005D49ED" w:rsidRPr="00025E94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3" w:type="pct"/>
          </w:tcPr>
          <w:p w:rsidR="005D49ED" w:rsidRPr="00025E94" w:rsidRDefault="00957BC1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613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" w:type="pct"/>
            <w:vAlign w:val="center"/>
          </w:tcPr>
          <w:p w:rsidR="005D49ED" w:rsidRPr="00025E94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5D49ED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5D49ED" w:rsidRPr="00025E94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63D1" w:rsidRPr="00025E94" w:rsidTr="001D2312">
        <w:tc>
          <w:tcPr>
            <w:tcW w:w="243" w:type="pct"/>
          </w:tcPr>
          <w:p w:rsidR="00C42086" w:rsidRPr="00025E94" w:rsidRDefault="00422CE2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3" w:type="pct"/>
          </w:tcPr>
          <w:p w:rsidR="00C42086" w:rsidRPr="00025E94" w:rsidRDefault="00C42086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индивидуальными проектами</w:t>
            </w:r>
          </w:p>
        </w:tc>
        <w:tc>
          <w:tcPr>
            <w:tcW w:w="613" w:type="pct"/>
            <w:vAlign w:val="center"/>
          </w:tcPr>
          <w:p w:rsidR="00C42086" w:rsidRPr="00025E94" w:rsidRDefault="00422CE2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" w:type="pct"/>
            <w:vAlign w:val="center"/>
          </w:tcPr>
          <w:p w:rsidR="00C42086" w:rsidRPr="00025E94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  <w:vAlign w:val="center"/>
          </w:tcPr>
          <w:p w:rsidR="00C42086" w:rsidRPr="00025E94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</w:tcPr>
          <w:p w:rsidR="00C42086" w:rsidRPr="00025E94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Align w:val="center"/>
          </w:tcPr>
          <w:p w:rsidR="00C42086" w:rsidRPr="00025E94" w:rsidRDefault="00C42086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D49ED" w:rsidRPr="00025E94" w:rsidTr="001D2312">
        <w:tc>
          <w:tcPr>
            <w:tcW w:w="243" w:type="pct"/>
          </w:tcPr>
          <w:p w:rsidR="005D49ED" w:rsidRPr="00025E94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pct"/>
          </w:tcPr>
          <w:p w:rsidR="005D49ED" w:rsidRPr="00025E94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13" w:type="pct"/>
            <w:vAlign w:val="center"/>
          </w:tcPr>
          <w:p w:rsidR="005D49ED" w:rsidRPr="00025E94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1" w:type="pct"/>
            <w:vAlign w:val="center"/>
          </w:tcPr>
          <w:p w:rsidR="005D49ED" w:rsidRPr="00025E94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8" w:type="pct"/>
            <w:vAlign w:val="center"/>
          </w:tcPr>
          <w:p w:rsidR="005D49ED" w:rsidRPr="00025E94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2" w:type="pct"/>
            <w:vAlign w:val="center"/>
          </w:tcPr>
          <w:p w:rsidR="005D49ED" w:rsidRPr="00025E94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0" w:type="pct"/>
            <w:vAlign w:val="center"/>
          </w:tcPr>
          <w:p w:rsidR="005D49ED" w:rsidRPr="00025E94" w:rsidRDefault="00C42086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bookmarkEnd w:id="15"/>
      <w:bookmarkEnd w:id="16"/>
    </w:tbl>
    <w:p w:rsidR="005D49ED" w:rsidRPr="00025E94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65" w:rsidRPr="00025E94" w:rsidRDefault="00EA056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B13" w:rsidRPr="00025E94" w:rsidRDefault="00DD5B13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Pr="00025E94" w:rsidRDefault="00DD5B1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22CE2" w:rsidRPr="00025E94" w:rsidRDefault="00422CE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6142" w:rsidRPr="00025E94" w:rsidRDefault="00014026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ВНЕАУ</w:t>
      </w:r>
      <w:r w:rsidR="00E66142" w:rsidRPr="00025E94">
        <w:rPr>
          <w:rFonts w:ascii="Times New Roman" w:eastAsia="Calibri" w:hAnsi="Times New Roman" w:cs="Times New Roman"/>
          <w:b/>
          <w:sz w:val="24"/>
          <w:szCs w:val="24"/>
        </w:rPr>
        <w:t>ДИТОРНАЯ САМОСТОЯТЕЛЬНАЯ РАБОТА</w:t>
      </w:r>
    </w:p>
    <w:p w:rsidR="00E66142" w:rsidRPr="00025E94" w:rsidRDefault="00E6614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9963D1" w:rsidRPr="00025E94" w:rsidTr="00122526">
        <w:trPr>
          <w:trHeight w:val="287"/>
        </w:trPr>
        <w:tc>
          <w:tcPr>
            <w:tcW w:w="617" w:type="dxa"/>
            <w:vAlign w:val="center"/>
          </w:tcPr>
          <w:p w:rsidR="0056410A" w:rsidRPr="00025E94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6410A" w:rsidRPr="00025E94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25E9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56410A" w:rsidRPr="00025E94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56410A" w:rsidRPr="00025E94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56410A" w:rsidRPr="00025E94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56410A" w:rsidRPr="00025E94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9963D1" w:rsidRPr="00025E94" w:rsidTr="00122526">
        <w:trPr>
          <w:trHeight w:val="287"/>
        </w:trPr>
        <w:tc>
          <w:tcPr>
            <w:tcW w:w="617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40343B" w:rsidRPr="00025E94" w:rsidRDefault="006E3FF2" w:rsidP="006E3FF2">
            <w:pPr>
              <w:rPr>
                <w:rFonts w:ascii="Times New Roman" w:hAnsi="Times New Roman"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Раздел 1</w:t>
            </w:r>
            <w:r w:rsidR="0040343B" w:rsidRPr="00025E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3FF2" w:rsidRPr="00025E94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3044" w:type="dxa"/>
            <w:vAlign w:val="center"/>
          </w:tcPr>
          <w:p w:rsidR="006E3FF2" w:rsidRPr="00025E94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Крылатые слова и выражения  из произведений художественной литературы, кинофильмов, песен, рекламных текстов</w:t>
            </w:r>
          </w:p>
        </w:tc>
        <w:tc>
          <w:tcPr>
            <w:tcW w:w="891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025E94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9963D1" w:rsidRPr="00025E94" w:rsidTr="00122526">
        <w:trPr>
          <w:trHeight w:val="287"/>
        </w:trPr>
        <w:tc>
          <w:tcPr>
            <w:tcW w:w="617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1" w:type="dxa"/>
            <w:vAlign w:val="center"/>
          </w:tcPr>
          <w:p w:rsidR="0040343B" w:rsidRPr="00025E94" w:rsidRDefault="006E3FF2" w:rsidP="006E3FF2">
            <w:pPr>
              <w:rPr>
                <w:rFonts w:ascii="Times New Roman" w:eastAsia="Arial" w:hAnsi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/>
                <w:sz w:val="24"/>
                <w:szCs w:val="24"/>
              </w:rPr>
              <w:t xml:space="preserve">Раздел 2. </w:t>
            </w:r>
          </w:p>
          <w:p w:rsidR="006E3FF2" w:rsidRPr="00025E94" w:rsidRDefault="006E3FF2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eastAsia="Arial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3044" w:type="dxa"/>
            <w:vAlign w:val="center"/>
          </w:tcPr>
          <w:p w:rsidR="006E3FF2" w:rsidRPr="00025E94" w:rsidRDefault="00E968D4" w:rsidP="006E3FF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Роль фразеологизмов в произведениях А.С. Грибоедова, А.С. Пушкина, Н.В. Гоголя и др</w:t>
            </w:r>
            <w:r w:rsidRPr="00025E94">
              <w:rPr>
                <w:rFonts w:ascii="Times New Roman" w:hAnsi="Times New Roman"/>
                <w:shd w:val="clear" w:color="auto" w:fill="FFFFFF"/>
              </w:rPr>
              <w:t xml:space="preserve">. </w:t>
            </w:r>
            <w:r w:rsidRPr="00025E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русских писателей.</w:t>
            </w:r>
          </w:p>
        </w:tc>
        <w:tc>
          <w:tcPr>
            <w:tcW w:w="891" w:type="dxa"/>
            <w:vAlign w:val="center"/>
          </w:tcPr>
          <w:p w:rsidR="006E3FF2" w:rsidRPr="00025E94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025E94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9963D1" w:rsidRPr="00025E94" w:rsidTr="00B11458">
        <w:trPr>
          <w:trHeight w:val="287"/>
        </w:trPr>
        <w:tc>
          <w:tcPr>
            <w:tcW w:w="617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1" w:type="dxa"/>
          </w:tcPr>
          <w:p w:rsidR="0040343B" w:rsidRPr="00025E94" w:rsidRDefault="006E3FF2" w:rsidP="006E3FF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</w:p>
          <w:p w:rsidR="006E3FF2" w:rsidRPr="00025E94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3044" w:type="dxa"/>
            <w:vAlign w:val="center"/>
          </w:tcPr>
          <w:p w:rsidR="006E3FF2" w:rsidRPr="00025E94" w:rsidRDefault="003769F9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891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  <w:vAlign w:val="center"/>
          </w:tcPr>
          <w:p w:rsidR="006E3FF2" w:rsidRPr="00025E94" w:rsidRDefault="003769F9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Написание аннотации, резюме, рецензии</w:t>
            </w:r>
          </w:p>
        </w:tc>
      </w:tr>
      <w:tr w:rsidR="009963D1" w:rsidRPr="00025E94" w:rsidTr="00B11458">
        <w:trPr>
          <w:trHeight w:val="287"/>
        </w:trPr>
        <w:tc>
          <w:tcPr>
            <w:tcW w:w="617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1" w:type="dxa"/>
          </w:tcPr>
          <w:p w:rsidR="006E3FF2" w:rsidRPr="00025E94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6E3FF2" w:rsidRPr="00025E94" w:rsidRDefault="006E3FF2" w:rsidP="006E3FF2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3044" w:type="dxa"/>
            <w:vAlign w:val="center"/>
          </w:tcPr>
          <w:p w:rsidR="006E3FF2" w:rsidRPr="00025E94" w:rsidRDefault="00E968D4" w:rsidP="003769F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Этика и этикет в электронной среде общения</w:t>
            </w:r>
          </w:p>
        </w:tc>
        <w:tc>
          <w:tcPr>
            <w:tcW w:w="891" w:type="dxa"/>
            <w:vAlign w:val="center"/>
          </w:tcPr>
          <w:p w:rsidR="006E3FF2" w:rsidRPr="00025E94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dxa"/>
            <w:vAlign w:val="center"/>
          </w:tcPr>
          <w:p w:rsidR="006E3FF2" w:rsidRPr="00025E94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Сборник правил</w:t>
            </w:r>
          </w:p>
        </w:tc>
      </w:tr>
      <w:tr w:rsidR="009963D1" w:rsidRPr="00025E94" w:rsidTr="00122526">
        <w:trPr>
          <w:trHeight w:val="287"/>
        </w:trPr>
        <w:tc>
          <w:tcPr>
            <w:tcW w:w="617" w:type="dxa"/>
            <w:vAlign w:val="center"/>
          </w:tcPr>
          <w:p w:rsidR="006E3FF2" w:rsidRPr="00025E94" w:rsidRDefault="003769F9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1" w:type="dxa"/>
            <w:vAlign w:val="center"/>
          </w:tcPr>
          <w:p w:rsidR="006E3FF2" w:rsidRPr="00025E94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Индивидуальный проект</w:t>
            </w:r>
          </w:p>
          <w:p w:rsidR="0040343B" w:rsidRPr="00025E94" w:rsidRDefault="0040343B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6E3FF2" w:rsidRPr="00025E94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 xml:space="preserve">Тема из </w:t>
            </w:r>
            <w:r w:rsidR="00552571" w:rsidRPr="00025E94">
              <w:rPr>
                <w:rFonts w:ascii="Times New Roman" w:hAnsi="Times New Roman"/>
                <w:bCs/>
                <w:sz w:val="24"/>
                <w:szCs w:val="24"/>
              </w:rPr>
              <w:t>списка рефератов, докладов, ИП (п.№6)</w:t>
            </w: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552571" w:rsidRPr="00025E9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0343B" w:rsidRPr="00025E94" w:rsidRDefault="0040343B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E3FF2" w:rsidRPr="00025E94" w:rsidRDefault="006E3FF2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28" w:type="dxa"/>
            <w:vAlign w:val="center"/>
          </w:tcPr>
          <w:p w:rsidR="006E3FF2" w:rsidRPr="00025E94" w:rsidRDefault="00E968D4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4D0473" w:rsidRPr="00025E94" w:rsidTr="00122526">
        <w:trPr>
          <w:trHeight w:val="287"/>
        </w:trPr>
        <w:tc>
          <w:tcPr>
            <w:tcW w:w="617" w:type="dxa"/>
            <w:vAlign w:val="center"/>
          </w:tcPr>
          <w:p w:rsidR="004D0473" w:rsidRPr="00025E94" w:rsidRDefault="004D0473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1" w:type="dxa"/>
            <w:vAlign w:val="center"/>
          </w:tcPr>
          <w:p w:rsidR="004D0473" w:rsidRPr="00025E94" w:rsidRDefault="004D0473" w:rsidP="004D047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  <w:p w:rsidR="004D0473" w:rsidRPr="00025E94" w:rsidRDefault="004D0473" w:rsidP="004D047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4" w:type="dxa"/>
            <w:vAlign w:val="center"/>
          </w:tcPr>
          <w:p w:rsidR="004D0473" w:rsidRPr="00025E94" w:rsidRDefault="004D0473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D0473" w:rsidRPr="00025E94" w:rsidRDefault="004D0473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28" w:type="dxa"/>
            <w:vAlign w:val="center"/>
          </w:tcPr>
          <w:p w:rsidR="004D0473" w:rsidRPr="00025E94" w:rsidRDefault="004D0473" w:rsidP="00E968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64B4" w:rsidRPr="00025E94" w:rsidRDefault="00AF64B4" w:rsidP="00E661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025E94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025E94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025E94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5FE8" w:rsidRPr="00025E94" w:rsidRDefault="00725FE8" w:rsidP="004D047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025E94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52571" w:rsidRPr="00025E94" w:rsidRDefault="00552571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9963D1" w:rsidRPr="00025E94" w:rsidTr="00014026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9963D1" w:rsidRPr="00025E94" w:rsidTr="00014026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014026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014026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443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963D1" w:rsidRPr="00025E94" w:rsidTr="00FD15D0">
        <w:trPr>
          <w:trHeight w:val="1281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bCs/>
                <w:sz w:val="24"/>
                <w:szCs w:val="24"/>
              </w:rPr>
              <w:t>Крылатые слова и выражения из произведений художественной литературы, кинофильмов, песен, рекламных текстов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2D2D4E" w:rsidP="002D2D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Анализ устаревшей лексики в новом речевом контексте (работа с орфографическим, орфоэпическим и толковым словарями)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014026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014026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3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963D1" w:rsidRPr="00025E94" w:rsidTr="00FD15D0">
        <w:trPr>
          <w:trHeight w:val="584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CA0F5B" w:rsidRPr="00025E94" w:rsidRDefault="002D2D4E" w:rsidP="002D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Слово как концепт культуры.</w:t>
            </w:r>
            <w:r w:rsidR="00CA0F5B" w:rsidRPr="00025E9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A0F5B" w:rsidRPr="00025E94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сочинения о родном крае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CA0F5B" w:rsidP="00CA0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 Роль логического ударения в стихах Н. Некрасова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 и плеоназм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FD15D0">
        <w:trPr>
          <w:trHeight w:val="918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CA0F5B" w:rsidP="00CA0F5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Роль антонимов и синонимов в структуре стихотворения  Феликса  Кривина  «Лики лжи»</w:t>
            </w: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CA0F5B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типичных грамматических ошибок</w:t>
            </w:r>
          </w:p>
          <w:p w:rsidR="00CA0F5B" w:rsidRPr="00025E94" w:rsidRDefault="00CA0F5B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014026" w:rsidRPr="00025E94" w:rsidRDefault="009963D1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CA0F5B" w:rsidRPr="00025E94">
                <w:rPr>
                  <w:rStyle w:val="af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Авторские неологизмы-существительные в текстах поэтов</w:t>
              </w:r>
            </w:hyperlink>
          </w:p>
        </w:tc>
        <w:tc>
          <w:tcPr>
            <w:tcW w:w="590" w:type="pct"/>
            <w:shd w:val="clear" w:color="auto" w:fill="auto"/>
          </w:tcPr>
          <w:p w:rsidR="00014026" w:rsidRPr="00025E94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c>
          <w:tcPr>
            <w:tcW w:w="347" w:type="pct"/>
            <w:vMerge w:val="restart"/>
            <w:shd w:val="clear" w:color="auto" w:fill="auto"/>
          </w:tcPr>
          <w:p w:rsidR="00725FE8" w:rsidRPr="00025E94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2443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963D1" w:rsidRPr="00025E94" w:rsidTr="00FD15D0">
        <w:trPr>
          <w:trHeight w:val="429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FD15D0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Писатели о языке и речи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Требования к написанию аннотации и конспекта. Использование графиков, диаграмм, схем для представления информации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Разговорная речь: анекдот, шутка, пословицы и поговорки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2355BE" w:rsidP="00FD1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bCs/>
                <w:sz w:val="24"/>
                <w:szCs w:val="24"/>
              </w:rPr>
              <w:t>Виды деловых писем и их функции. Написание делового письма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FD15D0">
        <w:trPr>
          <w:trHeight w:val="573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2355BE" w:rsidP="00FD1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bCs/>
                <w:sz w:val="24"/>
                <w:szCs w:val="24"/>
              </w:rPr>
              <w:t>Типы рефератов. Требования к написанию рефератов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2355BE" w:rsidP="00FD15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очерка. Написание проблемного очерка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C7076C" w:rsidP="00C707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355BE" w:rsidRPr="00025E94">
              <w:rPr>
                <w:rFonts w:ascii="Times New Roman" w:hAnsi="Times New Roman" w:cs="Times New Roman"/>
                <w:sz w:val="24"/>
                <w:szCs w:val="24"/>
              </w:rPr>
              <w:t>ублично</w:t>
            </w: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355BE"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 выступлени</w:t>
            </w: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25FE8" w:rsidRPr="00025E94" w:rsidRDefault="002355BE" w:rsidP="002355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тропов в художественном </w:t>
            </w: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тексте </w:t>
            </w: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963D1" w:rsidRPr="00025E94" w:rsidTr="00014026">
        <w:trPr>
          <w:trHeight w:val="195"/>
        </w:trPr>
        <w:tc>
          <w:tcPr>
            <w:tcW w:w="347" w:type="pct"/>
            <w:vMerge w:val="restart"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54B1F" w:rsidRPr="00025E94" w:rsidRDefault="00D54B1F" w:rsidP="00D54B1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D54B1F" w:rsidRPr="00025E94" w:rsidRDefault="00D54B1F" w:rsidP="00D54B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2443" w:type="pct"/>
            <w:shd w:val="clear" w:color="auto" w:fill="auto"/>
          </w:tcPr>
          <w:p w:rsidR="00D54B1F" w:rsidRPr="00025E94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963D1" w:rsidRPr="00025E94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025E94" w:rsidRDefault="00D54B1F" w:rsidP="00D54B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</w:rPr>
              <w:t>Этика и речевой этикет. Использование устойчивых формул речевого этикета в общении</w:t>
            </w:r>
          </w:p>
        </w:tc>
        <w:tc>
          <w:tcPr>
            <w:tcW w:w="590" w:type="pct"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54B1F" w:rsidRPr="00025E94" w:rsidRDefault="00D54B1F" w:rsidP="00FD15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</w:rPr>
              <w:t>Этика и этикет в электронной среде общения</w:t>
            </w:r>
          </w:p>
        </w:tc>
        <w:tc>
          <w:tcPr>
            <w:tcW w:w="590" w:type="pct"/>
            <w:shd w:val="clear" w:color="auto" w:fill="auto"/>
          </w:tcPr>
          <w:p w:rsidR="00D54B1F" w:rsidRPr="00025E94" w:rsidRDefault="00D54B1F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3D1" w:rsidRPr="00025E94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725FE8" w:rsidRPr="00025E94" w:rsidRDefault="00D54B1F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43" w:type="pct"/>
            <w:shd w:val="clear" w:color="auto" w:fill="auto"/>
          </w:tcPr>
          <w:p w:rsidR="00725FE8" w:rsidRPr="00025E94" w:rsidRDefault="00725FE8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25FE8" w:rsidRPr="00025E94" w:rsidRDefault="00725FE8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D0473" w:rsidRPr="00025E94" w:rsidTr="00014026">
        <w:trPr>
          <w:trHeight w:val="436"/>
        </w:trPr>
        <w:tc>
          <w:tcPr>
            <w:tcW w:w="347" w:type="pct"/>
            <w:shd w:val="clear" w:color="auto" w:fill="auto"/>
          </w:tcPr>
          <w:p w:rsidR="004D0473" w:rsidRPr="00025E94" w:rsidRDefault="004D0473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4D0473" w:rsidRPr="00025E94" w:rsidRDefault="004D0473" w:rsidP="000140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3" w:type="pct"/>
            <w:shd w:val="clear" w:color="auto" w:fill="auto"/>
          </w:tcPr>
          <w:p w:rsidR="004D0473" w:rsidRPr="00025E94" w:rsidRDefault="004D0473" w:rsidP="0001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4D0473" w:rsidRPr="00025E94" w:rsidRDefault="004D0473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025E94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D1D22" w:rsidRPr="00025E94" w:rsidRDefault="006D1D22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B3E8D" w:rsidRPr="00025E94" w:rsidRDefault="00DB3E8D" w:rsidP="00DB3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025E94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C93" w:rsidRPr="00025E94" w:rsidRDefault="00550C93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5FE8" w:rsidRPr="00025E94" w:rsidRDefault="00725FE8" w:rsidP="00A53DD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49B3" w:rsidRPr="00025E94" w:rsidRDefault="009C49B3" w:rsidP="004D047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025E94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</w:t>
      </w:r>
      <w:r w:rsidR="00014026" w:rsidRPr="00025E94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14026" w:rsidRPr="00025E94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4"/>
      <w:r w:rsidR="00014026" w:rsidRPr="00025E94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889"/>
      </w:tblGrid>
      <w:tr w:rsidR="009963D1" w:rsidRPr="00025E94" w:rsidTr="00B11458">
        <w:tc>
          <w:tcPr>
            <w:tcW w:w="3227" w:type="dxa"/>
          </w:tcPr>
          <w:p w:rsidR="00253673" w:rsidRPr="00025E94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889" w:type="dxa"/>
          </w:tcPr>
          <w:p w:rsidR="00253673" w:rsidRPr="00025E94" w:rsidRDefault="00253673" w:rsidP="00B11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студентов (на уровне учебной дисциплины)</w:t>
            </w:r>
          </w:p>
        </w:tc>
      </w:tr>
      <w:tr w:rsidR="009963D1" w:rsidRPr="00025E94" w:rsidTr="00B11458">
        <w:tc>
          <w:tcPr>
            <w:tcW w:w="3227" w:type="dxa"/>
          </w:tcPr>
          <w:p w:rsidR="00253673" w:rsidRPr="00025E94" w:rsidRDefault="00253673" w:rsidP="00253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:rsidR="00253673" w:rsidRPr="00025E94" w:rsidRDefault="00253673" w:rsidP="002536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5889" w:type="dxa"/>
          </w:tcPr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составлять связное высказывание (сочинение-рассуждение)</w:t>
            </w:r>
            <w:r w:rsidR="00E11ACB"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в устной или письменной форме;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определять тему, основную мысль текстов о роли русского языка в жизни общества;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преобразовывать информацию; строить рассуждение о роли русского языка в жизни человека.</w:t>
            </w:r>
          </w:p>
        </w:tc>
      </w:tr>
      <w:tr w:rsidR="009963D1" w:rsidRPr="00025E94" w:rsidTr="00B11458">
        <w:tc>
          <w:tcPr>
            <w:tcW w:w="3227" w:type="dxa"/>
          </w:tcPr>
          <w:p w:rsidR="00E11ACB" w:rsidRPr="00025E94" w:rsidRDefault="00E11ACB" w:rsidP="00E11ACB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Раздел 2. </w:t>
            </w:r>
          </w:p>
          <w:p w:rsidR="00E11ACB" w:rsidRPr="00025E94" w:rsidRDefault="00E11ACB" w:rsidP="00E11A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Культура речи</w:t>
            </w:r>
          </w:p>
          <w:p w:rsidR="00253673" w:rsidRPr="00025E94" w:rsidRDefault="00253673" w:rsidP="00B114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89" w:type="dxa"/>
          </w:tcPr>
          <w:p w:rsidR="00253673" w:rsidRPr="00025E94" w:rsidRDefault="00253673" w:rsidP="009C4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  владеть нормами русского литературного языка;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извлекать необходимую информацию из мультимедийных орфоэпических словарей и справочников; использовать ее в различных видах деятельности</w:t>
            </w:r>
            <w:r w:rsidRPr="00025E9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</w:p>
          <w:p w:rsidR="00253673" w:rsidRPr="00025E94" w:rsidRDefault="00253673" w:rsidP="009C49B3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находить и исправлять типичные ошибки в текстах разных стилей.</w:t>
            </w:r>
          </w:p>
        </w:tc>
      </w:tr>
      <w:tr w:rsidR="009963D1" w:rsidRPr="00025E94" w:rsidTr="00B11458">
        <w:tc>
          <w:tcPr>
            <w:tcW w:w="3227" w:type="dxa"/>
          </w:tcPr>
          <w:p w:rsidR="00E11ACB" w:rsidRPr="00025E94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253673" w:rsidRPr="00025E94" w:rsidRDefault="00E11ACB" w:rsidP="00E11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E94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5889" w:type="dxa"/>
          </w:tcPr>
          <w:p w:rsidR="00253673" w:rsidRPr="00025E94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владеть всеми видами речевой деятельности: </w:t>
            </w:r>
            <w:proofErr w:type="spellStart"/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чтение;</w:t>
            </w:r>
          </w:p>
          <w:p w:rsidR="00253673" w:rsidRPr="00025E94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анализировать текст с точки зрения наличия в нем явной и скрытой, основной и второстепенной информации;</w:t>
            </w:r>
          </w:p>
          <w:p w:rsidR="00253673" w:rsidRPr="00025E94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владеть умением представлять тексты в виде тезисов, конспектов, аннотаций, рефератов, сочинений различных жанров;</w:t>
            </w:r>
          </w:p>
          <w:p w:rsidR="00253673" w:rsidRPr="00025E94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выявлять в художественных текстах образы, темы и </w:t>
            </w: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253673" w:rsidRPr="00025E94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аргументировать различие лексического и грамматического значения слова;</w:t>
            </w:r>
          </w:p>
          <w:p w:rsidR="00253673" w:rsidRPr="00025E94" w:rsidRDefault="00253673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>опознавать основные выразительные средства лексики и фразеологии в публицистической и художественной речи и оценивать их</w:t>
            </w:r>
            <w:r w:rsidRPr="00025E9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;</w:t>
            </w:r>
            <w:r w:rsidRPr="00025E9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E11ACB" w:rsidRPr="00025E94" w:rsidTr="00B11458">
        <w:tc>
          <w:tcPr>
            <w:tcW w:w="3227" w:type="dxa"/>
          </w:tcPr>
          <w:p w:rsidR="00E11ACB" w:rsidRPr="00025E94" w:rsidRDefault="00E11ACB" w:rsidP="00E11ACB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Раздел 4.  </w:t>
            </w:r>
          </w:p>
          <w:p w:rsidR="00E11ACB" w:rsidRPr="00025E94" w:rsidRDefault="00E11ACB" w:rsidP="00E11A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Речевой этикет</w:t>
            </w:r>
          </w:p>
        </w:tc>
        <w:tc>
          <w:tcPr>
            <w:tcW w:w="5889" w:type="dxa"/>
          </w:tcPr>
          <w:p w:rsidR="009C49B3" w:rsidRPr="00025E94" w:rsidRDefault="009C49B3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У</w:t>
            </w:r>
            <w:r w:rsidR="00E11ACB" w:rsidRPr="00025E94">
              <w:rPr>
                <w:rFonts w:ascii="Times New Roman" w:hAnsi="Times New Roman"/>
                <w:sz w:val="24"/>
                <w:szCs w:val="24"/>
              </w:rPr>
              <w:t>велич</w:t>
            </w:r>
            <w:r w:rsidRPr="00025E94">
              <w:rPr>
                <w:rFonts w:ascii="Times New Roman" w:hAnsi="Times New Roman"/>
                <w:sz w:val="24"/>
                <w:szCs w:val="24"/>
              </w:rPr>
              <w:t xml:space="preserve">ивать </w:t>
            </w:r>
            <w:r w:rsidR="00E11ACB" w:rsidRPr="00025E94">
              <w:rPr>
                <w:rFonts w:ascii="Times New Roman" w:hAnsi="Times New Roman"/>
                <w:sz w:val="24"/>
                <w:szCs w:val="24"/>
              </w:rPr>
              <w:t>словарн</w:t>
            </w:r>
            <w:r w:rsidRPr="00025E94">
              <w:rPr>
                <w:rFonts w:ascii="Times New Roman" w:hAnsi="Times New Roman"/>
                <w:sz w:val="24"/>
                <w:szCs w:val="24"/>
              </w:rPr>
              <w:t>ый запас</w:t>
            </w:r>
            <w:r w:rsidR="00E11ACB" w:rsidRPr="00025E9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C49B3" w:rsidRPr="00025E94" w:rsidRDefault="00E11ACB" w:rsidP="009C49B3">
            <w:pPr>
              <w:spacing w:line="23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расшир</w:t>
            </w:r>
            <w:r w:rsidR="009C49B3" w:rsidRPr="00025E94">
              <w:rPr>
                <w:rFonts w:ascii="Times New Roman" w:hAnsi="Times New Roman"/>
                <w:sz w:val="24"/>
                <w:szCs w:val="24"/>
              </w:rPr>
              <w:t>ять круг</w:t>
            </w:r>
            <w:r w:rsidRPr="00025E94">
              <w:rPr>
                <w:rFonts w:ascii="Times New Roman" w:hAnsi="Times New Roman"/>
                <w:sz w:val="24"/>
                <w:szCs w:val="24"/>
              </w:rPr>
              <w:t xml:space="preserve"> используемых языковых и речевых средств; </w:t>
            </w:r>
          </w:p>
          <w:p w:rsidR="00E11ACB" w:rsidRPr="00025E94" w:rsidRDefault="00E11ACB" w:rsidP="009C49B3">
            <w:pPr>
              <w:spacing w:line="230" w:lineRule="auto"/>
              <w:ind w:firstLine="283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hAnsi="Times New Roman"/>
                <w:sz w:val="24"/>
                <w:szCs w:val="24"/>
              </w:rPr>
              <w:t>совершенствов</w:t>
            </w:r>
            <w:r w:rsidR="009C49B3" w:rsidRPr="00025E94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025E94">
              <w:rPr>
                <w:rFonts w:ascii="Times New Roman" w:hAnsi="Times New Roman"/>
                <w:sz w:val="24"/>
                <w:szCs w:val="24"/>
              </w:rPr>
              <w:t xml:space="preserve"> способност</w:t>
            </w:r>
            <w:r w:rsidR="009C49B3" w:rsidRPr="00025E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5E94">
              <w:rPr>
                <w:rFonts w:ascii="Times New Roman" w:hAnsi="Times New Roman"/>
                <w:sz w:val="24"/>
                <w:szCs w:val="24"/>
              </w:rPr>
              <w:t xml:space="preserve"> к самооценке на основе наблюдения за собственной речью</w:t>
            </w:r>
          </w:p>
        </w:tc>
      </w:tr>
    </w:tbl>
    <w:p w:rsidR="00014026" w:rsidRPr="00025E94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3673" w:rsidRPr="00025E94" w:rsidRDefault="0025367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C0F94" w:rsidRPr="00025E94" w:rsidRDefault="00BC0F94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4026" w:rsidRPr="00025E94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025E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</w:t>
      </w:r>
      <w:r w:rsidR="00A81C94" w:rsidRPr="00025E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ИНЫ </w:t>
      </w:r>
    </w:p>
    <w:p w:rsidR="00014026" w:rsidRPr="00025E94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025E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25E94">
        <w:rPr>
          <w:rFonts w:ascii="Times New Roman" w:eastAsia="Calibri" w:hAnsi="Times New Roman" w:cs="Times New Roman"/>
          <w:sz w:val="28"/>
          <w:szCs w:val="28"/>
        </w:rPr>
        <w:t>Р</w:t>
      </w:r>
      <w:r w:rsidR="00253673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осуществляется при реализации   образовательной программы среднего общего образования в пределах освоения ОПОП СПО ППКРС на базе основного общего образования, в учебном кабинете, имеющим </w:t>
      </w:r>
      <w:r w:rsidR="006D1D22" w:rsidRPr="00025E94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025E94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A53DDB" w:rsidRPr="00025E94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 w:rsidRPr="00025E94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025E94">
        <w:rPr>
          <w:rFonts w:ascii="Times New Roman" w:eastAsia="Calibri" w:hAnsi="Times New Roman" w:cs="Times New Roman"/>
          <w:sz w:val="28"/>
          <w:szCs w:val="28"/>
        </w:rPr>
        <w:t>Р</w:t>
      </w:r>
      <w:r w:rsidR="00BC0F9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входят: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025E94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025E94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025E94">
        <w:rPr>
          <w:rFonts w:ascii="Times New Roman" w:eastAsia="Calibri" w:hAnsi="Times New Roman" w:cs="Times New Roman"/>
          <w:sz w:val="28"/>
          <w:szCs w:val="28"/>
        </w:rPr>
        <w:t>ины «Р</w:t>
      </w:r>
      <w:r w:rsidR="00BC0F94" w:rsidRPr="00025E94">
        <w:rPr>
          <w:rFonts w:ascii="Times New Roman" w:eastAsia="Calibri" w:hAnsi="Times New Roman" w:cs="Times New Roman"/>
          <w:sz w:val="28"/>
          <w:szCs w:val="28"/>
        </w:rPr>
        <w:t>одной</w:t>
      </w:r>
      <w:r w:rsidR="00A81C94" w:rsidRPr="00025E94">
        <w:rPr>
          <w:rFonts w:ascii="Times New Roman" w:eastAsia="Calibri" w:hAnsi="Times New Roman" w:cs="Times New Roman"/>
          <w:sz w:val="28"/>
          <w:szCs w:val="28"/>
        </w:rPr>
        <w:t xml:space="preserve"> язык» </w:t>
      </w:r>
      <w:r w:rsidR="006D1D22" w:rsidRPr="00025E94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025E94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2571" w:rsidRPr="00025E94" w:rsidRDefault="00014026" w:rsidP="0055257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025E94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025E94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1B66" w:rsidRPr="00025E94" w:rsidRDefault="00D51B66" w:rsidP="00D51B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D51B66" w:rsidRPr="00025E94" w:rsidRDefault="00D51B66" w:rsidP="00D51B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D51B66" w:rsidRPr="00025E94" w:rsidRDefault="00D51B66" w:rsidP="00D51B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Основная</w:t>
      </w:r>
    </w:p>
    <w:p w:rsidR="00D51B66" w:rsidRPr="00025E94" w:rsidRDefault="00D51B66" w:rsidP="00D51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025E94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Т.М. </w:t>
      </w:r>
      <w:r w:rsidRPr="00025E94">
        <w:rPr>
          <w:rFonts w:ascii="Times New Roman" w:hAnsi="Times New Roman" w:cs="Times New Roman"/>
          <w:sz w:val="28"/>
          <w:szCs w:val="28"/>
        </w:rPr>
        <w:t xml:space="preserve">«Русский язык и культура речи» 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 – М., </w:t>
      </w:r>
      <w:r w:rsidRPr="00025E94">
        <w:rPr>
          <w:rFonts w:ascii="Times New Roman" w:hAnsi="Times New Roman" w:cs="Times New Roman"/>
          <w:sz w:val="28"/>
          <w:szCs w:val="28"/>
        </w:rPr>
        <w:t xml:space="preserve"> ОИЦ «Академия»</w:t>
      </w:r>
      <w:r w:rsidRPr="00025E94">
        <w:rPr>
          <w:rFonts w:ascii="Times New Roman" w:eastAsia="Calibri" w:hAnsi="Times New Roman" w:cs="Times New Roman"/>
          <w:sz w:val="28"/>
          <w:szCs w:val="28"/>
        </w:rPr>
        <w:t>, 2017</w:t>
      </w:r>
      <w:r w:rsidRPr="00025E94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D51B66" w:rsidRPr="00025E94" w:rsidRDefault="00D51B66" w:rsidP="00D51B6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hAnsi="Times New Roman"/>
          <w:i/>
          <w:sz w:val="28"/>
          <w:szCs w:val="28"/>
        </w:rPr>
        <w:t xml:space="preserve">   Ващенко Е.Д.</w:t>
      </w:r>
      <w:r w:rsidRPr="00025E94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025E94">
        <w:rPr>
          <w:rFonts w:ascii="Times New Roman" w:hAnsi="Times New Roman"/>
          <w:sz w:val="28"/>
          <w:szCs w:val="28"/>
        </w:rPr>
        <w:t>Ростов на Дону: Феникс, 2015.</w:t>
      </w:r>
    </w:p>
    <w:p w:rsidR="00D51B66" w:rsidRPr="00025E94" w:rsidRDefault="00D51B66" w:rsidP="00D51B6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Дополнительная</w:t>
      </w:r>
    </w:p>
    <w:p w:rsidR="00D51B66" w:rsidRPr="00025E94" w:rsidRDefault="00D51B66" w:rsidP="00D51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bCs/>
          <w:i/>
          <w:sz w:val="28"/>
          <w:szCs w:val="28"/>
        </w:rPr>
        <w:t xml:space="preserve">          Розенталь Д.Э.</w:t>
      </w: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Русский язык. – М., 2002 </w:t>
      </w:r>
    </w:p>
    <w:p w:rsidR="00D51B66" w:rsidRPr="00025E94" w:rsidRDefault="00D51B66" w:rsidP="00D51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bCs/>
          <w:i/>
          <w:sz w:val="28"/>
          <w:szCs w:val="28"/>
        </w:rPr>
        <w:t xml:space="preserve">          Самсонов Н.Б</w:t>
      </w:r>
      <w:r w:rsidRPr="00025E94">
        <w:rPr>
          <w:rFonts w:ascii="Times New Roman" w:hAnsi="Times New Roman" w:cs="Times New Roman"/>
          <w:bCs/>
          <w:sz w:val="28"/>
          <w:szCs w:val="28"/>
        </w:rPr>
        <w:t xml:space="preserve">. Как повысить грамотность. – М., 2010 </w:t>
      </w:r>
    </w:p>
    <w:p w:rsidR="00D51B66" w:rsidRPr="00025E94" w:rsidRDefault="00D51B66" w:rsidP="00D51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right" w:pos="935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25E94">
        <w:rPr>
          <w:rFonts w:ascii="Times New Roman" w:hAnsi="Times New Roman" w:cs="Times New Roman"/>
          <w:bCs/>
          <w:i/>
          <w:sz w:val="28"/>
          <w:szCs w:val="28"/>
        </w:rPr>
        <w:t xml:space="preserve">          Головин Б.Н.</w:t>
      </w:r>
      <w:r w:rsidRPr="00025E94">
        <w:rPr>
          <w:rFonts w:ascii="Times New Roman" w:hAnsi="Times New Roman" w:cs="Times New Roman"/>
          <w:bCs/>
          <w:sz w:val="28"/>
          <w:szCs w:val="28"/>
        </w:rPr>
        <w:t xml:space="preserve"> Основы культуры речи. – М., 2007 </w:t>
      </w:r>
    </w:p>
    <w:p w:rsidR="00552571" w:rsidRPr="00025E94" w:rsidRDefault="00552571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1F45D2" w:rsidRPr="00025E94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025E94" w:rsidRDefault="001F45D2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552571" w:rsidRPr="00025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Об образовании в Российской Федерации: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закон от 29.12. 2012 № 273-ФЗ (</w:t>
      </w:r>
      <w:r w:rsidR="00552571" w:rsidRPr="00025E94">
        <w:rPr>
          <w:rFonts w:ascii="Times New Roman" w:eastAsia="Calibri" w:hAnsi="Times New Roman" w:cs="Times New Roman"/>
          <w:sz w:val="28"/>
          <w:szCs w:val="28"/>
        </w:rPr>
        <w:t>с изменениями)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F45D2" w:rsidRPr="00025E94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6063FD" w:rsidRPr="00025E94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           </w:t>
      </w:r>
      <w:r w:rsidRPr="00025E94">
        <w:rPr>
          <w:rFonts w:ascii="Times New Roman" w:hAnsi="Times New Roman" w:cs="Times New Roman"/>
          <w:i/>
          <w:sz w:val="28"/>
          <w:szCs w:val="28"/>
        </w:rPr>
        <w:t xml:space="preserve">Алексеев Ф. </w:t>
      </w:r>
      <w:r w:rsidRPr="00025E94">
        <w:rPr>
          <w:rFonts w:ascii="Times New Roman" w:hAnsi="Times New Roman" w:cs="Times New Roman"/>
          <w:sz w:val="28"/>
          <w:szCs w:val="28"/>
        </w:rPr>
        <w:t xml:space="preserve">Все правила русского языка. Пособие для учителей и школьников. – М.: «Издательство АСТ», 2018. </w:t>
      </w:r>
    </w:p>
    <w:p w:rsidR="006063FD" w:rsidRPr="00025E94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025E94">
        <w:rPr>
          <w:rFonts w:ascii="Times New Roman" w:hAnsi="Times New Roman" w:cs="Times New Roman"/>
          <w:i/>
          <w:sz w:val="28"/>
          <w:szCs w:val="28"/>
        </w:rPr>
        <w:t>Альбеткова</w:t>
      </w:r>
      <w:proofErr w:type="spellEnd"/>
      <w:r w:rsidRPr="00025E94">
        <w:rPr>
          <w:rFonts w:ascii="Times New Roman" w:hAnsi="Times New Roman" w:cs="Times New Roman"/>
          <w:i/>
          <w:sz w:val="28"/>
          <w:szCs w:val="28"/>
        </w:rPr>
        <w:t xml:space="preserve"> Р.И.</w:t>
      </w:r>
      <w:r w:rsidRPr="00025E94">
        <w:rPr>
          <w:rFonts w:ascii="Times New Roman" w:hAnsi="Times New Roman" w:cs="Times New Roman"/>
          <w:sz w:val="28"/>
          <w:szCs w:val="28"/>
        </w:rPr>
        <w:t xml:space="preserve"> Русская словесность. От слова к словесности. – М.: Дрофа, 2009.</w:t>
      </w:r>
    </w:p>
    <w:p w:rsidR="006063FD" w:rsidRPr="00025E94" w:rsidRDefault="006063FD" w:rsidP="00606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025E94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014026" w:rsidRPr="00025E94" w:rsidRDefault="006063FD" w:rsidP="0060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25E94">
        <w:rPr>
          <w:rFonts w:ascii="Times New Roman" w:hAnsi="Times New Roman" w:cs="Times New Roman"/>
          <w:i/>
          <w:sz w:val="28"/>
          <w:szCs w:val="28"/>
        </w:rPr>
        <w:t>Горшков А.И.</w:t>
      </w:r>
      <w:r w:rsidRPr="00025E94">
        <w:rPr>
          <w:rFonts w:ascii="Times New Roman" w:hAnsi="Times New Roman" w:cs="Times New Roman"/>
          <w:sz w:val="28"/>
          <w:szCs w:val="28"/>
        </w:rPr>
        <w:t xml:space="preserve"> Русская словесность. – М.: Дрофа, 2000.</w:t>
      </w:r>
    </w:p>
    <w:p w:rsidR="006063FD" w:rsidRPr="00025E94" w:rsidRDefault="006063FD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>Горбачевич</w:t>
      </w:r>
      <w:proofErr w:type="spellEnd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К. С. </w:t>
      </w:r>
      <w:r w:rsidRPr="00025E94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Граудина Л.К., Ицкович В.А., </w:t>
      </w:r>
      <w:proofErr w:type="spellStart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>Катлинская</w:t>
      </w:r>
      <w:proofErr w:type="spellEnd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Л.П</w:t>
      </w:r>
      <w:r w:rsidRPr="00025E94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025E94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025E94">
        <w:rPr>
          <w:rFonts w:ascii="Times New Roman" w:eastAsia="Calibri" w:hAnsi="Times New Roman" w:cs="Times New Roman"/>
          <w:sz w:val="28"/>
          <w:szCs w:val="28"/>
        </w:rPr>
        <w:t>. и доп. - М., 20</w:t>
      </w:r>
      <w:r w:rsidRPr="00025E94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6</w:t>
      </w:r>
      <w:r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Иванова О. Е., Лопатин В. В., Нечаева И. В., Чельцова Л. К. </w:t>
      </w:r>
      <w:r w:rsidRPr="00025E94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им.В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В. Виноградова / под ред. В. В. Лопатина. - 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025E94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025E94">
        <w:rPr>
          <w:rFonts w:ascii="Times New Roman" w:eastAsia="Calibri" w:hAnsi="Times New Roman" w:cs="Times New Roman"/>
          <w:sz w:val="28"/>
          <w:szCs w:val="28"/>
        </w:rPr>
        <w:t>. и доп. - М., 201</w:t>
      </w:r>
      <w:r w:rsidRPr="00025E94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Крысин Л. П. </w:t>
      </w:r>
      <w:r w:rsidRPr="00025E94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552571" w:rsidRPr="00025E9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5E94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- М., 2015</w:t>
      </w:r>
      <w:r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>Лекант</w:t>
      </w:r>
      <w:proofErr w:type="spellEnd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П. А., </w:t>
      </w:r>
      <w:proofErr w:type="spellStart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>Леденева</w:t>
      </w:r>
      <w:proofErr w:type="spellEnd"/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 В. </w:t>
      </w:r>
      <w:r w:rsidRPr="00025E94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Pr="00025E94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Ожегов С. И. </w:t>
      </w:r>
      <w:r w:rsidRPr="00025E94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025E94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01</w:t>
      </w:r>
      <w:r w:rsidRPr="00025E94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Розенталь Д. Э., Краснянский В. В. </w:t>
      </w:r>
      <w:r w:rsidRPr="00025E94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2015</w:t>
      </w:r>
      <w:r w:rsidRPr="00025E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Скворцов Л. И. </w:t>
      </w:r>
      <w:r w:rsidRPr="00025E94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Pr="00025E94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Ушаков Д. Н., Крючков С. Е. </w:t>
      </w:r>
      <w:r w:rsidRPr="00025E94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Pr="00025E94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Через дефис, слитно или раздельно?: словарь-справочник русского языка /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сост.</w:t>
      </w:r>
      <w:r w:rsidR="00820F0D" w:rsidRPr="00025E94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="00820F0D" w:rsidRPr="00025E94">
        <w:rPr>
          <w:rFonts w:ascii="Times New Roman" w:eastAsia="Calibri" w:hAnsi="Times New Roman" w:cs="Times New Roman"/>
          <w:sz w:val="28"/>
          <w:szCs w:val="28"/>
        </w:rPr>
        <w:t>. В. Бурцева. - М., 201</w:t>
      </w:r>
      <w:r w:rsidRPr="00025E94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2F7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lastRenderedPageBreak/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it-n. ru/communities.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r w:rsidRPr="00025E94">
        <w:rPr>
          <w:rFonts w:ascii="Times New Roman" w:eastAsia="Calibri" w:hAnsi="Times New Roman" w:cs="Times New Roman"/>
          <w:sz w:val="28"/>
          <w:szCs w:val="28"/>
        </w:rPr>
        <w:t>Сеть</w:t>
      </w:r>
      <w:r w:rsidR="00B82B21"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5E94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B82B21"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5E94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025E94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aspx?ob_no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- учителю» издательства «Просвещение»).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025E94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025E94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B82B21"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25E94">
        <w:rPr>
          <w:rFonts w:ascii="Times New Roman" w:eastAsia="Calibri" w:hAnsi="Times New Roman" w:cs="Times New Roman"/>
          <w:sz w:val="28"/>
          <w:szCs w:val="28"/>
        </w:rPr>
        <w:t>грамоты</w:t>
      </w: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025E94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025E94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025E94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025E94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Pr="00025E94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025E9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025E94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025E94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025E94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025E94" w:rsidRDefault="00A11B6B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253673" w:rsidRPr="00025E94" w:rsidRDefault="00253673"/>
    <w:p w:rsidR="00474EA8" w:rsidRPr="00025E94" w:rsidRDefault="00474EA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53673" w:rsidRPr="00025E94" w:rsidRDefault="00253673" w:rsidP="002536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5E9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 ЛИСТ ИЗМЕНЕНИЙ И ДОПОЛНЕНИЙ, ВНЕСЕННЫХ В ПРОГРАММУ ДИСЦИПЛИНЫ</w:t>
      </w:r>
    </w:p>
    <w:p w:rsidR="00253673" w:rsidRPr="00025E94" w:rsidRDefault="00253673" w:rsidP="0025367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963D1" w:rsidRPr="00025E94" w:rsidTr="00B1145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3D1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673" w:rsidRPr="00025E94" w:rsidTr="00B114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E9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673" w:rsidRPr="00025E94" w:rsidRDefault="00253673" w:rsidP="00B114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253673" w:rsidRPr="009963D1" w:rsidRDefault="00253673" w:rsidP="00253673">
      <w:pPr>
        <w:rPr>
          <w:color w:val="808080" w:themeColor="background1" w:themeShade="80"/>
        </w:rPr>
      </w:pPr>
    </w:p>
    <w:sectPr w:rsidR="00253673" w:rsidRPr="009963D1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522" w:rsidRDefault="00745522">
      <w:pPr>
        <w:spacing w:after="0" w:line="240" w:lineRule="auto"/>
      </w:pPr>
      <w:r>
        <w:separator/>
      </w:r>
    </w:p>
  </w:endnote>
  <w:endnote w:type="continuationSeparator" w:id="0">
    <w:p w:rsidR="00745522" w:rsidRDefault="0074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Content>
      <w:p w:rsidR="009963D1" w:rsidRDefault="009963D1" w:rsidP="00014026">
        <w:pPr>
          <w:pStyle w:val="12"/>
        </w:pPr>
      </w:p>
    </w:sdtContent>
  </w:sdt>
  <w:p w:rsidR="009963D1" w:rsidRDefault="009963D1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522" w:rsidRDefault="00745522">
      <w:pPr>
        <w:spacing w:after="0" w:line="240" w:lineRule="auto"/>
      </w:pPr>
      <w:r>
        <w:separator/>
      </w:r>
    </w:p>
  </w:footnote>
  <w:footnote w:type="continuationSeparator" w:id="0">
    <w:p w:rsidR="00745522" w:rsidRDefault="007455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A"/>
    <w:multiLevelType w:val="hybridMultilevel"/>
    <w:tmpl w:val="3352255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2E1DE2"/>
    <w:multiLevelType w:val="hybridMultilevel"/>
    <w:tmpl w:val="5C4A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3"/>
  </w:num>
  <w:num w:numId="5">
    <w:abstractNumId w:val="26"/>
  </w:num>
  <w:num w:numId="6">
    <w:abstractNumId w:val="12"/>
  </w:num>
  <w:num w:numId="7">
    <w:abstractNumId w:val="9"/>
  </w:num>
  <w:num w:numId="8">
    <w:abstractNumId w:val="25"/>
  </w:num>
  <w:num w:numId="9">
    <w:abstractNumId w:val="10"/>
  </w:num>
  <w:num w:numId="10">
    <w:abstractNumId w:val="13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4"/>
  </w:num>
  <w:num w:numId="20">
    <w:abstractNumId w:val="6"/>
  </w:num>
  <w:num w:numId="21">
    <w:abstractNumId w:val="16"/>
  </w:num>
  <w:num w:numId="22">
    <w:abstractNumId w:val="5"/>
  </w:num>
  <w:num w:numId="23">
    <w:abstractNumId w:val="22"/>
  </w:num>
  <w:num w:numId="24">
    <w:abstractNumId w:val="17"/>
  </w:num>
  <w:num w:numId="25">
    <w:abstractNumId w:val="11"/>
  </w:num>
  <w:num w:numId="26">
    <w:abstractNumId w:val="14"/>
  </w:num>
  <w:num w:numId="27">
    <w:abstractNumId w:val="2"/>
  </w:num>
  <w:num w:numId="28">
    <w:abstractNumId w:val="23"/>
  </w:num>
  <w:num w:numId="29">
    <w:abstractNumId w:val="19"/>
  </w:num>
  <w:num w:numId="30">
    <w:abstractNumId w:val="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25E94"/>
    <w:rsid w:val="0002764A"/>
    <w:rsid w:val="00030FB7"/>
    <w:rsid w:val="00032216"/>
    <w:rsid w:val="000330DA"/>
    <w:rsid w:val="000352E7"/>
    <w:rsid w:val="000362AA"/>
    <w:rsid w:val="00041998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2D7E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4A07"/>
    <w:rsid w:val="000C7119"/>
    <w:rsid w:val="000C7458"/>
    <w:rsid w:val="000D021E"/>
    <w:rsid w:val="000D169C"/>
    <w:rsid w:val="000D19FE"/>
    <w:rsid w:val="000D7BFB"/>
    <w:rsid w:val="000E01DE"/>
    <w:rsid w:val="000E2945"/>
    <w:rsid w:val="000E7122"/>
    <w:rsid w:val="000F2922"/>
    <w:rsid w:val="000F2AC4"/>
    <w:rsid w:val="000F7317"/>
    <w:rsid w:val="001071B5"/>
    <w:rsid w:val="00112289"/>
    <w:rsid w:val="00112F00"/>
    <w:rsid w:val="00120FB1"/>
    <w:rsid w:val="00122526"/>
    <w:rsid w:val="00125CE5"/>
    <w:rsid w:val="0012631B"/>
    <w:rsid w:val="001403E7"/>
    <w:rsid w:val="00142D79"/>
    <w:rsid w:val="00142E51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76667"/>
    <w:rsid w:val="001824DA"/>
    <w:rsid w:val="001831A7"/>
    <w:rsid w:val="0018360C"/>
    <w:rsid w:val="0018395B"/>
    <w:rsid w:val="001977E9"/>
    <w:rsid w:val="001A1C69"/>
    <w:rsid w:val="001A3ED9"/>
    <w:rsid w:val="001A744B"/>
    <w:rsid w:val="001C7172"/>
    <w:rsid w:val="001D0B69"/>
    <w:rsid w:val="001D2312"/>
    <w:rsid w:val="001D5CAE"/>
    <w:rsid w:val="001D68BC"/>
    <w:rsid w:val="001E339F"/>
    <w:rsid w:val="001E4813"/>
    <w:rsid w:val="001F42F4"/>
    <w:rsid w:val="001F45D2"/>
    <w:rsid w:val="001F65DC"/>
    <w:rsid w:val="00204A95"/>
    <w:rsid w:val="00204F3D"/>
    <w:rsid w:val="0020703A"/>
    <w:rsid w:val="00224A5C"/>
    <w:rsid w:val="00225F2C"/>
    <w:rsid w:val="0023086B"/>
    <w:rsid w:val="002355BE"/>
    <w:rsid w:val="002413D4"/>
    <w:rsid w:val="00250E45"/>
    <w:rsid w:val="002513D4"/>
    <w:rsid w:val="00253673"/>
    <w:rsid w:val="0025373C"/>
    <w:rsid w:val="00255C30"/>
    <w:rsid w:val="002571FD"/>
    <w:rsid w:val="00263C76"/>
    <w:rsid w:val="00264B11"/>
    <w:rsid w:val="00264CC4"/>
    <w:rsid w:val="00267253"/>
    <w:rsid w:val="00270A2D"/>
    <w:rsid w:val="00274CBA"/>
    <w:rsid w:val="00277760"/>
    <w:rsid w:val="002804BF"/>
    <w:rsid w:val="0029147A"/>
    <w:rsid w:val="00292438"/>
    <w:rsid w:val="002938E2"/>
    <w:rsid w:val="002A21AB"/>
    <w:rsid w:val="002A2E04"/>
    <w:rsid w:val="002A4186"/>
    <w:rsid w:val="002A560D"/>
    <w:rsid w:val="002B3E4E"/>
    <w:rsid w:val="002B7D08"/>
    <w:rsid w:val="002C4E09"/>
    <w:rsid w:val="002D019B"/>
    <w:rsid w:val="002D019C"/>
    <w:rsid w:val="002D2D4E"/>
    <w:rsid w:val="002E2BCD"/>
    <w:rsid w:val="002E53C3"/>
    <w:rsid w:val="002E6CB2"/>
    <w:rsid w:val="002F3663"/>
    <w:rsid w:val="002F7196"/>
    <w:rsid w:val="002F732F"/>
    <w:rsid w:val="00306120"/>
    <w:rsid w:val="00306F02"/>
    <w:rsid w:val="00312375"/>
    <w:rsid w:val="0031500F"/>
    <w:rsid w:val="0031678B"/>
    <w:rsid w:val="00317684"/>
    <w:rsid w:val="00322B0B"/>
    <w:rsid w:val="00330BEF"/>
    <w:rsid w:val="003467A8"/>
    <w:rsid w:val="00355D04"/>
    <w:rsid w:val="00356E06"/>
    <w:rsid w:val="00357D44"/>
    <w:rsid w:val="00361C10"/>
    <w:rsid w:val="00373068"/>
    <w:rsid w:val="0037614D"/>
    <w:rsid w:val="003769F9"/>
    <w:rsid w:val="0037724F"/>
    <w:rsid w:val="00382B27"/>
    <w:rsid w:val="00385C3A"/>
    <w:rsid w:val="003923C8"/>
    <w:rsid w:val="003926FF"/>
    <w:rsid w:val="003943ED"/>
    <w:rsid w:val="003A32FA"/>
    <w:rsid w:val="003A6B85"/>
    <w:rsid w:val="003A7755"/>
    <w:rsid w:val="003B268A"/>
    <w:rsid w:val="003B2CD5"/>
    <w:rsid w:val="003B382C"/>
    <w:rsid w:val="003B4E50"/>
    <w:rsid w:val="003D7710"/>
    <w:rsid w:val="003E3662"/>
    <w:rsid w:val="003E3883"/>
    <w:rsid w:val="003E39BA"/>
    <w:rsid w:val="003E3C93"/>
    <w:rsid w:val="003F0139"/>
    <w:rsid w:val="003F2AEA"/>
    <w:rsid w:val="003F75C9"/>
    <w:rsid w:val="0040343B"/>
    <w:rsid w:val="00403E2C"/>
    <w:rsid w:val="00404711"/>
    <w:rsid w:val="00406671"/>
    <w:rsid w:val="00406AFE"/>
    <w:rsid w:val="00412D83"/>
    <w:rsid w:val="00412EEF"/>
    <w:rsid w:val="004157B5"/>
    <w:rsid w:val="0042219D"/>
    <w:rsid w:val="00422CE2"/>
    <w:rsid w:val="00422D78"/>
    <w:rsid w:val="00423825"/>
    <w:rsid w:val="0042650F"/>
    <w:rsid w:val="004347E4"/>
    <w:rsid w:val="00440F45"/>
    <w:rsid w:val="0045183F"/>
    <w:rsid w:val="004575A3"/>
    <w:rsid w:val="0045792B"/>
    <w:rsid w:val="00460D9B"/>
    <w:rsid w:val="0046212A"/>
    <w:rsid w:val="004657E6"/>
    <w:rsid w:val="00465D8E"/>
    <w:rsid w:val="004710A4"/>
    <w:rsid w:val="00474EA8"/>
    <w:rsid w:val="00475BCE"/>
    <w:rsid w:val="0047688C"/>
    <w:rsid w:val="004768A4"/>
    <w:rsid w:val="00490DCD"/>
    <w:rsid w:val="0049134B"/>
    <w:rsid w:val="00491FDB"/>
    <w:rsid w:val="00492F59"/>
    <w:rsid w:val="0049369F"/>
    <w:rsid w:val="00495F0F"/>
    <w:rsid w:val="004A1501"/>
    <w:rsid w:val="004A1DD3"/>
    <w:rsid w:val="004A6E3F"/>
    <w:rsid w:val="004B2927"/>
    <w:rsid w:val="004B7596"/>
    <w:rsid w:val="004C213D"/>
    <w:rsid w:val="004D0473"/>
    <w:rsid w:val="004D0528"/>
    <w:rsid w:val="004D4E98"/>
    <w:rsid w:val="004D76E2"/>
    <w:rsid w:val="004D7D93"/>
    <w:rsid w:val="004E2A04"/>
    <w:rsid w:val="004F48FF"/>
    <w:rsid w:val="004F4988"/>
    <w:rsid w:val="004F62CE"/>
    <w:rsid w:val="004F72C5"/>
    <w:rsid w:val="00501F83"/>
    <w:rsid w:val="00505595"/>
    <w:rsid w:val="0051295A"/>
    <w:rsid w:val="005138B9"/>
    <w:rsid w:val="0051397D"/>
    <w:rsid w:val="00513C1D"/>
    <w:rsid w:val="00515974"/>
    <w:rsid w:val="0053090D"/>
    <w:rsid w:val="00544BCD"/>
    <w:rsid w:val="005503B2"/>
    <w:rsid w:val="005507DB"/>
    <w:rsid w:val="00550C93"/>
    <w:rsid w:val="00552571"/>
    <w:rsid w:val="005535F9"/>
    <w:rsid w:val="00553AEF"/>
    <w:rsid w:val="005545E1"/>
    <w:rsid w:val="0056410A"/>
    <w:rsid w:val="00564964"/>
    <w:rsid w:val="00567A07"/>
    <w:rsid w:val="00567C2E"/>
    <w:rsid w:val="00572408"/>
    <w:rsid w:val="00582572"/>
    <w:rsid w:val="00582ED4"/>
    <w:rsid w:val="0059529D"/>
    <w:rsid w:val="005975DE"/>
    <w:rsid w:val="005A5ED3"/>
    <w:rsid w:val="005B3035"/>
    <w:rsid w:val="005B3B6E"/>
    <w:rsid w:val="005B41CF"/>
    <w:rsid w:val="005B5B7E"/>
    <w:rsid w:val="005C440C"/>
    <w:rsid w:val="005C5F12"/>
    <w:rsid w:val="005C6C01"/>
    <w:rsid w:val="005D249E"/>
    <w:rsid w:val="005D49ED"/>
    <w:rsid w:val="005E332A"/>
    <w:rsid w:val="005E3F14"/>
    <w:rsid w:val="005E4C42"/>
    <w:rsid w:val="005F46D2"/>
    <w:rsid w:val="005F5163"/>
    <w:rsid w:val="00601991"/>
    <w:rsid w:val="006063FD"/>
    <w:rsid w:val="00612F1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57A81"/>
    <w:rsid w:val="006618CB"/>
    <w:rsid w:val="00665A5B"/>
    <w:rsid w:val="006707CB"/>
    <w:rsid w:val="00670EB3"/>
    <w:rsid w:val="00681323"/>
    <w:rsid w:val="00681630"/>
    <w:rsid w:val="0068660C"/>
    <w:rsid w:val="00691AE4"/>
    <w:rsid w:val="006929D6"/>
    <w:rsid w:val="0069541B"/>
    <w:rsid w:val="006962B7"/>
    <w:rsid w:val="0069644F"/>
    <w:rsid w:val="006A2126"/>
    <w:rsid w:val="006A5E14"/>
    <w:rsid w:val="006C4629"/>
    <w:rsid w:val="006C5761"/>
    <w:rsid w:val="006C7E04"/>
    <w:rsid w:val="006D1B40"/>
    <w:rsid w:val="006D1D22"/>
    <w:rsid w:val="006D2DBE"/>
    <w:rsid w:val="006D61E9"/>
    <w:rsid w:val="006E3FF2"/>
    <w:rsid w:val="006E4B71"/>
    <w:rsid w:val="006E698C"/>
    <w:rsid w:val="006E6EA7"/>
    <w:rsid w:val="006F4763"/>
    <w:rsid w:val="00710E83"/>
    <w:rsid w:val="00712507"/>
    <w:rsid w:val="00715C12"/>
    <w:rsid w:val="00716C68"/>
    <w:rsid w:val="0072051D"/>
    <w:rsid w:val="007252D5"/>
    <w:rsid w:val="00725FE8"/>
    <w:rsid w:val="00732A1B"/>
    <w:rsid w:val="00741A98"/>
    <w:rsid w:val="00745522"/>
    <w:rsid w:val="0075133B"/>
    <w:rsid w:val="00754B0B"/>
    <w:rsid w:val="00756E66"/>
    <w:rsid w:val="007601C9"/>
    <w:rsid w:val="00763AD1"/>
    <w:rsid w:val="00780C93"/>
    <w:rsid w:val="00780E27"/>
    <w:rsid w:val="00781911"/>
    <w:rsid w:val="0078363E"/>
    <w:rsid w:val="0078377C"/>
    <w:rsid w:val="00784B76"/>
    <w:rsid w:val="00786D9B"/>
    <w:rsid w:val="007872BA"/>
    <w:rsid w:val="00790AF8"/>
    <w:rsid w:val="007924C2"/>
    <w:rsid w:val="007952B8"/>
    <w:rsid w:val="007960E7"/>
    <w:rsid w:val="007A1563"/>
    <w:rsid w:val="007A30AD"/>
    <w:rsid w:val="007B0CA5"/>
    <w:rsid w:val="007B1BF9"/>
    <w:rsid w:val="007C0AFC"/>
    <w:rsid w:val="007D27DC"/>
    <w:rsid w:val="007E2D45"/>
    <w:rsid w:val="007F17C1"/>
    <w:rsid w:val="007F25DD"/>
    <w:rsid w:val="008041CB"/>
    <w:rsid w:val="00805CDE"/>
    <w:rsid w:val="00815706"/>
    <w:rsid w:val="00817C1F"/>
    <w:rsid w:val="00820F0D"/>
    <w:rsid w:val="0082558D"/>
    <w:rsid w:val="00825DF4"/>
    <w:rsid w:val="008269C8"/>
    <w:rsid w:val="00837EE4"/>
    <w:rsid w:val="008437D0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7761"/>
    <w:rsid w:val="00897F28"/>
    <w:rsid w:val="008A5A95"/>
    <w:rsid w:val="008A61A9"/>
    <w:rsid w:val="008A6913"/>
    <w:rsid w:val="008A7BFF"/>
    <w:rsid w:val="008D20A1"/>
    <w:rsid w:val="008D2A0C"/>
    <w:rsid w:val="008D35C4"/>
    <w:rsid w:val="008D683F"/>
    <w:rsid w:val="008E18EB"/>
    <w:rsid w:val="008E65AC"/>
    <w:rsid w:val="008E7C83"/>
    <w:rsid w:val="008F27EB"/>
    <w:rsid w:val="008F442F"/>
    <w:rsid w:val="008F7025"/>
    <w:rsid w:val="009044C9"/>
    <w:rsid w:val="00915A76"/>
    <w:rsid w:val="00915B22"/>
    <w:rsid w:val="00932A61"/>
    <w:rsid w:val="009438D6"/>
    <w:rsid w:val="0094788A"/>
    <w:rsid w:val="00953732"/>
    <w:rsid w:val="00955492"/>
    <w:rsid w:val="00957BC1"/>
    <w:rsid w:val="009701E2"/>
    <w:rsid w:val="00991294"/>
    <w:rsid w:val="009963D1"/>
    <w:rsid w:val="009A3C1A"/>
    <w:rsid w:val="009A405D"/>
    <w:rsid w:val="009A4DB3"/>
    <w:rsid w:val="009B688E"/>
    <w:rsid w:val="009B68C1"/>
    <w:rsid w:val="009C18F4"/>
    <w:rsid w:val="009C49B3"/>
    <w:rsid w:val="009C7D36"/>
    <w:rsid w:val="009D04B7"/>
    <w:rsid w:val="009D3056"/>
    <w:rsid w:val="009D364B"/>
    <w:rsid w:val="009D79F1"/>
    <w:rsid w:val="009E1F9E"/>
    <w:rsid w:val="009E322A"/>
    <w:rsid w:val="009E7319"/>
    <w:rsid w:val="009F5669"/>
    <w:rsid w:val="00A009FC"/>
    <w:rsid w:val="00A021D7"/>
    <w:rsid w:val="00A039C1"/>
    <w:rsid w:val="00A03F10"/>
    <w:rsid w:val="00A11B6B"/>
    <w:rsid w:val="00A13248"/>
    <w:rsid w:val="00A16A34"/>
    <w:rsid w:val="00A16E49"/>
    <w:rsid w:val="00A221F5"/>
    <w:rsid w:val="00A22ADD"/>
    <w:rsid w:val="00A24053"/>
    <w:rsid w:val="00A379DA"/>
    <w:rsid w:val="00A477D5"/>
    <w:rsid w:val="00A53DDB"/>
    <w:rsid w:val="00A560BE"/>
    <w:rsid w:val="00A60CC6"/>
    <w:rsid w:val="00A63D93"/>
    <w:rsid w:val="00A647EB"/>
    <w:rsid w:val="00A76085"/>
    <w:rsid w:val="00A76857"/>
    <w:rsid w:val="00A8175C"/>
    <w:rsid w:val="00A81C94"/>
    <w:rsid w:val="00A826C1"/>
    <w:rsid w:val="00A86156"/>
    <w:rsid w:val="00A878E2"/>
    <w:rsid w:val="00A91DD9"/>
    <w:rsid w:val="00A91E77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1945"/>
    <w:rsid w:val="00AE45BD"/>
    <w:rsid w:val="00AE4BAE"/>
    <w:rsid w:val="00AE6D1E"/>
    <w:rsid w:val="00AF101D"/>
    <w:rsid w:val="00AF64B4"/>
    <w:rsid w:val="00AF747E"/>
    <w:rsid w:val="00B11458"/>
    <w:rsid w:val="00B13200"/>
    <w:rsid w:val="00B13E67"/>
    <w:rsid w:val="00B17149"/>
    <w:rsid w:val="00B23185"/>
    <w:rsid w:val="00B23EAD"/>
    <w:rsid w:val="00B244F3"/>
    <w:rsid w:val="00B26003"/>
    <w:rsid w:val="00B26784"/>
    <w:rsid w:val="00B32822"/>
    <w:rsid w:val="00B3373A"/>
    <w:rsid w:val="00B34047"/>
    <w:rsid w:val="00B34113"/>
    <w:rsid w:val="00B42F47"/>
    <w:rsid w:val="00B43906"/>
    <w:rsid w:val="00B44455"/>
    <w:rsid w:val="00B52D0A"/>
    <w:rsid w:val="00B57DCA"/>
    <w:rsid w:val="00B61340"/>
    <w:rsid w:val="00B62166"/>
    <w:rsid w:val="00B63232"/>
    <w:rsid w:val="00B63C65"/>
    <w:rsid w:val="00B66BA3"/>
    <w:rsid w:val="00B71686"/>
    <w:rsid w:val="00B82710"/>
    <w:rsid w:val="00B82A6A"/>
    <w:rsid w:val="00B82B21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6BA5"/>
    <w:rsid w:val="00BB760E"/>
    <w:rsid w:val="00BB7ABE"/>
    <w:rsid w:val="00BC062A"/>
    <w:rsid w:val="00BC0F94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2086"/>
    <w:rsid w:val="00C44536"/>
    <w:rsid w:val="00C473FA"/>
    <w:rsid w:val="00C50D25"/>
    <w:rsid w:val="00C5133C"/>
    <w:rsid w:val="00C549B3"/>
    <w:rsid w:val="00C61A08"/>
    <w:rsid w:val="00C62F2D"/>
    <w:rsid w:val="00C7076C"/>
    <w:rsid w:val="00C71FEF"/>
    <w:rsid w:val="00C76475"/>
    <w:rsid w:val="00C90C0E"/>
    <w:rsid w:val="00C966BB"/>
    <w:rsid w:val="00CA0F5B"/>
    <w:rsid w:val="00CA10C1"/>
    <w:rsid w:val="00CA112F"/>
    <w:rsid w:val="00CA2FE0"/>
    <w:rsid w:val="00CA3282"/>
    <w:rsid w:val="00CB1CE5"/>
    <w:rsid w:val="00CB3616"/>
    <w:rsid w:val="00CC6974"/>
    <w:rsid w:val="00CD6358"/>
    <w:rsid w:val="00CE173C"/>
    <w:rsid w:val="00CE3690"/>
    <w:rsid w:val="00CE5CA0"/>
    <w:rsid w:val="00CF0B07"/>
    <w:rsid w:val="00CF46AE"/>
    <w:rsid w:val="00CF5A5A"/>
    <w:rsid w:val="00CF7A81"/>
    <w:rsid w:val="00D052F1"/>
    <w:rsid w:val="00D073D0"/>
    <w:rsid w:val="00D11AA5"/>
    <w:rsid w:val="00D15CFF"/>
    <w:rsid w:val="00D20353"/>
    <w:rsid w:val="00D211CF"/>
    <w:rsid w:val="00D22A8D"/>
    <w:rsid w:val="00D24149"/>
    <w:rsid w:val="00D245A1"/>
    <w:rsid w:val="00D25A6B"/>
    <w:rsid w:val="00D40280"/>
    <w:rsid w:val="00D449FB"/>
    <w:rsid w:val="00D44FE7"/>
    <w:rsid w:val="00D51B66"/>
    <w:rsid w:val="00D52167"/>
    <w:rsid w:val="00D54B1F"/>
    <w:rsid w:val="00D56025"/>
    <w:rsid w:val="00D5685F"/>
    <w:rsid w:val="00D6198D"/>
    <w:rsid w:val="00D642EF"/>
    <w:rsid w:val="00D66B46"/>
    <w:rsid w:val="00D7471B"/>
    <w:rsid w:val="00D77AF3"/>
    <w:rsid w:val="00D97CBF"/>
    <w:rsid w:val="00DB0994"/>
    <w:rsid w:val="00DB3056"/>
    <w:rsid w:val="00DB3A9B"/>
    <w:rsid w:val="00DB3E8D"/>
    <w:rsid w:val="00DB4525"/>
    <w:rsid w:val="00DC524B"/>
    <w:rsid w:val="00DC67F3"/>
    <w:rsid w:val="00DD24F3"/>
    <w:rsid w:val="00DD2FF9"/>
    <w:rsid w:val="00DD5B13"/>
    <w:rsid w:val="00DE26AF"/>
    <w:rsid w:val="00DE499D"/>
    <w:rsid w:val="00DF25E2"/>
    <w:rsid w:val="00DF3CD8"/>
    <w:rsid w:val="00DF5001"/>
    <w:rsid w:val="00DF6D76"/>
    <w:rsid w:val="00E01ED0"/>
    <w:rsid w:val="00E04406"/>
    <w:rsid w:val="00E04F5B"/>
    <w:rsid w:val="00E05FF7"/>
    <w:rsid w:val="00E06EEA"/>
    <w:rsid w:val="00E07570"/>
    <w:rsid w:val="00E11005"/>
    <w:rsid w:val="00E11434"/>
    <w:rsid w:val="00E11ACB"/>
    <w:rsid w:val="00E13B2F"/>
    <w:rsid w:val="00E227C1"/>
    <w:rsid w:val="00E23E20"/>
    <w:rsid w:val="00E255CF"/>
    <w:rsid w:val="00E26ADE"/>
    <w:rsid w:val="00E27EBD"/>
    <w:rsid w:val="00E30D3E"/>
    <w:rsid w:val="00E32377"/>
    <w:rsid w:val="00E352E4"/>
    <w:rsid w:val="00E45F5D"/>
    <w:rsid w:val="00E46BA0"/>
    <w:rsid w:val="00E514BE"/>
    <w:rsid w:val="00E51FEE"/>
    <w:rsid w:val="00E55A10"/>
    <w:rsid w:val="00E57A3E"/>
    <w:rsid w:val="00E640A4"/>
    <w:rsid w:val="00E66142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8D4"/>
    <w:rsid w:val="00E9723C"/>
    <w:rsid w:val="00E978E2"/>
    <w:rsid w:val="00EA0565"/>
    <w:rsid w:val="00EA592F"/>
    <w:rsid w:val="00EB3606"/>
    <w:rsid w:val="00EB3F0A"/>
    <w:rsid w:val="00EB700B"/>
    <w:rsid w:val="00EC6063"/>
    <w:rsid w:val="00EE2539"/>
    <w:rsid w:val="00EE7809"/>
    <w:rsid w:val="00EF3816"/>
    <w:rsid w:val="00EF47E4"/>
    <w:rsid w:val="00EF5434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470FD"/>
    <w:rsid w:val="00F5107B"/>
    <w:rsid w:val="00F51432"/>
    <w:rsid w:val="00F6086A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1210"/>
    <w:rsid w:val="00F9410C"/>
    <w:rsid w:val="00F9519E"/>
    <w:rsid w:val="00F95796"/>
    <w:rsid w:val="00F97B81"/>
    <w:rsid w:val="00FA1C10"/>
    <w:rsid w:val="00FA4411"/>
    <w:rsid w:val="00FB505D"/>
    <w:rsid w:val="00FC2E5B"/>
    <w:rsid w:val="00FC610D"/>
    <w:rsid w:val="00FD15D0"/>
    <w:rsid w:val="00FD5B2B"/>
    <w:rsid w:val="00FD6322"/>
    <w:rsid w:val="00FE60E8"/>
    <w:rsid w:val="00FE6C3E"/>
    <w:rsid w:val="00FF0503"/>
    <w:rsid w:val="00FF162E"/>
    <w:rsid w:val="00FF3118"/>
    <w:rsid w:val="00FF4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A21C6-1E5F-408F-B4EA-96FAF0AF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A7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iPriority w:val="99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5367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lib.com/referat-123576-neologizmy_kak_obschaya_tendenciya_k_obogascheniyu_yazyka_sposoby_obrazovaniya_neologizmov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tudentlib.com/referat-7180-avtorskie_neologizmy_suschestvitelnye_v_tekstah_molodyh_poeto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entlib.com/referat-7180-avtorskie_neologizmy_suschestvitelnye_v_tekstah_molodyh_poet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5587</Words>
  <Characters>31847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2021-11-12T02:35:00Z</cp:lastPrinted>
  <dcterms:created xsi:type="dcterms:W3CDTF">2017-09-25T06:04:00Z</dcterms:created>
  <dcterms:modified xsi:type="dcterms:W3CDTF">2021-11-12T02:39:00Z</dcterms:modified>
</cp:coreProperties>
</file>