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1AC" w:rsidRPr="00D21D0D" w:rsidRDefault="002361AC" w:rsidP="002361A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bookmarkStart w:id="0" w:name="_GoBack"/>
      <w:r w:rsidRPr="00D21D0D">
        <w:rPr>
          <w:rFonts w:ascii="Times New Roman" w:eastAsia="Calibri" w:hAnsi="Times New Roman"/>
          <w:sz w:val="24"/>
          <w:szCs w:val="24"/>
        </w:rPr>
        <w:t>МИНИСТЕРСТВО ОБРАЗОВАНИЯ И НАУКИ ХАБАРОВСКОГО КРАЯ</w:t>
      </w:r>
    </w:p>
    <w:p w:rsidR="002361AC" w:rsidRPr="00D21D0D" w:rsidRDefault="002361AC" w:rsidP="002361A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D21D0D">
        <w:rPr>
          <w:rFonts w:ascii="Times New Roman" w:eastAsia="Calibri" w:hAnsi="Times New Roman"/>
          <w:sz w:val="24"/>
          <w:szCs w:val="24"/>
        </w:rPr>
        <w:t>КРАЕВОЕ ГОСУДАРСТВЕННОЕ БЮДЖЕТНОЕ</w:t>
      </w:r>
    </w:p>
    <w:p w:rsidR="002361AC" w:rsidRPr="00D21D0D" w:rsidRDefault="002361AC" w:rsidP="002361A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D21D0D">
        <w:rPr>
          <w:rFonts w:ascii="Times New Roman" w:eastAsia="Calibri" w:hAnsi="Times New Roman"/>
          <w:sz w:val="24"/>
          <w:szCs w:val="24"/>
        </w:rPr>
        <w:t xml:space="preserve">ПРОФЕССИОНАЛЬНОЕ ОБРАЗОВАТЕЛЬНОЕ УЧРЕЖДЕНИЕ </w:t>
      </w:r>
    </w:p>
    <w:p w:rsidR="002361AC" w:rsidRPr="00D21D0D" w:rsidRDefault="002361AC" w:rsidP="002361A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D21D0D">
        <w:rPr>
          <w:rFonts w:ascii="Times New Roman" w:eastAsia="Calibri" w:hAnsi="Times New Roman"/>
          <w:sz w:val="24"/>
          <w:szCs w:val="24"/>
        </w:rPr>
        <w:t xml:space="preserve">«ХАБАРОВСКИЙ ТЕХНИКУМ ТРАНСПОРТНЫХ ТЕХНОЛОГИЙ </w:t>
      </w:r>
    </w:p>
    <w:p w:rsidR="002361AC" w:rsidRPr="00D21D0D" w:rsidRDefault="002361AC" w:rsidP="002361A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D21D0D">
        <w:rPr>
          <w:rFonts w:ascii="Times New Roman" w:eastAsia="Calibri" w:hAnsi="Times New Roman"/>
          <w:sz w:val="24"/>
          <w:szCs w:val="24"/>
        </w:rPr>
        <w:t>ИМЕНИ ГЕРОЯ СОВЕТСКОГО СОЮЗА А.С. ПАНОВА»</w:t>
      </w:r>
    </w:p>
    <w:p w:rsidR="00BC4C74" w:rsidRPr="00D21D0D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C4C74" w:rsidRPr="00D21D0D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4201" w:rsidRPr="00D21D0D" w:rsidRDefault="00364201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3F77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1D0D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BC4C74" w:rsidRPr="00D21D0D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25D26" w:rsidP="003F77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sz w:val="28"/>
          <w:szCs w:val="28"/>
        </w:rPr>
        <w:t xml:space="preserve">УД.03 </w:t>
      </w:r>
      <w:r w:rsidR="00BC4C74" w:rsidRPr="00D21D0D">
        <w:rPr>
          <w:rFonts w:ascii="Times New Roman" w:eastAsia="Calibri" w:hAnsi="Times New Roman" w:cs="Times New Roman"/>
          <w:b/>
          <w:sz w:val="28"/>
          <w:szCs w:val="28"/>
        </w:rPr>
        <w:t>Экономическая и социальная география мира</w:t>
      </w:r>
    </w:p>
    <w:p w:rsidR="00BC4C74" w:rsidRPr="00D21D0D" w:rsidRDefault="00BC4C74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</w:t>
      </w:r>
      <w:r w:rsidR="002361AC" w:rsidRPr="00D21D0D">
        <w:rPr>
          <w:rFonts w:ascii="Times New Roman" w:eastAsia="Calibri" w:hAnsi="Times New Roman" w:cs="Times New Roman"/>
          <w:sz w:val="28"/>
          <w:szCs w:val="28"/>
        </w:rPr>
        <w:t>ы</w:t>
      </w: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 подготовки</w:t>
      </w:r>
    </w:p>
    <w:p w:rsidR="00BC4C74" w:rsidRPr="00D21D0D" w:rsidRDefault="00BC4C74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CF395D" w:rsidRPr="00D21D0D">
        <w:rPr>
          <w:rFonts w:ascii="Times New Roman" w:eastAsia="Calibri" w:hAnsi="Times New Roman" w:cs="Times New Roman"/>
          <w:sz w:val="28"/>
          <w:szCs w:val="28"/>
        </w:rPr>
        <w:t>,</w:t>
      </w: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 служащих</w:t>
      </w:r>
    </w:p>
    <w:p w:rsidR="00BC4C74" w:rsidRPr="00D21D0D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по профессии</w:t>
      </w:r>
    </w:p>
    <w:p w:rsidR="00BC4C74" w:rsidRPr="00D21D0D" w:rsidRDefault="002361AC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+mn-ea" w:hAnsi="Times New Roman" w:cs="Times New Roman"/>
          <w:kern w:val="24"/>
          <w:sz w:val="28"/>
          <w:szCs w:val="28"/>
        </w:rPr>
        <w:t xml:space="preserve">23.01.11 </w:t>
      </w:r>
      <w:r w:rsidR="00263EA9" w:rsidRPr="00D21D0D">
        <w:rPr>
          <w:rFonts w:ascii="Times New Roman" w:eastAsia="Calibri" w:hAnsi="Times New Roman" w:cs="Times New Roman"/>
          <w:sz w:val="28"/>
          <w:szCs w:val="28"/>
        </w:rPr>
        <w:t>Слесарь-электрик по ремонту электрооборудования подвижного состава (электровозов, электровозов)</w:t>
      </w:r>
    </w:p>
    <w:p w:rsidR="004D5760" w:rsidRPr="00D21D0D" w:rsidRDefault="004D5760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DA5B45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Т</w:t>
      </w:r>
      <w:r w:rsidR="00364201" w:rsidRPr="00D21D0D">
        <w:rPr>
          <w:rFonts w:ascii="Times New Roman" w:eastAsia="Calibri" w:hAnsi="Times New Roman" w:cs="Times New Roman"/>
          <w:sz w:val="28"/>
          <w:szCs w:val="28"/>
        </w:rPr>
        <w:t>ехн</w:t>
      </w:r>
      <w:r w:rsidR="00B25D26" w:rsidRPr="00D21D0D">
        <w:rPr>
          <w:rFonts w:ascii="Times New Roman" w:eastAsia="Calibri" w:hAnsi="Times New Roman" w:cs="Times New Roman"/>
          <w:sz w:val="28"/>
          <w:szCs w:val="28"/>
        </w:rPr>
        <w:t>олог</w:t>
      </w:r>
      <w:r w:rsidR="00BC4C74" w:rsidRPr="00D21D0D">
        <w:rPr>
          <w:rFonts w:ascii="Times New Roman" w:eastAsia="Calibri" w:hAnsi="Times New Roman" w:cs="Times New Roman"/>
          <w:sz w:val="28"/>
          <w:szCs w:val="28"/>
        </w:rPr>
        <w:t>ический профиль</w:t>
      </w:r>
    </w:p>
    <w:p w:rsidR="00BC4C74" w:rsidRPr="00D21D0D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2361A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361AC" w:rsidRPr="00D21D0D" w:rsidRDefault="002361AC" w:rsidP="002361A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166F0" w:rsidRPr="00D21D0D" w:rsidRDefault="008220A4" w:rsidP="00C166F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C166F0" w:rsidRPr="00D21D0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64201" w:rsidRPr="00D21D0D">
        <w:rPr>
          <w:rFonts w:ascii="Times New Roman" w:eastAsia="Calibri" w:hAnsi="Times New Roman" w:cs="Times New Roman"/>
          <w:sz w:val="28"/>
          <w:szCs w:val="28"/>
        </w:rPr>
        <w:t>20</w:t>
      </w:r>
      <w:r w:rsidR="002361AC" w:rsidRPr="00D21D0D">
        <w:rPr>
          <w:rFonts w:ascii="Times New Roman" w:eastAsia="Calibri" w:hAnsi="Times New Roman" w:cs="Times New Roman"/>
          <w:sz w:val="28"/>
          <w:szCs w:val="28"/>
        </w:rPr>
        <w:t>2</w:t>
      </w:r>
      <w:r w:rsidR="00B25D26" w:rsidRPr="00D21D0D">
        <w:rPr>
          <w:rFonts w:ascii="Times New Roman" w:eastAsia="Calibri" w:hAnsi="Times New Roman" w:cs="Times New Roman"/>
          <w:sz w:val="28"/>
          <w:szCs w:val="28"/>
        </w:rPr>
        <w:t>1</w:t>
      </w:r>
      <w:r w:rsidR="00364201" w:rsidRPr="00D21D0D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C166F0" w:rsidRPr="00D21D0D" w:rsidRDefault="00C166F0">
      <w:pPr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8220A4" w:rsidRPr="00D21D0D" w:rsidRDefault="008220A4" w:rsidP="0002133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61AC" w:rsidRPr="00D21D0D" w:rsidRDefault="002361AC" w:rsidP="002361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21D0D">
        <w:rPr>
          <w:rFonts w:ascii="Times New Roman" w:hAnsi="Times New Roman"/>
          <w:sz w:val="28"/>
          <w:szCs w:val="28"/>
        </w:rPr>
        <w:t>СОГЛАСОВАНО                                                 УТВЕРЖДАЮ</w:t>
      </w:r>
    </w:p>
    <w:p w:rsidR="002361AC" w:rsidRPr="00D21D0D" w:rsidRDefault="002361AC" w:rsidP="002361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21D0D">
        <w:rPr>
          <w:rFonts w:ascii="Times New Roman" w:hAnsi="Times New Roman"/>
          <w:sz w:val="28"/>
          <w:szCs w:val="28"/>
        </w:rPr>
        <w:t>Предметно-цикловой комиссией                        Зам. директора по ТО</w:t>
      </w:r>
    </w:p>
    <w:p w:rsidR="002361AC" w:rsidRPr="00D21D0D" w:rsidRDefault="002361AC" w:rsidP="002361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21D0D">
        <w:rPr>
          <w:rFonts w:ascii="Times New Roman" w:hAnsi="Times New Roman"/>
          <w:sz w:val="28"/>
          <w:szCs w:val="28"/>
        </w:rPr>
        <w:t xml:space="preserve">___________ </w:t>
      </w:r>
      <w:r w:rsidR="00B25D26" w:rsidRPr="00D21D0D">
        <w:rPr>
          <w:rFonts w:ascii="Times New Roman" w:hAnsi="Times New Roman"/>
          <w:sz w:val="28"/>
          <w:szCs w:val="28"/>
        </w:rPr>
        <w:t>Дашко</w:t>
      </w:r>
      <w:r w:rsidRPr="00D21D0D">
        <w:rPr>
          <w:rFonts w:ascii="Times New Roman" w:hAnsi="Times New Roman"/>
          <w:sz w:val="28"/>
          <w:szCs w:val="28"/>
        </w:rPr>
        <w:t xml:space="preserve">вская </w:t>
      </w:r>
      <w:r w:rsidR="00B25D26" w:rsidRPr="00D21D0D">
        <w:rPr>
          <w:rFonts w:ascii="Times New Roman" w:hAnsi="Times New Roman"/>
          <w:sz w:val="28"/>
          <w:szCs w:val="28"/>
        </w:rPr>
        <w:t>А</w:t>
      </w:r>
      <w:r w:rsidRPr="00D21D0D">
        <w:rPr>
          <w:rFonts w:ascii="Times New Roman" w:hAnsi="Times New Roman"/>
          <w:sz w:val="28"/>
          <w:szCs w:val="28"/>
        </w:rPr>
        <w:t>.Е.                                ___________ Котенева С.Б</w:t>
      </w:r>
    </w:p>
    <w:p w:rsidR="002361AC" w:rsidRPr="00D21D0D" w:rsidRDefault="00610220" w:rsidP="002361AC">
      <w:pPr>
        <w:tabs>
          <w:tab w:val="left" w:pos="586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21D0D">
        <w:rPr>
          <w:rFonts w:ascii="Times New Roman" w:hAnsi="Times New Roman"/>
          <w:sz w:val="28"/>
          <w:szCs w:val="28"/>
        </w:rPr>
        <w:t>Протокол № ___</w:t>
      </w:r>
      <w:r w:rsidRPr="00D21D0D">
        <w:rPr>
          <w:rFonts w:ascii="Times New Roman" w:hAnsi="Times New Roman"/>
          <w:sz w:val="28"/>
          <w:szCs w:val="28"/>
        </w:rPr>
        <w:tab/>
        <w:t>«____»_________</w:t>
      </w:r>
      <w:r w:rsidR="002361AC" w:rsidRPr="00D21D0D">
        <w:rPr>
          <w:rFonts w:ascii="Times New Roman" w:hAnsi="Times New Roman"/>
          <w:sz w:val="28"/>
          <w:szCs w:val="28"/>
        </w:rPr>
        <w:t>___202</w:t>
      </w:r>
      <w:r w:rsidR="00B25D26" w:rsidRPr="00D21D0D">
        <w:rPr>
          <w:rFonts w:ascii="Times New Roman" w:hAnsi="Times New Roman"/>
          <w:sz w:val="28"/>
          <w:szCs w:val="28"/>
        </w:rPr>
        <w:t>1</w:t>
      </w:r>
      <w:r w:rsidR="002361AC" w:rsidRPr="00D21D0D">
        <w:rPr>
          <w:rFonts w:ascii="Times New Roman" w:hAnsi="Times New Roman"/>
          <w:sz w:val="28"/>
          <w:szCs w:val="28"/>
        </w:rPr>
        <w:t xml:space="preserve"> г.                          </w:t>
      </w:r>
    </w:p>
    <w:p w:rsidR="002361AC" w:rsidRPr="00D21D0D" w:rsidRDefault="002361AC" w:rsidP="002361A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1D0D">
        <w:rPr>
          <w:rFonts w:ascii="Times New Roman" w:eastAsia="Times New Roman" w:hAnsi="Times New Roman"/>
          <w:sz w:val="28"/>
          <w:szCs w:val="28"/>
          <w:lang w:eastAsia="ru-RU"/>
        </w:rPr>
        <w:t>от «___»________ 202</w:t>
      </w:r>
      <w:r w:rsidR="00B25D26" w:rsidRPr="00D21D0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D21D0D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2361AC" w:rsidRPr="00D21D0D" w:rsidRDefault="002361AC" w:rsidP="002361A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361AC" w:rsidRPr="00D21D0D" w:rsidRDefault="002361AC" w:rsidP="002361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61AC" w:rsidRPr="00D21D0D" w:rsidRDefault="002361AC" w:rsidP="002361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61AC" w:rsidRPr="00D21D0D" w:rsidRDefault="002361AC" w:rsidP="002361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61AC" w:rsidRPr="00D21D0D" w:rsidRDefault="002361AC" w:rsidP="002361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61AC" w:rsidRPr="00D21D0D" w:rsidRDefault="002361AC" w:rsidP="002361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61AC" w:rsidRPr="00D21D0D" w:rsidRDefault="002361AC" w:rsidP="002361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61AC" w:rsidRPr="00D21D0D" w:rsidRDefault="002361AC" w:rsidP="002361A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61AC" w:rsidRPr="00D21D0D" w:rsidRDefault="002361AC" w:rsidP="002361A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1D0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Pr="00D21D0D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программы: </w:t>
      </w:r>
    </w:p>
    <w:p w:rsidR="002361AC" w:rsidRPr="00D21D0D" w:rsidRDefault="002361AC" w:rsidP="002361A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61AC" w:rsidRPr="00D21D0D" w:rsidRDefault="002361AC" w:rsidP="002361A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1D0D">
        <w:rPr>
          <w:rFonts w:ascii="Times New Roman" w:eastAsia="Times New Roman" w:hAnsi="Times New Roman"/>
          <w:sz w:val="28"/>
          <w:szCs w:val="28"/>
          <w:lang w:eastAsia="ru-RU"/>
        </w:rPr>
        <w:t xml:space="preserve">преподаватель  ____________________ </w:t>
      </w:r>
      <w:r w:rsidR="00B25D26" w:rsidRPr="00D21D0D">
        <w:rPr>
          <w:rFonts w:ascii="Times New Roman" w:hAnsi="Times New Roman"/>
          <w:sz w:val="28"/>
          <w:szCs w:val="28"/>
        </w:rPr>
        <w:t>Т</w:t>
      </w:r>
      <w:r w:rsidRPr="00D21D0D">
        <w:rPr>
          <w:rFonts w:ascii="Times New Roman" w:hAnsi="Times New Roman"/>
          <w:sz w:val="28"/>
          <w:szCs w:val="28"/>
        </w:rPr>
        <w:t>.</w:t>
      </w:r>
      <w:r w:rsidR="00B25D26" w:rsidRPr="00D21D0D">
        <w:rPr>
          <w:rFonts w:ascii="Times New Roman" w:hAnsi="Times New Roman"/>
          <w:sz w:val="28"/>
          <w:szCs w:val="28"/>
        </w:rPr>
        <w:t>Н</w:t>
      </w:r>
      <w:r w:rsidRPr="00D21D0D">
        <w:rPr>
          <w:rFonts w:ascii="Times New Roman" w:hAnsi="Times New Roman"/>
          <w:sz w:val="28"/>
          <w:szCs w:val="28"/>
        </w:rPr>
        <w:t xml:space="preserve">. </w:t>
      </w:r>
      <w:r w:rsidR="00B25D26" w:rsidRPr="00D21D0D">
        <w:rPr>
          <w:rFonts w:ascii="Times New Roman" w:hAnsi="Times New Roman"/>
          <w:sz w:val="28"/>
          <w:szCs w:val="28"/>
        </w:rPr>
        <w:t>Токарева</w:t>
      </w:r>
    </w:p>
    <w:p w:rsidR="002361AC" w:rsidRPr="00D21D0D" w:rsidRDefault="002361AC" w:rsidP="002361A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D21D0D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        (подпись)</w:t>
      </w:r>
    </w:p>
    <w:p w:rsidR="002361AC" w:rsidRPr="00D21D0D" w:rsidRDefault="002361AC" w:rsidP="002361A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2361AC" w:rsidRPr="00D21D0D" w:rsidRDefault="002361AC" w:rsidP="002361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1AC" w:rsidRPr="00D21D0D" w:rsidRDefault="002361AC" w:rsidP="002361AC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2361AC" w:rsidRPr="00D21D0D" w:rsidRDefault="002361AC" w:rsidP="002361AC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D21D0D">
        <w:rPr>
          <w:rFonts w:ascii="Times New Roman" w:eastAsia="Calibri" w:hAnsi="Times New Roman"/>
          <w:sz w:val="28"/>
          <w:szCs w:val="28"/>
        </w:rPr>
        <w:t>Согласовано:</w:t>
      </w:r>
    </w:p>
    <w:p w:rsidR="002361AC" w:rsidRPr="00D21D0D" w:rsidRDefault="002361AC" w:rsidP="002361AC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D21D0D">
        <w:rPr>
          <w:rFonts w:ascii="Times New Roman" w:eastAsia="Calibri" w:hAnsi="Times New Roman"/>
          <w:sz w:val="28"/>
          <w:szCs w:val="28"/>
        </w:rPr>
        <w:t>Методист КГБ ПОУ ХТТТ _________________ Н.И. Коршунова</w:t>
      </w:r>
    </w:p>
    <w:p w:rsidR="002361AC" w:rsidRPr="00D21D0D" w:rsidRDefault="002361AC" w:rsidP="002361A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D21D0D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(подпись)</w:t>
      </w:r>
    </w:p>
    <w:p w:rsidR="002361AC" w:rsidRPr="00D21D0D" w:rsidRDefault="002361AC" w:rsidP="002361A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361AC" w:rsidRPr="00D21D0D" w:rsidRDefault="002361AC" w:rsidP="002361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1AC" w:rsidRPr="00D21D0D" w:rsidRDefault="002361AC" w:rsidP="002361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1AC" w:rsidRPr="00D21D0D" w:rsidRDefault="002361AC" w:rsidP="002361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1AC" w:rsidRPr="00D21D0D" w:rsidRDefault="002361AC" w:rsidP="002361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1AC" w:rsidRPr="00D21D0D" w:rsidRDefault="002361AC" w:rsidP="002361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1AC" w:rsidRPr="00D21D0D" w:rsidRDefault="002361AC" w:rsidP="002361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1AC" w:rsidRPr="00D21D0D" w:rsidRDefault="002361AC" w:rsidP="002361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1AC" w:rsidRPr="00D21D0D" w:rsidRDefault="002361AC" w:rsidP="002361AC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61AC" w:rsidRPr="00D21D0D" w:rsidRDefault="002361AC" w:rsidP="002361AC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61AC" w:rsidRPr="00D21D0D" w:rsidRDefault="002361AC" w:rsidP="002361AC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61AC" w:rsidRPr="00D21D0D" w:rsidRDefault="002361AC" w:rsidP="002361AC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61AC" w:rsidRPr="00D21D0D" w:rsidRDefault="002361AC" w:rsidP="002361AC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61AC" w:rsidRPr="00D21D0D" w:rsidRDefault="002361AC" w:rsidP="002361AC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61AC" w:rsidRPr="00D21D0D" w:rsidRDefault="002361AC" w:rsidP="002361AC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61AC" w:rsidRPr="00D21D0D" w:rsidRDefault="002361AC" w:rsidP="002361AC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61AC" w:rsidRPr="00D21D0D" w:rsidRDefault="002361AC" w:rsidP="002361AC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5D26" w:rsidRPr="00D21D0D" w:rsidRDefault="00B25D26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D21D0D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4D5760" w:rsidRPr="00D21D0D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1D0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4A31EA" w:rsidRPr="00D21D0D" w:rsidRDefault="004A31EA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C4C74" w:rsidRPr="00D21D0D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1D0D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D21D0D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D21D0D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«Экономическая и социальная география мира» </w:t>
      </w: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D21D0D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D21D0D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D21D0D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D21D0D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D21D0D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D21D0D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8.</w:t>
      </w:r>
      <w:r w:rsidR="00364201" w:rsidRPr="00D21D0D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Pr="00D21D0D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D21D0D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11. Учебно-методическое и материально-техническое обеспечение программы учебной дисциплины «Экономическая и социальная география мира»</w:t>
      </w:r>
    </w:p>
    <w:p w:rsidR="002361AC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12. Литература</w:t>
      </w:r>
    </w:p>
    <w:p w:rsidR="00BC4C74" w:rsidRPr="00D21D0D" w:rsidRDefault="002361AC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13.</w:t>
      </w:r>
      <w:r w:rsidRPr="00D21D0D">
        <w:rPr>
          <w:rFonts w:ascii="Times New Roman" w:eastAsia="Calibri" w:hAnsi="Times New Roman" w:cs="Times New Roman"/>
          <w:sz w:val="28"/>
          <w:szCs w:val="24"/>
        </w:rPr>
        <w:t xml:space="preserve"> Лист изменений и дополнений, внесенных в программу дисциплины</w:t>
      </w:r>
      <w:r w:rsidR="00BC4C74" w:rsidRPr="00D21D0D">
        <w:rPr>
          <w:rFonts w:ascii="Times New Roman" w:eastAsia="Calibri" w:hAnsi="Times New Roman" w:cs="Times New Roman"/>
          <w:sz w:val="28"/>
          <w:szCs w:val="28"/>
        </w:rPr>
        <w:tab/>
      </w:r>
      <w:r w:rsidR="00BC4C74" w:rsidRPr="00D21D0D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5760" w:rsidRPr="00D21D0D" w:rsidRDefault="004D5760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A31EA" w:rsidRPr="00D21D0D" w:rsidRDefault="004A31E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D21D0D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1D0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1EA" w:rsidRPr="00D21D0D" w:rsidRDefault="004A31EA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«Экономическая и социальная география мира» предназначена для изучения географии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 ОПОП СПО ППКРС</w:t>
      </w:r>
      <w:r w:rsidR="00B25D26" w:rsidRPr="00D21D0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220A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Программа разработана на основе требований ФГОС среднего общего образования предъявляемых к структуре, содержанию и результатам освоения учебной дисциплины «Экономическая и социальная география мира»,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</w:t>
      </w:r>
      <w:r w:rsidR="008220A4" w:rsidRPr="00D21D0D">
        <w:rPr>
          <w:rFonts w:ascii="Times New Roman" w:eastAsia="Calibri" w:hAnsi="Times New Roman" w:cs="Times New Roman"/>
          <w:sz w:val="28"/>
          <w:szCs w:val="28"/>
        </w:rPr>
        <w:t>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2/16-з).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Содержание программы «Экономическая и социальная география мира» направлено на достижение следующих </w:t>
      </w:r>
      <w:r w:rsidRPr="00D21D0D">
        <w:rPr>
          <w:rFonts w:ascii="Times New Roman" w:eastAsia="Calibri" w:hAnsi="Times New Roman" w:cs="Times New Roman"/>
          <w:bCs/>
          <w:sz w:val="28"/>
          <w:szCs w:val="28"/>
        </w:rPr>
        <w:t>целей: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-  освоение системы географических знаний о целостном, многообразном и динамично меняющимся мире, взаимосвязи природы, населения и хозяйства на всех территориальных уровнях;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- 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-  развитие познавательных интересов, интеллектуальных и творческих способностей посредством ознакомлени</w:t>
      </w:r>
      <w:r w:rsidR="004A31EA" w:rsidRPr="00D21D0D">
        <w:rPr>
          <w:rFonts w:ascii="Times New Roman" w:eastAsia="Calibri" w:hAnsi="Times New Roman" w:cs="Times New Roman"/>
          <w:sz w:val="28"/>
          <w:szCs w:val="28"/>
        </w:rPr>
        <w:t xml:space="preserve">я с важнейшими географическими </w:t>
      </w:r>
      <w:r w:rsidRPr="00D21D0D">
        <w:rPr>
          <w:rFonts w:ascii="Times New Roman" w:eastAsia="Calibri" w:hAnsi="Times New Roman" w:cs="Times New Roman"/>
          <w:sz w:val="28"/>
          <w:szCs w:val="28"/>
        </w:rPr>
        <w:t>особенностями и проблемами мира в целом, его отдельных регионов и ведущих стран;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-  воспитание уважения к другим народам и культурам, бережного отношения к окружающей среде;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- 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- 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- 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В программу включено содержание, направленное на формирование у обучающихся компетенций, необходимых для качественного освоения </w:t>
      </w:r>
      <w:r w:rsidRPr="00D21D0D">
        <w:rPr>
          <w:rFonts w:ascii="Times New Roman" w:eastAsia="Calibri" w:hAnsi="Times New Roman" w:cs="Times New Roman"/>
          <w:sz w:val="28"/>
          <w:szCs w:val="28"/>
        </w:rPr>
        <w:lastRenderedPageBreak/>
        <w:t>основной профессиональной образовательной программы СПО на базе основного общего образования с получением среднего общего образования; программы подготовки квалифицированных рабочих, служащих.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Программа учебной дисциплины «Экономическая и социальная география мира»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общего образования в пределах освоения ОПОП на базе основного общего образования, уточняют содержание учебного материала, последовательность его изучения, распределение учебных часов, тематику рефератов (докладов), индивидуальных проектов, виды самостоятельных работ с учетом специфики программ подготовки квалифицированных рабочих, служащих осваиваемой профессии.</w:t>
      </w:r>
    </w:p>
    <w:p w:rsidR="002361AC" w:rsidRPr="00D21D0D" w:rsidRDefault="00BC4C74" w:rsidP="002361AC">
      <w:pPr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  <w:r w:rsidR="002361AC" w:rsidRPr="00D21D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Формируемые компетенции:</w:t>
      </w:r>
    </w:p>
    <w:p w:rsidR="002361AC" w:rsidRPr="00D21D0D" w:rsidRDefault="002361AC" w:rsidP="002361AC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0D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1. Понимать сущность и   социальную значимость будущей профессии, проявлять к ней устойчивый интерес.</w:t>
      </w:r>
    </w:p>
    <w:p w:rsidR="002361AC" w:rsidRPr="00D21D0D" w:rsidRDefault="002361AC" w:rsidP="002361AC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0D">
        <w:rPr>
          <w:rFonts w:ascii="Times New Roman" w:eastAsia="Times New Roman" w:hAnsi="Times New Roman" w:cs="Times New Roman"/>
          <w:sz w:val="28"/>
          <w:szCs w:val="28"/>
          <w:lang w:eastAsia="ru-RU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2361AC" w:rsidRPr="00D21D0D" w:rsidRDefault="002361AC" w:rsidP="002361AC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0D">
        <w:rPr>
          <w:rFonts w:ascii="Times New Roman" w:eastAsia="Times New Roman" w:hAnsi="Times New Roman" w:cs="Times New Roman"/>
          <w:sz w:val="28"/>
          <w:szCs w:val="28"/>
          <w:lang w:eastAsia="ru-RU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2361AC" w:rsidRPr="00D21D0D" w:rsidRDefault="002361AC" w:rsidP="002361AC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0D">
        <w:rPr>
          <w:rFonts w:ascii="Times New Roman" w:eastAsia="Times New Roman" w:hAnsi="Times New Roman" w:cs="Times New Roman"/>
          <w:sz w:val="28"/>
          <w:szCs w:val="28"/>
          <w:lang w:eastAsia="ru-RU"/>
        </w:rPr>
        <w:t>ОК 4. Осуществлять поиск информации, необходимой для эффективного выполнения профессиональных задач.</w:t>
      </w:r>
    </w:p>
    <w:p w:rsidR="002361AC" w:rsidRPr="00D21D0D" w:rsidRDefault="002361AC" w:rsidP="002361AC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0D">
        <w:rPr>
          <w:rFonts w:ascii="Times New Roman" w:eastAsia="Times New Roman" w:hAnsi="Times New Roman" w:cs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2361AC" w:rsidRPr="00D21D0D" w:rsidRDefault="002361AC" w:rsidP="002361AC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0D">
        <w:rPr>
          <w:rFonts w:ascii="Times New Roman" w:eastAsia="Times New Roman" w:hAnsi="Times New Roman" w:cs="Times New Roman"/>
          <w:sz w:val="28"/>
          <w:szCs w:val="28"/>
          <w:lang w:eastAsia="ru-RU"/>
        </w:rPr>
        <w:t>ОК 6. Работать в команде, эффективно общаться с коллегами, руководством, клиентами.</w:t>
      </w:r>
    </w:p>
    <w:p w:rsidR="002361AC" w:rsidRPr="00D21D0D" w:rsidRDefault="002361AC" w:rsidP="002361AC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0D">
        <w:rPr>
          <w:rFonts w:ascii="Times New Roman" w:eastAsia="Times New Roman" w:hAnsi="Times New Roman" w:cs="Times New Roman"/>
          <w:sz w:val="28"/>
          <w:szCs w:val="28"/>
          <w:lang w:eastAsia="ru-RU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2361AC" w:rsidRPr="00D21D0D" w:rsidRDefault="002361AC" w:rsidP="002361AC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D0D">
        <w:rPr>
          <w:rFonts w:ascii="Times New Roman" w:eastAsia="Times New Roman" w:hAnsi="Times New Roman" w:cs="Times New Roman"/>
          <w:sz w:val="28"/>
          <w:szCs w:val="28"/>
          <w:lang w:eastAsia="ru-RU"/>
        </w:rPr>
        <w:t>ОК 8.  Использовать знания по финансовой грамотности, планировать предпринимательскую деятельность в профессиональной сфере.</w:t>
      </w:r>
    </w:p>
    <w:p w:rsidR="004538E9" w:rsidRPr="00D21D0D" w:rsidRDefault="004538E9" w:rsidP="004538E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D21D0D">
        <w:rPr>
          <w:rFonts w:ascii="Times New Roman" w:eastAsia="Calibri" w:hAnsi="Times New Roman"/>
          <w:sz w:val="28"/>
          <w:szCs w:val="28"/>
          <w:lang w:eastAsia="ru-RU"/>
        </w:rPr>
        <w:t>Формируемые личностные результаты</w:t>
      </w:r>
    </w:p>
    <w:p w:rsidR="004538E9" w:rsidRPr="00D21D0D" w:rsidRDefault="004538E9" w:rsidP="004538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D21D0D" w:rsidRPr="00D21D0D" w:rsidTr="00D21D0D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8E9" w:rsidRPr="00D21D0D" w:rsidRDefault="004538E9" w:rsidP="00D21D0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1D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4538E9" w:rsidRPr="00D21D0D" w:rsidRDefault="004538E9" w:rsidP="00D21D0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1D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4538E9" w:rsidRPr="00D21D0D" w:rsidRDefault="004538E9" w:rsidP="00D21D0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1D0D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E9" w:rsidRPr="00D21D0D" w:rsidRDefault="004538E9" w:rsidP="00D21D0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1D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D21D0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D21D0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D21D0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D21D0D" w:rsidRPr="00D21D0D" w:rsidTr="00D21D0D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38E9" w:rsidRPr="00D21D0D" w:rsidRDefault="004538E9" w:rsidP="00D21D0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D21D0D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E9" w:rsidRPr="00D21D0D" w:rsidRDefault="004538E9" w:rsidP="00D21D0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1D0D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D21D0D" w:rsidRPr="00D21D0D" w:rsidTr="00D21D0D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38E9" w:rsidRPr="00D21D0D" w:rsidRDefault="004538E9" w:rsidP="00D21D0D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1D0D">
              <w:rPr>
                <w:rFonts w:ascii="Times New Roman" w:hAnsi="Times New Roman"/>
                <w:sz w:val="24"/>
                <w:szCs w:val="24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</w:t>
            </w:r>
            <w:r w:rsidRPr="00D21D0D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общественных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E9" w:rsidRPr="00D21D0D" w:rsidRDefault="004538E9" w:rsidP="00D21D0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1D0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2</w:t>
            </w:r>
          </w:p>
        </w:tc>
      </w:tr>
      <w:tr w:rsidR="00D21D0D" w:rsidRPr="00D21D0D" w:rsidTr="00D21D0D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38E9" w:rsidRPr="00D21D0D" w:rsidRDefault="004538E9" w:rsidP="00D21D0D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1D0D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E9" w:rsidRPr="00D21D0D" w:rsidRDefault="004538E9" w:rsidP="00D21D0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1D0D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D21D0D" w:rsidRPr="00D21D0D" w:rsidTr="00D21D0D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38E9" w:rsidRPr="00D21D0D" w:rsidRDefault="004538E9" w:rsidP="00D21D0D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1D0D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E9" w:rsidRPr="00D21D0D" w:rsidRDefault="004538E9" w:rsidP="00D21D0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1D0D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D21D0D" w:rsidRPr="00D21D0D" w:rsidTr="00D21D0D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38E9" w:rsidRPr="00D21D0D" w:rsidRDefault="004538E9" w:rsidP="00D21D0D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1D0D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E9" w:rsidRPr="00D21D0D" w:rsidRDefault="004538E9" w:rsidP="00D21D0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1D0D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D21D0D" w:rsidRPr="00D21D0D" w:rsidTr="00D21D0D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38E9" w:rsidRPr="00D21D0D" w:rsidRDefault="004538E9" w:rsidP="00D21D0D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1D0D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E9" w:rsidRPr="00D21D0D" w:rsidRDefault="004538E9" w:rsidP="00D21D0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1D0D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D21D0D" w:rsidRPr="00D21D0D" w:rsidTr="00D21D0D">
        <w:trPr>
          <w:trHeight w:val="268"/>
        </w:trPr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38E9" w:rsidRPr="00D21D0D" w:rsidRDefault="004538E9" w:rsidP="00D21D0D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1D0D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E9" w:rsidRPr="00D21D0D" w:rsidRDefault="004538E9" w:rsidP="00D21D0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1D0D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D21D0D" w:rsidRPr="00D21D0D" w:rsidTr="00D21D0D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38E9" w:rsidRPr="00D21D0D" w:rsidRDefault="004538E9" w:rsidP="00D21D0D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1D0D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E9" w:rsidRPr="00D21D0D" w:rsidRDefault="004538E9" w:rsidP="00D21D0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1D0D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D21D0D" w:rsidRPr="00D21D0D" w:rsidTr="00D21D0D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38E9" w:rsidRPr="00D21D0D" w:rsidRDefault="004538E9" w:rsidP="00D21D0D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1D0D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E9" w:rsidRPr="00D21D0D" w:rsidRDefault="004538E9" w:rsidP="00D21D0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1D0D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D21D0D" w:rsidRPr="00D21D0D" w:rsidTr="00D21D0D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38E9" w:rsidRPr="00D21D0D" w:rsidRDefault="004538E9" w:rsidP="00D21D0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1D0D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E9" w:rsidRPr="00D21D0D" w:rsidRDefault="004538E9" w:rsidP="00D21D0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1D0D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D21D0D" w:rsidRPr="00D21D0D" w:rsidTr="00D21D0D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38E9" w:rsidRPr="00D21D0D" w:rsidRDefault="004538E9" w:rsidP="00D21D0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1D0D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E9" w:rsidRPr="00D21D0D" w:rsidRDefault="004538E9" w:rsidP="00D21D0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1D0D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D21D0D" w:rsidRPr="00D21D0D" w:rsidTr="00D21D0D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538E9" w:rsidRPr="00D21D0D" w:rsidRDefault="004538E9" w:rsidP="00D21D0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1D0D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8E9" w:rsidRPr="00D21D0D" w:rsidRDefault="004538E9" w:rsidP="00D21D0D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1D0D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</w:tbl>
    <w:p w:rsidR="004538E9" w:rsidRPr="00D21D0D" w:rsidRDefault="004538E9" w:rsidP="002361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61AC" w:rsidRPr="00D21D0D" w:rsidRDefault="002361AC" w:rsidP="002361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361AC" w:rsidRPr="00D21D0D" w:rsidRDefault="002361AC" w:rsidP="002361A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1EA" w:rsidRPr="00D21D0D" w:rsidRDefault="004A31E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D21D0D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1D0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1D0D">
        <w:rPr>
          <w:rFonts w:ascii="Times New Roman" w:eastAsia="Calibri" w:hAnsi="Times New Roman" w:cs="Times New Roman"/>
          <w:b/>
          <w:sz w:val="24"/>
          <w:szCs w:val="24"/>
        </w:rPr>
        <w:t>«ЭКОНОМИЧЕСАЯ И СОЦИАЛЬНАЯ ГЕОГРАФИЯ МИРА»</w:t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1EA" w:rsidRPr="00D21D0D" w:rsidRDefault="004A31EA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«Экономическая и социальная география мира» сочетает в себе элементы общей географии и комплексного географического страноведения, призвана сформировать у обучающихся целостное представление о современном мире, месте и роли России в этом мире, развивает познавательный интерес к другим народам и странам.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Основой изучения географии является социально ориентированное содержание о размещениях населения и хозяйства, об особенностях, динамике и территориальных следствиях главных политических, экономических, экологических и иных процессах, протекающих в географическом пространстве, а также о проблемах взаимодействия человеческого общества и природной среды, адаптации человека к географическим условиям проживания.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У обучающихся формируются знания о многообразии форм территориальной организации современного географического пространства, представления о политическом устройстве, природно-ресурсном потенциале, населении и хозяйстве различных регионов и ведущих стран мира, развиваются географические умения и навыки, общая культура и мировоззрение.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Учебная дисциплина «Экономическая и социальная география мира» обладает большим количеством междисциплинарных связей, в частности широко использует базовые знания физической географии, истории, политологии, экономики, религиозной и других культур. Всё это она исследует в рамках традиционной триады «природа – население – хозяйство», создавая при этом качественно новое знание. Это позволяет рассматривать география как одну из классических метадисциплин.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на базе основного общего образования, изучение географии осуществляется на базовом уровне ФГОС среднего общего образования с учетом профиля </w:t>
      </w:r>
      <w:r w:rsidR="002361AC" w:rsidRPr="00D21D0D">
        <w:rPr>
          <w:rFonts w:ascii="Times New Roman" w:eastAsia="Calibri" w:hAnsi="Times New Roman" w:cs="Times New Roman"/>
          <w:sz w:val="28"/>
          <w:szCs w:val="28"/>
        </w:rPr>
        <w:t xml:space="preserve">профессионального образования, </w:t>
      </w: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специфики осваиваемых профессий СПО.  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Это выражается в количестве часов, выделяемых на изучение отдельных тем программы, глубине их освоения обучающимися, объеме и содержании практических занятий, видах внеаудиторной самостоятельной работы обучающихся. 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завершает формирование у обучающихся представление о географической картине мира, которые опираются на понимание взаимосвязей человеческого общества и природной среды, особенностей населения, мирового хозяйства и международного географического разделения труда, раскрытие географических аспектов глобальных и региональных процессов и явлений.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содержание учебной дисциплины включены практические занятия, имеющие профессиональную значимость для обучающихся, осваивающих выбранные профессии СПО. 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Практико-ориентированные заданий, проек</w:t>
      </w:r>
      <w:r w:rsidR="002361AC" w:rsidRPr="00D21D0D">
        <w:rPr>
          <w:rFonts w:ascii="Times New Roman" w:eastAsia="Calibri" w:hAnsi="Times New Roman" w:cs="Times New Roman"/>
          <w:sz w:val="28"/>
          <w:szCs w:val="28"/>
        </w:rPr>
        <w:t xml:space="preserve">тная деятельность обучающихся, </w:t>
      </w:r>
      <w:r w:rsidRPr="00D21D0D">
        <w:rPr>
          <w:rFonts w:ascii="Times New Roman" w:eastAsia="Calibri" w:hAnsi="Times New Roman" w:cs="Times New Roman"/>
          <w:sz w:val="28"/>
          <w:szCs w:val="28"/>
        </w:rPr>
        <w:t>выполнение творческих заданий и подготовка рефератов являются неотъемлемой частью образовательного процесса.</w:t>
      </w:r>
    </w:p>
    <w:p w:rsidR="00BC4C74" w:rsidRPr="00D21D0D" w:rsidRDefault="00BC4C74" w:rsidP="002361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Изучение общеобразовательной учебной дисциплины «Экономическая и социальная география мира» завершается подведением итогов в форме</w:t>
      </w:r>
      <w:r w:rsidR="00B25D26" w:rsidRPr="00D21D0D">
        <w:rPr>
          <w:rFonts w:ascii="Times New Roman" w:eastAsia="Calibri" w:hAnsi="Times New Roman" w:cs="Times New Roman"/>
          <w:sz w:val="28"/>
          <w:szCs w:val="28"/>
        </w:rPr>
        <w:t xml:space="preserve"> итоговой контрольной работы</w:t>
      </w: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 в рамках промежуточной аттестации обучающихся.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D21D0D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D21D0D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D21D0D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D21D0D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D21D0D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D21D0D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D21D0D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D21D0D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D21D0D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D21D0D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D21D0D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D21D0D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D21D0D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D21D0D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D21D0D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D21D0D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D21D0D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D21D0D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D21D0D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4201" w:rsidRPr="00D21D0D" w:rsidRDefault="00364201" w:rsidP="0082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31EA" w:rsidRPr="00D21D0D" w:rsidRDefault="004A31E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D21D0D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1D0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1EA" w:rsidRPr="00D21D0D" w:rsidRDefault="004A31EA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330D" w:rsidRPr="00D21D0D" w:rsidRDefault="00D1330D" w:rsidP="00D133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Учебная дисциплина «Экономическая и социальная география мира» является базовым общеобразовательным учебным предметом обязательной предметной области «Общественные науки» ФГОС среднего общего образования.</w:t>
      </w:r>
    </w:p>
    <w:p w:rsidR="00D1330D" w:rsidRPr="00D21D0D" w:rsidRDefault="00D1330D" w:rsidP="00D133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Учебная дисциплина «Экономическая и социальная география» изучается в общеобразовательном цикле учебного плана ОПОП СПО на базе основного общего образования, с получением среднего общего образования в пределах освоения ОПОП СПО (ППКРС). </w:t>
      </w:r>
    </w:p>
    <w:p w:rsidR="00D1330D" w:rsidRPr="00D21D0D" w:rsidRDefault="00D1330D" w:rsidP="00D133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В учебных планах ППКРС, место учебной дисциплины «Экономическая и социальная география» входит в состав дополнительных общеобразовательных учебных дисциплин, формируемых из обязательных предметных областей ФГОС среднего общего образования, для профессий СПО </w:t>
      </w:r>
      <w:r w:rsidR="00B25D26" w:rsidRPr="00D21D0D">
        <w:rPr>
          <w:rFonts w:ascii="Times New Roman" w:eastAsia="Calibri" w:hAnsi="Times New Roman" w:cs="Times New Roman"/>
          <w:sz w:val="28"/>
          <w:szCs w:val="28"/>
        </w:rPr>
        <w:t>технологического</w:t>
      </w: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 профиля. 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31EA" w:rsidRPr="00D21D0D" w:rsidRDefault="004A31E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D21D0D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1D0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31EA" w:rsidRPr="00D21D0D" w:rsidRDefault="004A31EA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Освоение содержания уч</w:t>
      </w:r>
      <w:r w:rsidR="004D5760" w:rsidRPr="00D21D0D">
        <w:rPr>
          <w:rFonts w:ascii="Times New Roman" w:eastAsia="Calibri" w:hAnsi="Times New Roman" w:cs="Times New Roman"/>
          <w:sz w:val="28"/>
          <w:szCs w:val="28"/>
        </w:rPr>
        <w:t>ебной дисциплины «Экономическая и социальная география мира</w:t>
      </w: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» обеспечивает достижение студентами следующих </w:t>
      </w:r>
      <w:r w:rsidRPr="00D21D0D">
        <w:rPr>
          <w:rFonts w:ascii="Times New Roman" w:eastAsia="Calibri" w:hAnsi="Times New Roman" w:cs="Times New Roman"/>
          <w:bCs/>
          <w:sz w:val="28"/>
          <w:szCs w:val="28"/>
        </w:rPr>
        <w:t>результатов: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личностных</w:t>
      </w:r>
      <w:r w:rsidRPr="00D21D0D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- сформированность ответственного отношения к обучению; готовность и способность обучающихся к саморазвитию и самообразованию на основе мотивации к обучению и познанию;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- сформированность целостного мировоззрения, соответствующего современному уровню развития географической науки и общественной практики;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- 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-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- критичность мышления, владение первичными навыками анализа и критичной оценки получаемой информации;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- креативность мышления, инициативность и находчивость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метапредметных</w:t>
      </w:r>
      <w:r w:rsidRPr="00D21D0D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деятельности, а также навыками разрешения проблем готовность и способность к самостоятельному поиску методов решения практических задач, применению различных методов познания;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-  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-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-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lastRenderedPageBreak/>
        <w:t>- 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- понимание места и роли географии в системе наук; представление об обширных междисциплинарных связях географии;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предметных</w:t>
      </w:r>
      <w:r w:rsidRPr="00D21D0D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- владение представлениями о современной географической науке, ее участии в решении важнейших проблем человечества;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-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-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-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-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- владение умениями географического анализа и интерпретации разнообразной информации;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-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 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- сформированность представлений и знаний об основных проблемах взаимодействия природы и общества, </w:t>
      </w:r>
      <w:r w:rsidR="008220A4" w:rsidRPr="00D21D0D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Pr="00D21D0D">
        <w:rPr>
          <w:rFonts w:ascii="Times New Roman" w:eastAsia="Calibri" w:hAnsi="Times New Roman" w:cs="Times New Roman"/>
          <w:sz w:val="28"/>
          <w:szCs w:val="28"/>
        </w:rPr>
        <w:t>природных и социально-экономических аспектах экологических проблем.</w:t>
      </w: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4A31EA" w:rsidRPr="00D21D0D" w:rsidRDefault="004A31E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D21D0D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1D0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1EA" w:rsidRPr="00D21D0D" w:rsidRDefault="004A31EA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D21D0D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ab/>
        <w:t>География как наука. Её роль и значение в системе наук. Цели и задачи географии при освоении профессий СПО.</w:t>
      </w:r>
    </w:p>
    <w:p w:rsidR="00BC4C74" w:rsidRPr="00D21D0D" w:rsidRDefault="00BC4C74" w:rsidP="004D5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sz w:val="28"/>
          <w:szCs w:val="28"/>
        </w:rPr>
        <w:t>Тема 1. Источники географической информации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Традиционные и новые методы географических исследований. Источники географической информации. Географические карты различной тематики и их практическое использование. Статистические материалы. Геоинформационные системы. Международные сравнения.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Ознакомление с географическими картами различной тематики.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Нанесение основных географических объектов на контурную карту.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Составление карт (картосхем), отражающих различные географические явления и процессы.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Сопоставление географических карт различной тематики для определения тенденций и закономерностей развития географических явлений и процессов.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Использование статистических материа</w:t>
      </w:r>
      <w:r w:rsidR="004D5760" w:rsidRPr="00D21D0D">
        <w:rPr>
          <w:rFonts w:ascii="Times New Roman" w:eastAsia="Calibri" w:hAnsi="Times New Roman" w:cs="Times New Roman"/>
          <w:sz w:val="28"/>
          <w:szCs w:val="28"/>
        </w:rPr>
        <w:t>лов и геоинформационных систем.</w:t>
      </w:r>
    </w:p>
    <w:p w:rsidR="003F77DF" w:rsidRPr="00D21D0D" w:rsidRDefault="003F77DF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iCs/>
          <w:sz w:val="28"/>
          <w:szCs w:val="28"/>
        </w:rPr>
        <w:t>Тема 2. Политическое устройство мира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Политическая карта мира. Исторические этапы ее формировании я и современные особенности. Суверенные государства и несамоуправляющиеся государственные образования. Группировка стран по площади территории и численности населения. Формы правления, типы государственного устройства и формы государственного режима.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bCs/>
          <w:iCs/>
          <w:sz w:val="28"/>
          <w:szCs w:val="28"/>
        </w:rPr>
        <w:t>Ознакомление с политической картой мира.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bCs/>
          <w:iCs/>
          <w:sz w:val="28"/>
          <w:szCs w:val="28"/>
        </w:rPr>
        <w:t>Составление карт (картосхем), характеризующих государственное устройство стран мира, географию современных международных и региональных конфликтов.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bCs/>
          <w:iCs/>
          <w:sz w:val="28"/>
          <w:szCs w:val="28"/>
        </w:rPr>
        <w:t>Нанесение на контурную карту стран мира, крупнейших по площади территории и численности населения.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bCs/>
          <w:iCs/>
          <w:sz w:val="28"/>
          <w:szCs w:val="28"/>
        </w:rPr>
        <w:t>Составление тематических таблиц, характеризующих различные типы стран по уровню социально-экономического развития.</w:t>
      </w:r>
    </w:p>
    <w:p w:rsidR="003F77DF" w:rsidRPr="00D21D0D" w:rsidRDefault="003F77DF" w:rsidP="003F77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D21D0D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sz w:val="28"/>
          <w:szCs w:val="28"/>
        </w:rPr>
        <w:t>Тема 3. География мировых природных ресурсов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Взаимодействие человеческого общества и природной среды, его особенности на современном этапе. Экологизация хозяйственной деятельности человека. Географическая среда. Различные типы </w:t>
      </w:r>
      <w:r w:rsidRPr="00D21D0D">
        <w:rPr>
          <w:rFonts w:ascii="Times New Roman" w:eastAsia="Calibri" w:hAnsi="Times New Roman" w:cs="Times New Roman"/>
          <w:sz w:val="28"/>
          <w:szCs w:val="28"/>
        </w:rPr>
        <w:lastRenderedPageBreak/>
        <w:t>природопользования. Антропогенные природные комплексы. Геоэкологические проблемы.</w:t>
      </w:r>
      <w:r w:rsidR="00310E36" w:rsidRPr="00D21D0D">
        <w:t xml:space="preserve"> </w:t>
      </w:r>
      <w:r w:rsidR="00310E36" w:rsidRPr="00D21D0D">
        <w:rPr>
          <w:rFonts w:ascii="Times New Roman" w:eastAsia="Calibri" w:hAnsi="Times New Roman" w:cs="Times New Roman"/>
          <w:sz w:val="28"/>
          <w:szCs w:val="28"/>
        </w:rPr>
        <w:t>Особо охраняемые природные территории.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Природные условия и природные ресурсы. Виды природных ресурсов. Ресурсообеспеченность.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</w:r>
      <w:r w:rsidR="00310E36" w:rsidRPr="00D21D0D">
        <w:rPr>
          <w:rFonts w:ascii="Times New Roman" w:eastAsia="Calibri" w:hAnsi="Times New Roman" w:cs="Times New Roman"/>
          <w:sz w:val="28"/>
          <w:szCs w:val="28"/>
        </w:rPr>
        <w:t xml:space="preserve"> Проблемы и перспективы освоения природных ресурсов Арктики и Антарктики.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Определение и сравнение обеспеченности различных регионов и сран мира основными видами природных ресурсов.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Выявление наиболее типичных экологических проблем, возникающих при использовании различных видов природных ресурсов. Поиск возможных путей их решения.</w:t>
      </w:r>
    </w:p>
    <w:p w:rsidR="00BC4C74" w:rsidRPr="00D21D0D" w:rsidRDefault="00BC4C74" w:rsidP="004D57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Экономическая оценка использования различных видов природных ресурсов.</w:t>
      </w:r>
    </w:p>
    <w:p w:rsidR="003F77DF" w:rsidRPr="00D21D0D" w:rsidRDefault="003F77DF" w:rsidP="003F77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D21D0D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iCs/>
          <w:sz w:val="28"/>
          <w:szCs w:val="28"/>
        </w:rPr>
        <w:t>Тема 4. География населения мира</w:t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ab/>
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структура населения.</w:t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ab/>
        <w:t xml:space="preserve">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 </w:t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ab/>
        <w:t>Трудовые ресурсы и занятость населения. Экономически активное и самодеятельное население. Социальная структура общества. Качество рабочей силы в различных странах мира.</w:t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ab/>
        <w:t>Расовый, этнолингвистический и религиозный состав населения.</w:t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ab/>
        <w:t>Размещение населения по территории земного шара. Средняя плотность населения в регионах и странах мира. Миграции населения и их основные направления.</w:t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ab/>
        <w:t xml:space="preserve">Урбанизация. «Ложная» урбанизация, </w:t>
      </w:r>
      <w:proofErr w:type="spellStart"/>
      <w:r w:rsidRPr="00D21D0D">
        <w:rPr>
          <w:rFonts w:ascii="Times New Roman" w:eastAsia="Calibri" w:hAnsi="Times New Roman" w:cs="Times New Roman"/>
          <w:sz w:val="28"/>
          <w:szCs w:val="28"/>
        </w:rPr>
        <w:t>субурбанизация</w:t>
      </w:r>
      <w:proofErr w:type="spellEnd"/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D21D0D">
        <w:rPr>
          <w:rFonts w:ascii="Times New Roman" w:eastAsia="Calibri" w:hAnsi="Times New Roman" w:cs="Times New Roman"/>
          <w:sz w:val="28"/>
          <w:szCs w:val="28"/>
        </w:rPr>
        <w:t>рурбанизация</w:t>
      </w:r>
      <w:proofErr w:type="spellEnd"/>
      <w:r w:rsidRPr="00D21D0D">
        <w:rPr>
          <w:rFonts w:ascii="Times New Roman" w:eastAsia="Calibri" w:hAnsi="Times New Roman" w:cs="Times New Roman"/>
          <w:sz w:val="28"/>
          <w:szCs w:val="28"/>
        </w:rPr>
        <w:t>. Масштабы и темпы урбанизации в различных регионах и странах мира. Города-миллионеры, «сверхгорода» и мегаполисы.</w:t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ab/>
      </w:r>
      <w:r w:rsidRPr="00D21D0D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ab/>
        <w:t>Анализ особенностей расселения населения в различных странах и регионах мира.</w:t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ab/>
        <w:t>Оценка демографической ситуации и особенностей демографической политики в различных странах и регионах мира.</w:t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ab/>
        <w:t>Сравнительная оценка качества жизни населения в различных странах и регионах мира.</w:t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ab/>
        <w:t>Оценка качества трудовых ресурсов в различных странах и регионах мира.</w:t>
      </w:r>
    </w:p>
    <w:p w:rsidR="004D5760" w:rsidRPr="00D21D0D" w:rsidRDefault="00BC4C74" w:rsidP="003F77D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ab/>
        <w:t>Сравнительная оценка культурных традиций различных народов.</w:t>
      </w:r>
    </w:p>
    <w:p w:rsidR="003F77DF" w:rsidRPr="00D21D0D" w:rsidRDefault="003F77DF" w:rsidP="003F77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D21D0D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iCs/>
          <w:sz w:val="28"/>
          <w:szCs w:val="28"/>
        </w:rPr>
        <w:t>Тема 5. Мировое хозяйство</w:t>
      </w:r>
    </w:p>
    <w:p w:rsidR="004D5760" w:rsidRPr="00D21D0D" w:rsidRDefault="004D5760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D21D0D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iCs/>
          <w:sz w:val="28"/>
          <w:szCs w:val="28"/>
        </w:rPr>
        <w:lastRenderedPageBreak/>
        <w:t>5.1 Современные особенности развития мирового хозяйства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Научно-технический прогресс и его современные особенности.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Современные особенности развития мирового хозяйства.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 xml:space="preserve">Отраслевая культура мирового хозяйства. Исторические этапы развития мирового промышленного производства. Территориальная структура мирового хозяйства, исторические этапы ее развития. Ведущие регионы и страны мира по уровню экономического развития. «Мировые» города. </w:t>
      </w:r>
    </w:p>
    <w:p w:rsidR="003F77DF" w:rsidRPr="00D21D0D" w:rsidRDefault="003F77DF" w:rsidP="003F7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iCs/>
          <w:sz w:val="28"/>
          <w:szCs w:val="28"/>
        </w:rPr>
        <w:t>5.2 География отраслей первичной сферы мирового хозяйства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Сельское хозяйство и его экономические особенности. Интенсивное и экстенсивное сельскохозяйственное производство. «Зелёная революция» и ее основные направления. Агропромышленный комплекс. География мирового растениеводства и животноводства. Лесное хозяйство и лесозаготовка.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Горнодобывающая промышленность. Географические аспекты добычи различных видов полезных ископаемых.</w:t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iCs/>
          <w:sz w:val="28"/>
          <w:szCs w:val="28"/>
        </w:rPr>
        <w:t>5.3 География отраслей вторичной сферы мирового хозяйства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Географические особенности мирового потребления мирового топлива, развития мировой электроэнергетики, черной и цветной металлургии, машиностроения, химической, лесной (перерабатывающие отрасли) и легкой промышленности.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iCs/>
          <w:sz w:val="28"/>
          <w:szCs w:val="28"/>
        </w:rPr>
        <w:t>5.4 География отраслей третичной сферы мирового хозяйства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 xml:space="preserve"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виды. 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 xml:space="preserve">Дифференциация стран мира по уровню развития </w:t>
      </w:r>
      <w:r w:rsidR="003F77DF" w:rsidRPr="00D21D0D">
        <w:rPr>
          <w:rFonts w:ascii="Times New Roman" w:eastAsia="Calibri" w:hAnsi="Times New Roman" w:cs="Times New Roman"/>
          <w:iCs/>
          <w:sz w:val="28"/>
          <w:szCs w:val="28"/>
        </w:rPr>
        <w:t>медицинских</w:t>
      </w:r>
      <w:r w:rsidRPr="00D21D0D">
        <w:rPr>
          <w:rFonts w:ascii="Times New Roman" w:eastAsia="Calibri" w:hAnsi="Times New Roman" w:cs="Times New Roman"/>
          <w:iCs/>
          <w:sz w:val="28"/>
          <w:szCs w:val="28"/>
        </w:rPr>
        <w:t xml:space="preserve">, образовательных, туристских, деловых и информационных услуг. Современные особенности международной торговли товарами. 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iCs/>
          <w:sz w:val="28"/>
          <w:szCs w:val="28"/>
        </w:rPr>
        <w:t>Практические занятия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Определение особенностей размещения различных отраслей мирового хозяйства.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</w:r>
    </w:p>
    <w:p w:rsidR="003F77DF" w:rsidRPr="00D21D0D" w:rsidRDefault="003F77DF" w:rsidP="003F77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D21D0D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iCs/>
          <w:sz w:val="28"/>
          <w:szCs w:val="28"/>
        </w:rPr>
        <w:lastRenderedPageBreak/>
        <w:t>Тема 6. Регионы мира</w:t>
      </w:r>
    </w:p>
    <w:p w:rsidR="00BC4C74" w:rsidRPr="00D21D0D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iCs/>
          <w:sz w:val="28"/>
          <w:szCs w:val="28"/>
        </w:rPr>
        <w:t>6.1 География населения и хозяйства Зарубежной Европы</w:t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iCs/>
          <w:sz w:val="28"/>
          <w:szCs w:val="28"/>
        </w:rPr>
        <w:tab/>
      </w: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Место и роль Зарубежной Европы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</w:t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ab/>
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:rsidR="00BC4C74" w:rsidRPr="00D21D0D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iCs/>
          <w:sz w:val="28"/>
          <w:szCs w:val="28"/>
        </w:rPr>
        <w:t>6.2 География населения и хозяйства Зарубежной Азии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Место и роль Зарубежной Азии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Интеграционные группировки.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Япония, Китай и Индия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iCs/>
          <w:sz w:val="28"/>
          <w:szCs w:val="28"/>
        </w:rPr>
        <w:t>6.3 География населения и хозяйства Африки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iCs/>
          <w:sz w:val="28"/>
          <w:szCs w:val="28"/>
        </w:rPr>
        <w:t>6.4 География населения и хозяйства Северной Америки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США.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iCs/>
          <w:sz w:val="28"/>
          <w:szCs w:val="28"/>
        </w:rPr>
        <w:t>6.5 География населения и хозяйства Латинской Америки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Место и роль Латинской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 xml:space="preserve">Бразилия и Мексика как ведущие страны Латинской Америки. Условия их формирования </w:t>
      </w:r>
      <w:r w:rsidR="003F77DF" w:rsidRPr="00D21D0D">
        <w:rPr>
          <w:rFonts w:ascii="Times New Roman" w:eastAsia="Calibri" w:hAnsi="Times New Roman" w:cs="Times New Roman"/>
          <w:iCs/>
          <w:sz w:val="28"/>
          <w:szCs w:val="28"/>
        </w:rPr>
        <w:t>и развития</w:t>
      </w:r>
      <w:r w:rsidRPr="00D21D0D">
        <w:rPr>
          <w:rFonts w:ascii="Times New Roman" w:eastAsia="Calibri" w:hAnsi="Times New Roman" w:cs="Times New Roman"/>
          <w:iCs/>
          <w:sz w:val="28"/>
          <w:szCs w:val="28"/>
        </w:rPr>
        <w:t xml:space="preserve">. Особенности политической системы. </w:t>
      </w:r>
      <w:r w:rsidRPr="00D21D0D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Природно-ресурсный потенциал, население, ведущие отрасли хозяйства и их территориальная структура.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iCs/>
          <w:sz w:val="28"/>
          <w:szCs w:val="28"/>
        </w:rPr>
        <w:t>6.6 География населения и хозяйства Австралии и Океании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 xml:space="preserve">Установление взаимосвязей между природно-ресурсным потенциалом различных территорий и размещением населения и хозяйства. 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Составление комплексно экономико-географической характеристики стран и регионов мира.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iCs/>
          <w:sz w:val="28"/>
          <w:szCs w:val="28"/>
        </w:rPr>
        <w:t>Тема 7. Россия в современном мире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Россия на политической карте мира. Изменение географического, геополитического и геоэкономического положения России на рубеже ХХ – ХХ веков. Характеристика современного этапа социально-экономического развития.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Место России в мировом хозяйстве и международном географическом разделении труда. Ее участие в международной торговле товарами и других форм внешнеэкономических связей. Особенности территориальной структуры хозяйства. География отраслей международной специализации.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iCs/>
          <w:sz w:val="28"/>
          <w:szCs w:val="28"/>
        </w:rPr>
        <w:t>Практические занятия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Оценка современного геополитического и геоэкономического положения России.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Определение роли России и ее отдельных регионов в международном географическом разделении труда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Определение отраслевой и территориальной структуры внешней торговли товарами России.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Составление карт (картосхем) внешнеторговых связей России</w:t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iCs/>
          <w:sz w:val="28"/>
          <w:szCs w:val="28"/>
        </w:rPr>
        <w:t>Тема 8. Географические аспекты современных глобальных проблем человечества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bCs/>
          <w:iCs/>
          <w:sz w:val="28"/>
          <w:szCs w:val="28"/>
        </w:rPr>
        <w:t>Использование географических карт для выявления регионов с неблагоприятной экологической ситуацией, а также географических аспектов других глобальных проблем человечества.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bCs/>
          <w:iCs/>
          <w:sz w:val="28"/>
          <w:szCs w:val="28"/>
        </w:rPr>
        <w:t>Выявление и оценка важнейших международных событий и ситуаций, связанных с глобальными проблемами человечества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D21D0D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D21D0D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D21D0D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D21D0D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D21D0D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D21D0D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D21D0D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D21D0D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D21D0D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D21D0D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D21D0D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D21D0D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D21D0D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D21D0D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D21D0D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D21D0D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D21D0D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D21D0D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D21D0D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D21D0D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D21D0D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D21D0D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D21D0D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D21D0D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D21D0D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D21D0D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D21D0D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D21D0D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D21D0D" w:rsidRDefault="00310E36" w:rsidP="00B25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10E36" w:rsidRPr="00D21D0D" w:rsidRDefault="00310E36" w:rsidP="00BC4C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25D26" w:rsidRPr="00D21D0D" w:rsidRDefault="00B25D26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D21D0D">
        <w:rPr>
          <w:rFonts w:ascii="Times New Roman" w:eastAsia="Calibri" w:hAnsi="Times New Roman" w:cs="Times New Roman"/>
          <w:b/>
          <w:iCs/>
          <w:sz w:val="24"/>
          <w:szCs w:val="24"/>
        </w:rPr>
        <w:br w:type="page"/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D21D0D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 xml:space="preserve">6. ТЕМЫ РЕФЕРАТОВ (ДОКЛАДОВ), ИНДИВИДУАЛЬНЫХ ПРОЕКТОВ </w:t>
      </w:r>
    </w:p>
    <w:p w:rsidR="00310E36" w:rsidRPr="00D21D0D" w:rsidRDefault="00310E36" w:rsidP="0031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4A31EA" w:rsidRPr="00D21D0D" w:rsidRDefault="004A31EA" w:rsidP="0031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Новейшие изменения политической карты мира.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Особенности распределения различных видов минеральных ресурсов по регионам и странам мира.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Типы природопользования в различных регионах и странах мира.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Особенности современного воспроизводства мирового населения.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Демографическая политика в Китае и Индии: цели, метолы, результаты.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Качество жизни населения в различных странах и регионах мира.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Языки народов мира.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Современные международные миграции населения.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Особенности урбанизации в развивающихся странах.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Размещение «сверхгородов» по регионам и странам мира.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Ведущие мировые районы плантационного растениеводства и товарного животноводства.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Изменение территориальной структуры мировой добычи нефти и природного газа.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Крупнейшие автомобилестроительные компании мира.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Современный географический рисунок мирового морского портового хозяйства.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Международный туризм в различных странах и регионах мира.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«Горячие точки» на карте Зарубежной Европы»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Запад и Восток Германии сегодня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Этнолингвистический и религиозный состав населения субрегионов Зарубежной Азии.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Экономические реформы в Японии, Южной Корее и  Китае.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Особенности политической карты Африки.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Типы воспроизводства населения, показатели качества жизни населения и уровень урбанизации в странах Африки.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Американская нация: от «плавильного котла» к «миске с салатом».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Географический рисунок хозяйства США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Расово-этнический состав населения стран Латинской Америки.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Отрасли международной хозяйственной специализации Австралии.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Особенности современного экономико-географического положения России.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Внешняя торговля товарами России.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Глобальная проблема изменения климата.</w:t>
      </w: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25D26" w:rsidRPr="00D21D0D" w:rsidRDefault="00B25D26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D21D0D">
        <w:rPr>
          <w:rFonts w:ascii="Times New Roman" w:eastAsia="Calibri" w:hAnsi="Times New Roman" w:cs="Times New Roman"/>
          <w:b/>
          <w:iCs/>
          <w:sz w:val="24"/>
          <w:szCs w:val="24"/>
        </w:rPr>
        <w:br w:type="page"/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D21D0D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7. ТЕМАТИЧЕСКОЕ ПЛАНИРОВАНИЕ</w:t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4A31EA" w:rsidRPr="00D21D0D" w:rsidRDefault="004A31EA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учебной дисциплины «Экономическая и социальная география мира</w:t>
      </w:r>
      <w:r w:rsidR="00310E36" w:rsidRPr="00D21D0D">
        <w:rPr>
          <w:rFonts w:ascii="Times New Roman" w:eastAsia="Calibri" w:hAnsi="Times New Roman" w:cs="Times New Roman"/>
          <w:iCs/>
          <w:sz w:val="28"/>
          <w:szCs w:val="28"/>
        </w:rPr>
        <w:t>», в</w:t>
      </w:r>
      <w:r w:rsidRPr="00D21D0D">
        <w:rPr>
          <w:rFonts w:ascii="Times New Roman" w:eastAsia="Calibri" w:hAnsi="Times New Roman" w:cs="Times New Roman"/>
          <w:iCs/>
          <w:sz w:val="28"/>
          <w:szCs w:val="28"/>
        </w:rPr>
        <w:t xml:space="preserve">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BC4C74" w:rsidRPr="00D21D0D" w:rsidRDefault="00BC4C74" w:rsidP="00310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по профес</w:t>
      </w:r>
      <w:r w:rsidR="00364201" w:rsidRPr="00D21D0D">
        <w:rPr>
          <w:rFonts w:ascii="Times New Roman" w:eastAsia="Calibri" w:hAnsi="Times New Roman" w:cs="Times New Roman"/>
          <w:iCs/>
          <w:sz w:val="28"/>
          <w:szCs w:val="28"/>
        </w:rPr>
        <w:t xml:space="preserve">сии СПО </w:t>
      </w:r>
      <w:r w:rsidR="00B25D26" w:rsidRPr="00D21D0D">
        <w:rPr>
          <w:rFonts w:ascii="Times New Roman" w:eastAsia="Calibri" w:hAnsi="Times New Roman" w:cs="Times New Roman"/>
          <w:iCs/>
          <w:sz w:val="28"/>
          <w:szCs w:val="28"/>
        </w:rPr>
        <w:t>технологического</w:t>
      </w:r>
      <w:r w:rsidRPr="00D21D0D">
        <w:rPr>
          <w:rFonts w:ascii="Times New Roman" w:eastAsia="Calibri" w:hAnsi="Times New Roman" w:cs="Times New Roman"/>
          <w:iCs/>
          <w:sz w:val="28"/>
          <w:szCs w:val="28"/>
        </w:rPr>
        <w:t xml:space="preserve"> профиля профессионального образования </w:t>
      </w:r>
      <w:r w:rsidR="00263EA9" w:rsidRPr="00D21D0D">
        <w:rPr>
          <w:rFonts w:ascii="Times New Roman" w:eastAsia="Calibri" w:hAnsi="Times New Roman" w:cs="Times New Roman"/>
          <w:sz w:val="28"/>
          <w:szCs w:val="28"/>
        </w:rPr>
        <w:t xml:space="preserve">профессии: </w:t>
      </w:r>
      <w:r w:rsidR="00B25D26" w:rsidRPr="00D21D0D">
        <w:rPr>
          <w:rFonts w:ascii="Times New Roman" w:eastAsia="Calibri" w:hAnsi="Times New Roman" w:cs="Times New Roman"/>
          <w:sz w:val="28"/>
          <w:szCs w:val="28"/>
        </w:rPr>
        <w:t xml:space="preserve">23.01.11 </w:t>
      </w:r>
      <w:r w:rsidR="00263EA9" w:rsidRPr="00D21D0D">
        <w:rPr>
          <w:rFonts w:ascii="Times New Roman" w:eastAsia="Calibri" w:hAnsi="Times New Roman" w:cs="Times New Roman"/>
          <w:sz w:val="28"/>
          <w:szCs w:val="28"/>
        </w:rPr>
        <w:t>Слесарь-электрик по ремонту электрооборудования подвижного состава (электровозов, электропоездов)</w:t>
      </w:r>
    </w:p>
    <w:p w:rsidR="004D5760" w:rsidRPr="00D21D0D" w:rsidRDefault="004D5760" w:rsidP="004D5760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 xml:space="preserve">- максимальная </w:t>
      </w:r>
      <w:r w:rsidR="004A31EA" w:rsidRPr="00D21D0D">
        <w:rPr>
          <w:rFonts w:ascii="Times New Roman" w:eastAsia="Calibri" w:hAnsi="Times New Roman" w:cs="Times New Roman"/>
          <w:iCs/>
          <w:sz w:val="28"/>
          <w:szCs w:val="28"/>
        </w:rPr>
        <w:t>учебная</w:t>
      </w:r>
      <w:r w:rsidRPr="00D21D0D">
        <w:rPr>
          <w:rFonts w:ascii="Times New Roman" w:eastAsia="Calibri" w:hAnsi="Times New Roman" w:cs="Times New Roman"/>
          <w:iCs/>
          <w:sz w:val="28"/>
          <w:szCs w:val="28"/>
        </w:rPr>
        <w:t xml:space="preserve"> нагрузка </w:t>
      </w:r>
      <w:r w:rsidR="004A31EA" w:rsidRPr="00D21D0D">
        <w:rPr>
          <w:rFonts w:ascii="Times New Roman" w:eastAsia="Calibri" w:hAnsi="Times New Roman" w:cs="Times New Roman"/>
          <w:iCs/>
          <w:sz w:val="28"/>
          <w:szCs w:val="28"/>
        </w:rPr>
        <w:t xml:space="preserve">– </w:t>
      </w:r>
      <w:r w:rsidR="00B25D26" w:rsidRPr="00D21D0D">
        <w:rPr>
          <w:rFonts w:ascii="Times New Roman" w:eastAsia="Calibri" w:hAnsi="Times New Roman" w:cs="Times New Roman"/>
          <w:iCs/>
          <w:sz w:val="28"/>
          <w:szCs w:val="28"/>
        </w:rPr>
        <w:t>56</w:t>
      </w:r>
      <w:r w:rsidRPr="00D21D0D">
        <w:rPr>
          <w:rFonts w:ascii="Times New Roman" w:eastAsia="Calibri" w:hAnsi="Times New Roman" w:cs="Times New Roman"/>
          <w:iCs/>
          <w:sz w:val="28"/>
          <w:szCs w:val="28"/>
        </w:rPr>
        <w:t xml:space="preserve"> часов, из них: </w:t>
      </w:r>
    </w:p>
    <w:p w:rsidR="004D5760" w:rsidRPr="00D21D0D" w:rsidRDefault="004D5760" w:rsidP="004D5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D21D0D">
        <w:rPr>
          <w:rFonts w:ascii="Times New Roman" w:eastAsia="Calibri" w:hAnsi="Times New Roman" w:cs="Times New Roman"/>
          <w:iCs/>
          <w:sz w:val="28"/>
          <w:szCs w:val="28"/>
        </w:rPr>
        <w:tab/>
        <w:t xml:space="preserve">Аудиторная (обязательная) </w:t>
      </w:r>
      <w:r w:rsidR="004A31EA" w:rsidRPr="00D21D0D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нагрузка обучающихся – </w:t>
      </w:r>
      <w:r w:rsidRPr="00D21D0D">
        <w:rPr>
          <w:rFonts w:ascii="Times New Roman" w:eastAsia="Calibri" w:hAnsi="Times New Roman" w:cs="Times New Roman"/>
          <w:iCs/>
          <w:sz w:val="28"/>
          <w:szCs w:val="28"/>
        </w:rPr>
        <w:t>36 часов</w:t>
      </w:r>
    </w:p>
    <w:p w:rsidR="004D5760" w:rsidRPr="00D21D0D" w:rsidRDefault="004D5760" w:rsidP="004D5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ab/>
        <w:t>Практические занятия – 18 час</w:t>
      </w:r>
      <w:r w:rsidR="004A31EA" w:rsidRPr="00D21D0D">
        <w:rPr>
          <w:rFonts w:ascii="Times New Roman" w:eastAsia="Calibri" w:hAnsi="Times New Roman" w:cs="Times New Roman"/>
          <w:iCs/>
          <w:sz w:val="28"/>
          <w:szCs w:val="28"/>
        </w:rPr>
        <w:t>ов</w:t>
      </w:r>
    </w:p>
    <w:p w:rsidR="004D5760" w:rsidRPr="00D21D0D" w:rsidRDefault="004A31EA" w:rsidP="004D57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Внеаудиторная с</w:t>
      </w:r>
      <w:r w:rsidR="004D5760" w:rsidRPr="00D21D0D">
        <w:rPr>
          <w:rFonts w:ascii="Times New Roman" w:eastAsia="Calibri" w:hAnsi="Times New Roman" w:cs="Times New Roman"/>
          <w:iCs/>
          <w:sz w:val="28"/>
          <w:szCs w:val="28"/>
        </w:rPr>
        <w:t>амостоятельная работа обучающихся – 2</w:t>
      </w:r>
      <w:r w:rsidR="00B25D26" w:rsidRPr="00D21D0D">
        <w:rPr>
          <w:rFonts w:ascii="Times New Roman" w:eastAsia="Calibri" w:hAnsi="Times New Roman" w:cs="Times New Roman"/>
          <w:iCs/>
          <w:sz w:val="28"/>
          <w:szCs w:val="28"/>
        </w:rPr>
        <w:t>0</w:t>
      </w:r>
      <w:r w:rsidR="004D5760" w:rsidRPr="00D21D0D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 w:rsidR="00B25D26" w:rsidRPr="00D21D0D">
        <w:rPr>
          <w:rFonts w:ascii="Times New Roman" w:eastAsia="Calibri" w:hAnsi="Times New Roman" w:cs="Times New Roman"/>
          <w:iCs/>
          <w:sz w:val="28"/>
          <w:szCs w:val="28"/>
        </w:rPr>
        <w:t>ов</w:t>
      </w:r>
    </w:p>
    <w:p w:rsidR="004D5760" w:rsidRPr="00D21D0D" w:rsidRDefault="004D5760" w:rsidP="004D5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9D3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92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302"/>
      </w:tblGrid>
      <w:tr w:rsidR="00D21D0D" w:rsidRPr="00D21D0D" w:rsidTr="003F77DF">
        <w:trPr>
          <w:trHeight w:val="742"/>
        </w:trPr>
        <w:tc>
          <w:tcPr>
            <w:tcW w:w="7904" w:type="dxa"/>
            <w:shd w:val="clear" w:color="auto" w:fill="auto"/>
          </w:tcPr>
          <w:p w:rsidR="004D5760" w:rsidRPr="00D21D0D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02" w:type="dxa"/>
            <w:shd w:val="clear" w:color="auto" w:fill="auto"/>
          </w:tcPr>
          <w:p w:rsidR="004D5760" w:rsidRPr="00D21D0D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D21D0D" w:rsidRPr="00D21D0D" w:rsidTr="003F77DF">
        <w:trPr>
          <w:trHeight w:val="285"/>
        </w:trPr>
        <w:tc>
          <w:tcPr>
            <w:tcW w:w="7904" w:type="dxa"/>
            <w:shd w:val="clear" w:color="auto" w:fill="auto"/>
          </w:tcPr>
          <w:p w:rsidR="004D5760" w:rsidRPr="00D21D0D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302" w:type="dxa"/>
            <w:shd w:val="clear" w:color="auto" w:fill="auto"/>
          </w:tcPr>
          <w:p w:rsidR="004D5760" w:rsidRPr="00D21D0D" w:rsidRDefault="00B25D26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56</w:t>
            </w:r>
          </w:p>
        </w:tc>
      </w:tr>
      <w:tr w:rsidR="00D21D0D" w:rsidRPr="00D21D0D" w:rsidTr="003F77DF">
        <w:tc>
          <w:tcPr>
            <w:tcW w:w="7904" w:type="dxa"/>
            <w:shd w:val="clear" w:color="auto" w:fill="auto"/>
          </w:tcPr>
          <w:p w:rsidR="004D5760" w:rsidRPr="00D21D0D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02" w:type="dxa"/>
            <w:shd w:val="clear" w:color="auto" w:fill="auto"/>
          </w:tcPr>
          <w:p w:rsidR="004D5760" w:rsidRPr="00D21D0D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36</w:t>
            </w:r>
          </w:p>
        </w:tc>
      </w:tr>
      <w:tr w:rsidR="00D21D0D" w:rsidRPr="00D21D0D" w:rsidTr="003F77DF">
        <w:tc>
          <w:tcPr>
            <w:tcW w:w="7904" w:type="dxa"/>
            <w:shd w:val="clear" w:color="auto" w:fill="auto"/>
          </w:tcPr>
          <w:p w:rsidR="004D5760" w:rsidRPr="00D21D0D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02" w:type="dxa"/>
            <w:shd w:val="clear" w:color="auto" w:fill="auto"/>
          </w:tcPr>
          <w:p w:rsidR="004D5760" w:rsidRPr="00D21D0D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D21D0D" w:rsidRPr="00D21D0D" w:rsidTr="003F77DF">
        <w:trPr>
          <w:trHeight w:val="48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4D5760" w:rsidRPr="00D21D0D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4D5760" w:rsidRPr="00D21D0D" w:rsidRDefault="00B25D26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22</w:t>
            </w:r>
          </w:p>
        </w:tc>
      </w:tr>
      <w:tr w:rsidR="00D21D0D" w:rsidRPr="00D21D0D" w:rsidTr="009D31C5">
        <w:trPr>
          <w:trHeight w:val="325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4D5760" w:rsidRPr="00D21D0D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4D5760" w:rsidRPr="00D21D0D" w:rsidRDefault="004D5760" w:rsidP="00B25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</w:t>
            </w:r>
            <w:r w:rsidR="00B25D26"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4</w:t>
            </w:r>
          </w:p>
        </w:tc>
      </w:tr>
      <w:tr w:rsidR="00D21D0D" w:rsidRPr="00D21D0D" w:rsidTr="009D31C5">
        <w:trPr>
          <w:trHeight w:val="41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4D5760" w:rsidRPr="00D21D0D" w:rsidRDefault="004A31EA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Внеаудиторная</w:t>
            </w:r>
            <w:r w:rsidRPr="00D21D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D5760" w:rsidRPr="00D21D0D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4D5760" w:rsidRPr="00D21D0D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</w:t>
            </w:r>
            <w:r w:rsidR="00B25D26"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0</w:t>
            </w:r>
          </w:p>
        </w:tc>
      </w:tr>
      <w:tr w:rsidR="00D21D0D" w:rsidRPr="00D21D0D" w:rsidTr="003F77DF">
        <w:trPr>
          <w:trHeight w:val="21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4D5760" w:rsidRPr="00D21D0D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4D5760" w:rsidRPr="00D21D0D" w:rsidRDefault="004D5760" w:rsidP="00B25D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4D5760" w:rsidRPr="00D21D0D" w:rsidTr="003F77DF">
        <w:trPr>
          <w:trHeight w:val="411"/>
        </w:trPr>
        <w:tc>
          <w:tcPr>
            <w:tcW w:w="9206" w:type="dxa"/>
            <w:gridSpan w:val="2"/>
            <w:shd w:val="clear" w:color="auto" w:fill="auto"/>
          </w:tcPr>
          <w:p w:rsidR="004D5760" w:rsidRPr="00D21D0D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аттеста</w:t>
            </w:r>
            <w:r w:rsidR="00364201"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ция в форме </w:t>
            </w:r>
            <w:r w:rsidR="00B25D26" w:rsidRPr="00D21D0D">
              <w:rPr>
                <w:rFonts w:ascii="Times New Roman" w:eastAsia="Calibri" w:hAnsi="Times New Roman" w:cs="Times New Roman"/>
                <w:sz w:val="28"/>
                <w:szCs w:val="28"/>
              </w:rPr>
              <w:t>итоговой контрольной работы</w:t>
            </w: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</w:t>
            </w:r>
          </w:p>
        </w:tc>
      </w:tr>
    </w:tbl>
    <w:p w:rsidR="004D5760" w:rsidRPr="00D21D0D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D31C5" w:rsidRPr="00D21D0D" w:rsidRDefault="009D31C5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D31C5" w:rsidRPr="00D21D0D" w:rsidRDefault="009D31C5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D31C5" w:rsidRPr="00D21D0D" w:rsidRDefault="009D31C5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5D26" w:rsidRPr="00D21D0D" w:rsidRDefault="00B25D26">
      <w:pPr>
        <w:rPr>
          <w:rFonts w:ascii="Times New Roman" w:hAnsi="Times New Roman" w:cs="Times New Roman"/>
          <w:b/>
        </w:rPr>
      </w:pPr>
      <w:r w:rsidRPr="00D21D0D">
        <w:rPr>
          <w:rFonts w:ascii="Times New Roman" w:hAnsi="Times New Roman" w:cs="Times New Roman"/>
          <w:b/>
        </w:rPr>
        <w:br w:type="page"/>
      </w:r>
    </w:p>
    <w:p w:rsidR="00B25D26" w:rsidRPr="00D21D0D" w:rsidRDefault="00B25D26" w:rsidP="00B25D26">
      <w:pPr>
        <w:jc w:val="center"/>
        <w:rPr>
          <w:rFonts w:ascii="Times New Roman" w:hAnsi="Times New Roman" w:cs="Times New Roman"/>
          <w:b/>
        </w:rPr>
      </w:pPr>
      <w:r w:rsidRPr="00D21D0D">
        <w:rPr>
          <w:rFonts w:ascii="Times New Roman" w:hAnsi="Times New Roman" w:cs="Times New Roman"/>
          <w:b/>
        </w:rPr>
        <w:lastRenderedPageBreak/>
        <w:t>ТЕМАТИЧЕСКИЙ ПЛАН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840"/>
        <w:gridCol w:w="1138"/>
        <w:gridCol w:w="853"/>
        <w:gridCol w:w="1138"/>
        <w:gridCol w:w="999"/>
        <w:gridCol w:w="995"/>
      </w:tblGrid>
      <w:tr w:rsidR="00D21D0D" w:rsidRPr="00D21D0D" w:rsidTr="00B25D26">
        <w:trPr>
          <w:trHeight w:val="538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№</w:t>
            </w:r>
          </w:p>
          <w:p w:rsidR="00B25D26" w:rsidRPr="00D21D0D" w:rsidRDefault="00B25D26" w:rsidP="00B25D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Наименование разделов и тем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Максимальная учебная нагрузка(час)</w:t>
            </w:r>
          </w:p>
        </w:tc>
        <w:tc>
          <w:tcPr>
            <w:tcW w:w="2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Количество аудиторных часов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Внеаудиторная самостоятельная работа</w:t>
            </w:r>
          </w:p>
        </w:tc>
      </w:tr>
      <w:tr w:rsidR="00D21D0D" w:rsidRPr="00D21D0D" w:rsidTr="00B25D26">
        <w:trPr>
          <w:trHeight w:val="1044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Теоретические занятия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21D0D" w:rsidRPr="00D21D0D" w:rsidTr="00B25D26">
        <w:trPr>
          <w:trHeight w:val="34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D0D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D21D0D" w:rsidRPr="00D21D0D" w:rsidTr="00B25D26">
        <w:trPr>
          <w:trHeight w:val="73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Введение</w:t>
            </w:r>
          </w:p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Тема1. Источники географической информации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1D0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1D0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2</w:t>
            </w:r>
          </w:p>
        </w:tc>
      </w:tr>
      <w:tr w:rsidR="00D21D0D" w:rsidRPr="00D21D0D" w:rsidTr="00B25D26">
        <w:trPr>
          <w:trHeight w:val="64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Тема2. Политическое устройство мира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2</w:t>
            </w:r>
          </w:p>
        </w:tc>
      </w:tr>
      <w:tr w:rsidR="00D21D0D" w:rsidRPr="00D21D0D" w:rsidTr="00B25D26">
        <w:trPr>
          <w:trHeight w:val="64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 xml:space="preserve">Тема 3. География мировых природных ресурсов                    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2</w:t>
            </w:r>
          </w:p>
        </w:tc>
      </w:tr>
      <w:tr w:rsidR="00D21D0D" w:rsidRPr="00D21D0D" w:rsidTr="00B25D26">
        <w:trPr>
          <w:trHeight w:val="31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Тема 4. География населения мира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2</w:t>
            </w:r>
          </w:p>
        </w:tc>
      </w:tr>
      <w:tr w:rsidR="00D21D0D" w:rsidRPr="00D21D0D" w:rsidTr="00B25D26">
        <w:trPr>
          <w:trHeight w:val="25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Тема 5. Мировое хозяйство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D0D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D0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D0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D0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D0D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D21D0D" w:rsidRPr="00D21D0D" w:rsidTr="00B25D26">
        <w:trPr>
          <w:trHeight w:val="60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5.1 Современные особенности развития мирового хозяйства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1D0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</w:tr>
      <w:tr w:rsidR="00D21D0D" w:rsidRPr="00D21D0D" w:rsidTr="00B25D26">
        <w:trPr>
          <w:trHeight w:val="60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5.2 География отраслей первичной сферы мирового хозяйства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</w:tr>
      <w:tr w:rsidR="00D21D0D" w:rsidRPr="00D21D0D" w:rsidTr="00B25D26">
        <w:trPr>
          <w:trHeight w:val="64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5.3 География отраслей вторичной сферы мирового хозяйства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</w:tr>
      <w:tr w:rsidR="00D21D0D" w:rsidRPr="00D21D0D" w:rsidTr="00B25D26">
        <w:trPr>
          <w:trHeight w:val="64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5.4 География отраслей третичной сферы мирового хозяйства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1D0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C166F0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</w:tr>
      <w:tr w:rsidR="00D21D0D" w:rsidRPr="00D21D0D" w:rsidTr="00B25D26">
        <w:trPr>
          <w:trHeight w:val="38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Тема 6. Регионы мира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D0D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D0D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D0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D0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C166F0" w:rsidP="00B25D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1D0D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D21D0D" w:rsidRPr="00D21D0D" w:rsidTr="00B25D26">
        <w:trPr>
          <w:trHeight w:val="64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6.1 География населения и хозяйства Зарубежной Европы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</w:tr>
      <w:tr w:rsidR="00D21D0D" w:rsidRPr="00D21D0D" w:rsidTr="00B25D26">
        <w:trPr>
          <w:trHeight w:val="64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 xml:space="preserve">6.2 География населения и хозяйства Зарубежной Азии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</w:tr>
      <w:tr w:rsidR="00D21D0D" w:rsidRPr="00D21D0D" w:rsidTr="00B25D26">
        <w:trPr>
          <w:trHeight w:val="64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6.3 География населения и хозяйства Африки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</w:tr>
      <w:tr w:rsidR="00D21D0D" w:rsidRPr="00D21D0D" w:rsidTr="00B25D26">
        <w:trPr>
          <w:trHeight w:val="63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6.4 География населения и хозяйства Северной Америки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</w:tr>
      <w:tr w:rsidR="00D21D0D" w:rsidRPr="00D21D0D" w:rsidTr="00B25D26">
        <w:trPr>
          <w:trHeight w:val="64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6.5 География населения и хозяйства Латинской Америки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C166F0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2</w:t>
            </w:r>
          </w:p>
        </w:tc>
      </w:tr>
      <w:tr w:rsidR="00D21D0D" w:rsidRPr="00D21D0D" w:rsidTr="00B25D26">
        <w:trPr>
          <w:trHeight w:val="4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Тема 7. Россия в современном мире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1D0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1D0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1D0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C166F0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2</w:t>
            </w:r>
          </w:p>
        </w:tc>
      </w:tr>
      <w:tr w:rsidR="00D21D0D" w:rsidRPr="00D21D0D" w:rsidTr="00B25D26">
        <w:trPr>
          <w:trHeight w:val="34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Зачет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1D0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1D0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1D0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25D26" w:rsidRPr="00D21D0D" w:rsidTr="00B25D26">
        <w:trPr>
          <w:trHeight w:val="34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Общая учебная нагрузка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20</w:t>
            </w:r>
          </w:p>
        </w:tc>
      </w:tr>
    </w:tbl>
    <w:p w:rsidR="00B25D26" w:rsidRPr="00D21D0D" w:rsidRDefault="00B25D26" w:rsidP="00B25D26">
      <w:pPr>
        <w:jc w:val="center"/>
        <w:rPr>
          <w:rFonts w:ascii="Times New Roman" w:hAnsi="Times New Roman" w:cs="Times New Roman"/>
          <w:b/>
          <w:lang w:val="en-US"/>
        </w:rPr>
      </w:pPr>
    </w:p>
    <w:p w:rsidR="00B25D26" w:rsidRPr="00D21D0D" w:rsidRDefault="00B25D26" w:rsidP="00B25D26">
      <w:pPr>
        <w:jc w:val="center"/>
        <w:rPr>
          <w:rFonts w:ascii="Times New Roman" w:hAnsi="Times New Roman" w:cs="Times New Roman"/>
          <w:b/>
          <w:lang w:val="en-US"/>
        </w:rPr>
      </w:pPr>
    </w:p>
    <w:p w:rsidR="00B25D26" w:rsidRPr="00D21D0D" w:rsidRDefault="00B25D26" w:rsidP="00B25D26">
      <w:pPr>
        <w:jc w:val="center"/>
        <w:rPr>
          <w:rFonts w:ascii="Times New Roman" w:hAnsi="Times New Roman" w:cs="Times New Roman"/>
          <w:b/>
        </w:rPr>
        <w:sectPr w:rsidR="00B25D26" w:rsidRPr="00D21D0D" w:rsidSect="00B25D26">
          <w:footerReference w:type="default" r:id="rId7"/>
          <w:pgSz w:w="11906" w:h="16838"/>
          <w:pgMar w:top="851" w:right="851" w:bottom="851" w:left="1701" w:header="0" w:footer="6" w:gutter="0"/>
          <w:cols w:space="720"/>
          <w:noEndnote/>
          <w:docGrid w:linePitch="360"/>
        </w:sectPr>
      </w:pPr>
    </w:p>
    <w:p w:rsidR="00B25D26" w:rsidRPr="00D21D0D" w:rsidRDefault="00B25D26" w:rsidP="00B25D26">
      <w:pPr>
        <w:jc w:val="center"/>
        <w:rPr>
          <w:rFonts w:ascii="Times New Roman" w:hAnsi="Times New Roman" w:cs="Times New Roman"/>
          <w:b/>
        </w:rPr>
      </w:pPr>
      <w:r w:rsidRPr="00D21D0D">
        <w:rPr>
          <w:rFonts w:ascii="Times New Roman" w:hAnsi="Times New Roman" w:cs="Times New Roman"/>
          <w:b/>
        </w:rPr>
        <w:lastRenderedPageBreak/>
        <w:t>8. ПРАКТИЧЕСКАЯ РАБОТА</w:t>
      </w:r>
    </w:p>
    <w:p w:rsidR="00B25D26" w:rsidRPr="00D21D0D" w:rsidRDefault="00B25D26" w:rsidP="00B25D26">
      <w:pPr>
        <w:jc w:val="center"/>
        <w:rPr>
          <w:rFonts w:ascii="Times New Roman" w:hAnsi="Times New Roman" w:cs="Times New Roman"/>
          <w:b/>
        </w:rPr>
      </w:pPr>
    </w:p>
    <w:p w:rsidR="00B25D26" w:rsidRPr="00D21D0D" w:rsidRDefault="00B25D26" w:rsidP="00B25D26">
      <w:pPr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2836"/>
        <w:gridCol w:w="4821"/>
        <w:gridCol w:w="1239"/>
      </w:tblGrid>
      <w:tr w:rsidR="00D21D0D" w:rsidRPr="00D21D0D" w:rsidTr="00B25D26">
        <w:trPr>
          <w:trHeight w:val="567"/>
        </w:trPr>
        <w:tc>
          <w:tcPr>
            <w:tcW w:w="674" w:type="dxa"/>
            <w:shd w:val="clear" w:color="auto" w:fill="auto"/>
            <w:vAlign w:val="center"/>
          </w:tcPr>
          <w:p w:rsidR="00B25D26" w:rsidRPr="00D21D0D" w:rsidRDefault="00B25D26" w:rsidP="00B25D26">
            <w:pPr>
              <w:jc w:val="both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№</w:t>
            </w:r>
          </w:p>
          <w:p w:rsidR="00B25D26" w:rsidRPr="00D21D0D" w:rsidRDefault="00B25D26" w:rsidP="00B25D26">
            <w:pPr>
              <w:jc w:val="both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Тема программы</w:t>
            </w:r>
          </w:p>
        </w:tc>
        <w:tc>
          <w:tcPr>
            <w:tcW w:w="4821" w:type="dxa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Тема практического занятия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Кол-во</w:t>
            </w:r>
          </w:p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часов</w:t>
            </w:r>
          </w:p>
        </w:tc>
      </w:tr>
      <w:tr w:rsidR="00D21D0D" w:rsidRPr="00D21D0D" w:rsidTr="00B25D26">
        <w:trPr>
          <w:trHeight w:val="1127"/>
        </w:trPr>
        <w:tc>
          <w:tcPr>
            <w:tcW w:w="674" w:type="dxa"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Тема 2. Политическое устройство мира</w:t>
            </w:r>
          </w:p>
        </w:tc>
        <w:tc>
          <w:tcPr>
            <w:tcW w:w="4821" w:type="dxa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Типология стран мира по площади территории, численности населения, государственному устройству и уровню социально-экономического развития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</w:tr>
      <w:tr w:rsidR="00D21D0D" w:rsidRPr="00D21D0D" w:rsidTr="00B25D26">
        <w:trPr>
          <w:trHeight w:val="1401"/>
        </w:trPr>
        <w:tc>
          <w:tcPr>
            <w:tcW w:w="674" w:type="dxa"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2</w:t>
            </w:r>
          </w:p>
          <w:p w:rsidR="00B25D26" w:rsidRPr="00D21D0D" w:rsidRDefault="00B25D26" w:rsidP="00B25D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Тема 3. География мировых природных ресурсов</w:t>
            </w:r>
          </w:p>
        </w:tc>
        <w:tc>
          <w:tcPr>
            <w:tcW w:w="4821" w:type="dxa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Обеспеченность регионов и стран мира основными видами природных ресурсов и их экономическая оценка</w:t>
            </w:r>
          </w:p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Экологизация хозяйственной деятельности человека: проблемы и пути их решения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</w:tr>
      <w:tr w:rsidR="00D21D0D" w:rsidRPr="00D21D0D" w:rsidTr="00B25D26">
        <w:trPr>
          <w:trHeight w:val="1974"/>
        </w:trPr>
        <w:tc>
          <w:tcPr>
            <w:tcW w:w="674" w:type="dxa"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3</w:t>
            </w:r>
          </w:p>
          <w:p w:rsidR="00B25D26" w:rsidRPr="00D21D0D" w:rsidRDefault="00B25D26" w:rsidP="00B25D26">
            <w:pPr>
              <w:jc w:val="both"/>
              <w:rPr>
                <w:rFonts w:ascii="Times New Roman" w:hAnsi="Times New Roman" w:cs="Times New Roman"/>
              </w:rPr>
            </w:pPr>
          </w:p>
          <w:p w:rsidR="00B25D26" w:rsidRPr="00D21D0D" w:rsidRDefault="00B25D26" w:rsidP="00B25D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Тема 4. География населения мира</w:t>
            </w:r>
          </w:p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</w:p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Анализ особенностей расселения населения в различных странах и регионах мира</w:t>
            </w:r>
          </w:p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Оценка демографической ситуации и особенностей демографической политики в странах и регионах мира</w:t>
            </w:r>
          </w:p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Оценка качества жизни населения в странах и регионах мира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</w:tr>
      <w:tr w:rsidR="00D21D0D" w:rsidRPr="00D21D0D" w:rsidTr="00B25D26">
        <w:trPr>
          <w:trHeight w:val="287"/>
        </w:trPr>
        <w:tc>
          <w:tcPr>
            <w:tcW w:w="674" w:type="dxa"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57" w:type="dxa"/>
            <w:gridSpan w:val="2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  <w:lang w:val="en-US"/>
              </w:rPr>
            </w:pPr>
            <w:r w:rsidRPr="00D21D0D">
              <w:rPr>
                <w:rFonts w:ascii="Times New Roman" w:hAnsi="Times New Roman" w:cs="Times New Roman"/>
              </w:rPr>
              <w:t>Тема 5. Мировое хозяйство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3</w:t>
            </w:r>
          </w:p>
        </w:tc>
      </w:tr>
      <w:tr w:rsidR="00D21D0D" w:rsidRPr="00D21D0D" w:rsidTr="00B25D26">
        <w:trPr>
          <w:trHeight w:val="1395"/>
        </w:trPr>
        <w:tc>
          <w:tcPr>
            <w:tcW w:w="674" w:type="dxa"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6" w:type="dxa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5.2.  География отраслей первичной сферы мирового хозяйства</w:t>
            </w:r>
          </w:p>
        </w:tc>
        <w:tc>
          <w:tcPr>
            <w:tcW w:w="4821" w:type="dxa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Определение основных направлений первичной сферы международной торговли и факторов. формирующих международную хозяйственную специализацию стран и регионов мира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</w:tr>
      <w:tr w:rsidR="00D21D0D" w:rsidRPr="00D21D0D" w:rsidTr="00B25D26">
        <w:trPr>
          <w:trHeight w:val="1415"/>
        </w:trPr>
        <w:tc>
          <w:tcPr>
            <w:tcW w:w="674" w:type="dxa"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6" w:type="dxa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5.3. География отраслей вторичной сферы мирового хозяйства</w:t>
            </w:r>
          </w:p>
        </w:tc>
        <w:tc>
          <w:tcPr>
            <w:tcW w:w="4821" w:type="dxa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Определение основных направлений вторичной сферы 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</w:tr>
      <w:tr w:rsidR="00D21D0D" w:rsidRPr="00D21D0D" w:rsidTr="00B25D26">
        <w:trPr>
          <w:trHeight w:val="1407"/>
        </w:trPr>
        <w:tc>
          <w:tcPr>
            <w:tcW w:w="674" w:type="dxa"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6" w:type="dxa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5.4.  География отраслей третичной сферы мирового хозяйства</w:t>
            </w:r>
          </w:p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Определение основных направлений третичной сферы 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</w:tr>
      <w:tr w:rsidR="00D21D0D" w:rsidRPr="00D21D0D" w:rsidTr="00B25D26">
        <w:trPr>
          <w:trHeight w:val="279"/>
        </w:trPr>
        <w:tc>
          <w:tcPr>
            <w:tcW w:w="674" w:type="dxa"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57" w:type="dxa"/>
            <w:gridSpan w:val="2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Тема 6. Регионы мира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6</w:t>
            </w:r>
          </w:p>
        </w:tc>
      </w:tr>
      <w:tr w:rsidR="00D21D0D" w:rsidRPr="00D21D0D" w:rsidTr="00B25D26">
        <w:trPr>
          <w:trHeight w:val="822"/>
        </w:trPr>
        <w:tc>
          <w:tcPr>
            <w:tcW w:w="674" w:type="dxa"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6" w:type="dxa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6.1. География населения и хозяйства Зарубежной Европы</w:t>
            </w:r>
          </w:p>
        </w:tc>
        <w:tc>
          <w:tcPr>
            <w:tcW w:w="4821" w:type="dxa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Характеристика географического положения и специализации хозяйства субрегионов Зарубежной Европы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</w:tr>
      <w:tr w:rsidR="00D21D0D" w:rsidRPr="00D21D0D" w:rsidTr="00B25D26">
        <w:trPr>
          <w:trHeight w:val="2827"/>
        </w:trPr>
        <w:tc>
          <w:tcPr>
            <w:tcW w:w="674" w:type="dxa"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836" w:type="dxa"/>
            <w:shd w:val="clear" w:color="auto" w:fill="auto"/>
          </w:tcPr>
          <w:p w:rsidR="00B25D26" w:rsidRPr="00D21D0D" w:rsidRDefault="00B25D26" w:rsidP="00B25D26">
            <w:pPr>
              <w:jc w:val="both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6.2 География населения и хозяйства Зарубежной Азии</w:t>
            </w:r>
          </w:p>
        </w:tc>
        <w:tc>
          <w:tcPr>
            <w:tcW w:w="4821" w:type="dxa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Характеристика географического положения и специализации хозяйства субрегионов Зарубежной Азии</w:t>
            </w:r>
          </w:p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Установление взаимосвязей между природно-ресурсным потенциалом, размещением населения и хозяйства в странах Зарубежной Азии</w:t>
            </w:r>
          </w:p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Составление комплексно экономико-географической характеристики стран Зарубежной Азии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2</w:t>
            </w:r>
          </w:p>
        </w:tc>
      </w:tr>
      <w:tr w:rsidR="00D21D0D" w:rsidRPr="00D21D0D" w:rsidTr="00B25D26">
        <w:trPr>
          <w:trHeight w:val="1693"/>
        </w:trPr>
        <w:tc>
          <w:tcPr>
            <w:tcW w:w="674" w:type="dxa"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6" w:type="dxa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6.3 География населения и хозяйства Африки</w:t>
            </w:r>
          </w:p>
        </w:tc>
        <w:tc>
          <w:tcPr>
            <w:tcW w:w="4821" w:type="dxa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Характеристика географического положения и специализации хозяйства субрегионов и стран Африки</w:t>
            </w:r>
          </w:p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Составление комплексно экономико-географической характеристики стран Африки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</w:tr>
      <w:tr w:rsidR="00D21D0D" w:rsidRPr="00D21D0D" w:rsidTr="00B25D26">
        <w:trPr>
          <w:trHeight w:val="1674"/>
        </w:trPr>
        <w:tc>
          <w:tcPr>
            <w:tcW w:w="674" w:type="dxa"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36" w:type="dxa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6.4 География населения и хозяйства Северной Америки</w:t>
            </w:r>
          </w:p>
        </w:tc>
        <w:tc>
          <w:tcPr>
            <w:tcW w:w="4821" w:type="dxa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Характеристика географического положения и специализации хозяйства стран Северной Америки</w:t>
            </w:r>
          </w:p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Составление комплексно экономико-географической характеристики стран Северной Америки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</w:tr>
      <w:tr w:rsidR="00D21D0D" w:rsidRPr="00D21D0D" w:rsidTr="00B25D26">
        <w:trPr>
          <w:trHeight w:val="2138"/>
        </w:trPr>
        <w:tc>
          <w:tcPr>
            <w:tcW w:w="674" w:type="dxa"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13</w:t>
            </w:r>
          </w:p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</w:p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</w:p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6.5 География населения и хозяйства Латинской Америки</w:t>
            </w:r>
          </w:p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1" w:type="dxa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Особенности политической карты субрегионов и стран Латинской Америки</w:t>
            </w:r>
          </w:p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Характеристика географического положения и специализации хозяйства стран Латинской Америки</w:t>
            </w:r>
          </w:p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Составление комплексно экономико-географической характеристики стран Латинской Америки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</w:tr>
      <w:tr w:rsidR="00D21D0D" w:rsidRPr="00D21D0D" w:rsidTr="00B25D26">
        <w:trPr>
          <w:trHeight w:val="1745"/>
        </w:trPr>
        <w:tc>
          <w:tcPr>
            <w:tcW w:w="674" w:type="dxa"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36" w:type="dxa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Тема 7. Россия в современном мире</w:t>
            </w:r>
          </w:p>
        </w:tc>
        <w:tc>
          <w:tcPr>
            <w:tcW w:w="4821" w:type="dxa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Оценка современного геополитического и геоэкономического положения России и е роль в современном мире</w:t>
            </w:r>
          </w:p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Определение отраслевой и территориальной структуры внешней торговли России и ее отдельных регионов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</w:tr>
      <w:tr w:rsidR="00D21D0D" w:rsidRPr="00D21D0D" w:rsidTr="00B25D26">
        <w:trPr>
          <w:trHeight w:val="2279"/>
        </w:trPr>
        <w:tc>
          <w:tcPr>
            <w:tcW w:w="674" w:type="dxa"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836" w:type="dxa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Тема 8. Географические аспекты современных глобальных проблем человечества</w:t>
            </w:r>
          </w:p>
        </w:tc>
        <w:tc>
          <w:tcPr>
            <w:tcW w:w="4821" w:type="dxa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Выявление регионов и стран мира с неблагоприятной экологической ситуацией и их взаимосвязь с другими глобальными проблемами человечества</w:t>
            </w:r>
          </w:p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Выявление и оценка важнейших международных событий и ситуаций, связанных с глобальными проблемами человечества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</w:tr>
      <w:tr w:rsidR="00B25D26" w:rsidRPr="00D21D0D" w:rsidTr="00B25D26">
        <w:trPr>
          <w:trHeight w:val="257"/>
        </w:trPr>
        <w:tc>
          <w:tcPr>
            <w:tcW w:w="674" w:type="dxa"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36" w:type="dxa"/>
            <w:shd w:val="clear" w:color="auto" w:fill="auto"/>
          </w:tcPr>
          <w:p w:rsidR="00B25D26" w:rsidRPr="00D21D0D" w:rsidRDefault="00B25D26" w:rsidP="00B25D26">
            <w:pPr>
              <w:jc w:val="both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Зачет</w:t>
            </w:r>
          </w:p>
        </w:tc>
        <w:tc>
          <w:tcPr>
            <w:tcW w:w="4821" w:type="dxa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Зачет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</w:tr>
    </w:tbl>
    <w:p w:rsidR="00B25D26" w:rsidRPr="00D21D0D" w:rsidRDefault="00B25D26" w:rsidP="00B25D26">
      <w:pPr>
        <w:rPr>
          <w:rFonts w:ascii="Times New Roman" w:hAnsi="Times New Roman" w:cs="Times New Roman"/>
          <w:sz w:val="28"/>
          <w:szCs w:val="28"/>
        </w:rPr>
      </w:pPr>
    </w:p>
    <w:p w:rsidR="00B25D26" w:rsidRPr="00D21D0D" w:rsidRDefault="00B25D26" w:rsidP="00B25D26">
      <w:pPr>
        <w:rPr>
          <w:rFonts w:ascii="Times New Roman" w:hAnsi="Times New Roman" w:cs="Times New Roman"/>
          <w:sz w:val="28"/>
          <w:szCs w:val="28"/>
        </w:rPr>
      </w:pPr>
    </w:p>
    <w:p w:rsidR="00B25D26" w:rsidRPr="00D21D0D" w:rsidRDefault="00B25D26" w:rsidP="00B25D26">
      <w:pPr>
        <w:jc w:val="center"/>
        <w:rPr>
          <w:rFonts w:ascii="Times New Roman" w:hAnsi="Times New Roman" w:cs="Times New Roman"/>
          <w:b/>
        </w:rPr>
        <w:sectPr w:rsidR="00B25D26" w:rsidRPr="00D21D0D" w:rsidSect="00B25D26">
          <w:pgSz w:w="11906" w:h="16838"/>
          <w:pgMar w:top="851" w:right="851" w:bottom="851" w:left="1701" w:header="0" w:footer="6" w:gutter="0"/>
          <w:cols w:space="720"/>
          <w:noEndnote/>
          <w:docGrid w:linePitch="360"/>
        </w:sectPr>
      </w:pPr>
    </w:p>
    <w:p w:rsidR="00B25D26" w:rsidRPr="00D21D0D" w:rsidRDefault="00B25D26" w:rsidP="00B25D26">
      <w:pPr>
        <w:jc w:val="center"/>
        <w:rPr>
          <w:rFonts w:ascii="Times New Roman" w:hAnsi="Times New Roman" w:cs="Times New Roman"/>
          <w:b/>
        </w:rPr>
      </w:pPr>
      <w:r w:rsidRPr="00D21D0D">
        <w:rPr>
          <w:rFonts w:ascii="Times New Roman" w:hAnsi="Times New Roman" w:cs="Times New Roman"/>
          <w:b/>
        </w:rPr>
        <w:lastRenderedPageBreak/>
        <w:t>9. ВНЕАУДИТОРНАЯ САМОСТОЯТЕЛЬНАЯ РАБОТА</w:t>
      </w:r>
    </w:p>
    <w:p w:rsidR="00B25D26" w:rsidRPr="00D21D0D" w:rsidRDefault="00B25D26" w:rsidP="00B25D26">
      <w:pPr>
        <w:rPr>
          <w:rFonts w:ascii="Times New Roman" w:hAnsi="Times New Roman" w:cs="Times New Roman"/>
          <w:b/>
          <w:szCs w:val="28"/>
        </w:rPr>
      </w:pPr>
    </w:p>
    <w:p w:rsidR="00B25D26" w:rsidRPr="00D21D0D" w:rsidRDefault="00B25D26" w:rsidP="00B25D26">
      <w:pPr>
        <w:rPr>
          <w:rFonts w:ascii="Times New Roman" w:hAnsi="Times New Roman" w:cs="Times New Roman"/>
          <w:b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2745"/>
        <w:gridCol w:w="2879"/>
        <w:gridCol w:w="814"/>
        <w:gridCol w:w="2517"/>
      </w:tblGrid>
      <w:tr w:rsidR="00D21D0D" w:rsidRPr="00D21D0D" w:rsidTr="00B25D26">
        <w:trPr>
          <w:trHeight w:val="868"/>
        </w:trPr>
        <w:tc>
          <w:tcPr>
            <w:tcW w:w="322" w:type="pct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434" w:type="pct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Тема программы</w:t>
            </w:r>
          </w:p>
        </w:tc>
        <w:tc>
          <w:tcPr>
            <w:tcW w:w="1504" w:type="pct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Тема самостоятельной работы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Кол-во</w:t>
            </w:r>
          </w:p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Форма самостоятельной работы</w:t>
            </w:r>
          </w:p>
        </w:tc>
      </w:tr>
      <w:tr w:rsidR="00D21D0D" w:rsidRPr="00D21D0D" w:rsidTr="00B25D26">
        <w:trPr>
          <w:trHeight w:val="257"/>
        </w:trPr>
        <w:tc>
          <w:tcPr>
            <w:tcW w:w="322" w:type="pct"/>
            <w:vMerge w:val="restart"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4" w:type="pct"/>
            <w:vMerge w:val="restar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Тема 1.  Источники географической информации</w:t>
            </w:r>
          </w:p>
        </w:tc>
        <w:tc>
          <w:tcPr>
            <w:tcW w:w="1504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pct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15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</w:p>
        </w:tc>
      </w:tr>
      <w:tr w:rsidR="00D21D0D" w:rsidRPr="00D21D0D" w:rsidTr="00B25D26">
        <w:trPr>
          <w:trHeight w:val="824"/>
        </w:trPr>
        <w:tc>
          <w:tcPr>
            <w:tcW w:w="322" w:type="pct"/>
            <w:vMerge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pct"/>
            <w:vMerge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4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Географические карты различной тематики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15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Презентация</w:t>
            </w:r>
          </w:p>
        </w:tc>
      </w:tr>
      <w:tr w:rsidR="00D21D0D" w:rsidRPr="00D21D0D" w:rsidTr="00B25D26">
        <w:trPr>
          <w:trHeight w:val="849"/>
        </w:trPr>
        <w:tc>
          <w:tcPr>
            <w:tcW w:w="322" w:type="pct"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4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Тема 2. Политическое устройство мира</w:t>
            </w:r>
          </w:p>
        </w:tc>
        <w:tc>
          <w:tcPr>
            <w:tcW w:w="1504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 xml:space="preserve">Современная политическая карта мира: типология стран мира 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15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 w:rsidRPr="00D21D0D">
              <w:rPr>
                <w:rFonts w:ascii="Times New Roman" w:hAnsi="Times New Roman" w:cs="Times New Roman"/>
              </w:rPr>
              <w:t>интернет-ресурсами</w:t>
            </w:r>
            <w:proofErr w:type="spellEnd"/>
            <w:r w:rsidRPr="00D21D0D">
              <w:rPr>
                <w:rFonts w:ascii="Times New Roman" w:hAnsi="Times New Roman" w:cs="Times New Roman"/>
              </w:rPr>
              <w:t>. Составить презентацию</w:t>
            </w:r>
          </w:p>
        </w:tc>
      </w:tr>
      <w:tr w:rsidR="00D21D0D" w:rsidRPr="00D21D0D" w:rsidTr="00B25D26">
        <w:trPr>
          <w:trHeight w:val="834"/>
        </w:trPr>
        <w:tc>
          <w:tcPr>
            <w:tcW w:w="322" w:type="pct"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4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Тема 3. География мировых природных ресурсов</w:t>
            </w:r>
          </w:p>
        </w:tc>
        <w:tc>
          <w:tcPr>
            <w:tcW w:w="1504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Природные ресурсы: виды и особенности размещения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B25D26" w:rsidRPr="00D21D0D" w:rsidRDefault="00C166F0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15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 w:rsidRPr="00D21D0D">
              <w:rPr>
                <w:rFonts w:ascii="Times New Roman" w:hAnsi="Times New Roman" w:cs="Times New Roman"/>
              </w:rPr>
              <w:t>интернет-ресурсами</w:t>
            </w:r>
            <w:proofErr w:type="spellEnd"/>
            <w:r w:rsidRPr="00D21D0D">
              <w:rPr>
                <w:rFonts w:ascii="Times New Roman" w:hAnsi="Times New Roman" w:cs="Times New Roman"/>
              </w:rPr>
              <w:t>. Составить презентацию</w:t>
            </w:r>
          </w:p>
        </w:tc>
      </w:tr>
      <w:tr w:rsidR="00D21D0D" w:rsidRPr="00D21D0D" w:rsidTr="00B25D26">
        <w:trPr>
          <w:trHeight w:val="832"/>
        </w:trPr>
        <w:tc>
          <w:tcPr>
            <w:tcW w:w="322" w:type="pct"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34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Тема 4. География населения мира</w:t>
            </w:r>
          </w:p>
        </w:tc>
        <w:tc>
          <w:tcPr>
            <w:tcW w:w="1504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Численность, воспроизводства, состав и структура населения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B25D26" w:rsidRPr="00D21D0D" w:rsidRDefault="00C166F0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15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 w:rsidRPr="00D21D0D">
              <w:rPr>
                <w:rFonts w:ascii="Times New Roman" w:hAnsi="Times New Roman" w:cs="Times New Roman"/>
              </w:rPr>
              <w:t>интернет-ресурсами</w:t>
            </w:r>
            <w:proofErr w:type="spellEnd"/>
            <w:r w:rsidRPr="00D21D0D">
              <w:rPr>
                <w:rFonts w:ascii="Times New Roman" w:hAnsi="Times New Roman" w:cs="Times New Roman"/>
              </w:rPr>
              <w:t>. Составить презентацию</w:t>
            </w:r>
          </w:p>
        </w:tc>
      </w:tr>
      <w:tr w:rsidR="00D21D0D" w:rsidRPr="00D21D0D" w:rsidTr="00B25D26">
        <w:trPr>
          <w:trHeight w:val="419"/>
        </w:trPr>
        <w:tc>
          <w:tcPr>
            <w:tcW w:w="322" w:type="pct"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38" w:type="pct"/>
            <w:gridSpan w:val="2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Тема 5. Мировое хозяйство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15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</w:p>
        </w:tc>
      </w:tr>
      <w:tr w:rsidR="00D21D0D" w:rsidRPr="00D21D0D" w:rsidTr="00B25D26">
        <w:trPr>
          <w:trHeight w:val="847"/>
        </w:trPr>
        <w:tc>
          <w:tcPr>
            <w:tcW w:w="322" w:type="pct"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34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5.1 Современные особенности развития мирового хозяйства</w:t>
            </w:r>
          </w:p>
        </w:tc>
        <w:tc>
          <w:tcPr>
            <w:tcW w:w="1504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Этапы становления и развития мирового хозяйства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5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 xml:space="preserve">Презентация </w:t>
            </w:r>
          </w:p>
        </w:tc>
      </w:tr>
      <w:tr w:rsidR="00D21D0D" w:rsidRPr="00D21D0D" w:rsidTr="00B25D26">
        <w:trPr>
          <w:trHeight w:val="980"/>
        </w:trPr>
        <w:tc>
          <w:tcPr>
            <w:tcW w:w="322" w:type="pct"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34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5.2 География отраслей первичной сферы мирового хозяйства</w:t>
            </w:r>
          </w:p>
        </w:tc>
        <w:tc>
          <w:tcPr>
            <w:tcW w:w="1504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Географические аспекты сельскохозяйственного, агропромышленного и горнодобывающих отраслей производства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5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 w:rsidRPr="00D21D0D">
              <w:rPr>
                <w:rFonts w:ascii="Times New Roman" w:hAnsi="Times New Roman" w:cs="Times New Roman"/>
              </w:rPr>
              <w:t>интернет-ресурсами</w:t>
            </w:r>
            <w:proofErr w:type="spellEnd"/>
            <w:r w:rsidRPr="00D21D0D">
              <w:rPr>
                <w:rFonts w:ascii="Times New Roman" w:hAnsi="Times New Roman" w:cs="Times New Roman"/>
              </w:rPr>
              <w:t>. Составить презентацию</w:t>
            </w:r>
          </w:p>
        </w:tc>
      </w:tr>
      <w:tr w:rsidR="00D21D0D" w:rsidRPr="00D21D0D" w:rsidTr="00B25D26">
        <w:trPr>
          <w:trHeight w:val="980"/>
        </w:trPr>
        <w:tc>
          <w:tcPr>
            <w:tcW w:w="322" w:type="pct"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34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5.3 География отраслей вторичной сферы мирового хозяйства</w:t>
            </w:r>
          </w:p>
        </w:tc>
        <w:tc>
          <w:tcPr>
            <w:tcW w:w="1504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Географические особенности отраслей перерабатывающей промышленности мира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5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 w:rsidRPr="00D21D0D">
              <w:rPr>
                <w:rFonts w:ascii="Times New Roman" w:hAnsi="Times New Roman" w:cs="Times New Roman"/>
              </w:rPr>
              <w:t>интернет-ресурсами</w:t>
            </w:r>
            <w:proofErr w:type="spellEnd"/>
            <w:r w:rsidRPr="00D21D0D">
              <w:rPr>
                <w:rFonts w:ascii="Times New Roman" w:hAnsi="Times New Roman" w:cs="Times New Roman"/>
              </w:rPr>
              <w:t>. Составить презентацию</w:t>
            </w:r>
          </w:p>
        </w:tc>
      </w:tr>
      <w:tr w:rsidR="00D21D0D" w:rsidRPr="00D21D0D" w:rsidTr="00B25D26">
        <w:trPr>
          <w:trHeight w:val="902"/>
        </w:trPr>
        <w:tc>
          <w:tcPr>
            <w:tcW w:w="322" w:type="pct"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34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5.4 География отраслей третичной сферы мирового хозяйства</w:t>
            </w:r>
          </w:p>
        </w:tc>
        <w:tc>
          <w:tcPr>
            <w:tcW w:w="1504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Географические особенности развития мирового транспорта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5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 w:rsidRPr="00D21D0D">
              <w:rPr>
                <w:rFonts w:ascii="Times New Roman" w:hAnsi="Times New Roman" w:cs="Times New Roman"/>
              </w:rPr>
              <w:t>интернет-ресурсами</w:t>
            </w:r>
            <w:proofErr w:type="spellEnd"/>
            <w:r w:rsidRPr="00D21D0D">
              <w:rPr>
                <w:rFonts w:ascii="Times New Roman" w:hAnsi="Times New Roman" w:cs="Times New Roman"/>
              </w:rPr>
              <w:t>. Составить презентацию</w:t>
            </w:r>
          </w:p>
        </w:tc>
      </w:tr>
      <w:tr w:rsidR="00D21D0D" w:rsidRPr="00D21D0D" w:rsidTr="00B25D26">
        <w:trPr>
          <w:trHeight w:val="365"/>
        </w:trPr>
        <w:tc>
          <w:tcPr>
            <w:tcW w:w="322" w:type="pct"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38" w:type="pct"/>
            <w:gridSpan w:val="2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Тема 6. Регионы мира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B25D26" w:rsidRPr="00D21D0D" w:rsidRDefault="00C166F0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15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</w:p>
        </w:tc>
      </w:tr>
      <w:tr w:rsidR="00D21D0D" w:rsidRPr="00D21D0D" w:rsidTr="00B25D26">
        <w:trPr>
          <w:trHeight w:val="824"/>
        </w:trPr>
        <w:tc>
          <w:tcPr>
            <w:tcW w:w="322" w:type="pct"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34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6.1 География населения и хозяйства Зарубежной Европы</w:t>
            </w:r>
          </w:p>
        </w:tc>
        <w:tc>
          <w:tcPr>
            <w:tcW w:w="1504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Место и роль Зарубежной Европы в мире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5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Сбор информации в библиотеке, в СМИ, Интернете</w:t>
            </w:r>
          </w:p>
        </w:tc>
      </w:tr>
      <w:tr w:rsidR="00D21D0D" w:rsidRPr="00D21D0D" w:rsidTr="00B25D26">
        <w:trPr>
          <w:trHeight w:val="872"/>
        </w:trPr>
        <w:tc>
          <w:tcPr>
            <w:tcW w:w="322" w:type="pct"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34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6.2 География населения и хозяйства Зарубежной Азии</w:t>
            </w:r>
          </w:p>
        </w:tc>
        <w:tc>
          <w:tcPr>
            <w:tcW w:w="1504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Место и роль Зарубежной Азии в мире</w:t>
            </w:r>
          </w:p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pct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5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Сбор информации в библиотеке, в СМИ, Интернете</w:t>
            </w:r>
          </w:p>
        </w:tc>
      </w:tr>
      <w:tr w:rsidR="00D21D0D" w:rsidRPr="00D21D0D" w:rsidTr="00B25D26">
        <w:trPr>
          <w:trHeight w:val="858"/>
        </w:trPr>
        <w:tc>
          <w:tcPr>
            <w:tcW w:w="322" w:type="pct"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434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6.3 География населения и хозяйства Африки</w:t>
            </w:r>
          </w:p>
        </w:tc>
        <w:tc>
          <w:tcPr>
            <w:tcW w:w="1504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Место и роль Африки в мире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5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Сбор информации в библиотеке, в СМИ, Интернете</w:t>
            </w:r>
          </w:p>
        </w:tc>
      </w:tr>
      <w:tr w:rsidR="00D21D0D" w:rsidRPr="00D21D0D" w:rsidTr="00B25D26">
        <w:trPr>
          <w:trHeight w:val="843"/>
        </w:trPr>
        <w:tc>
          <w:tcPr>
            <w:tcW w:w="322" w:type="pct"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34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6.4 География населения и хозяйства Северной Америки</w:t>
            </w:r>
          </w:p>
        </w:tc>
        <w:tc>
          <w:tcPr>
            <w:tcW w:w="1504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Место и роль Северной Америки в мире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5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 w:rsidRPr="00D21D0D">
              <w:rPr>
                <w:rFonts w:ascii="Times New Roman" w:hAnsi="Times New Roman" w:cs="Times New Roman"/>
              </w:rPr>
              <w:t>интернет-ресурсами</w:t>
            </w:r>
            <w:proofErr w:type="spellEnd"/>
            <w:r w:rsidRPr="00D21D0D">
              <w:rPr>
                <w:rFonts w:ascii="Times New Roman" w:hAnsi="Times New Roman" w:cs="Times New Roman"/>
              </w:rPr>
              <w:t>. Составить презентацию</w:t>
            </w:r>
          </w:p>
        </w:tc>
      </w:tr>
      <w:tr w:rsidR="00D21D0D" w:rsidRPr="00D21D0D" w:rsidTr="00B25D26">
        <w:trPr>
          <w:trHeight w:val="842"/>
        </w:trPr>
        <w:tc>
          <w:tcPr>
            <w:tcW w:w="322" w:type="pct"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34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6.5 География населения и хозяйства Латинской Америки</w:t>
            </w:r>
          </w:p>
        </w:tc>
        <w:tc>
          <w:tcPr>
            <w:tcW w:w="1504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Место и роль Латинской Америки в мире</w:t>
            </w:r>
          </w:p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pct"/>
            <w:shd w:val="clear" w:color="auto" w:fill="auto"/>
            <w:vAlign w:val="center"/>
          </w:tcPr>
          <w:p w:rsidR="00B25D26" w:rsidRPr="00D21D0D" w:rsidRDefault="00C166F0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15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 w:rsidRPr="00D21D0D">
              <w:rPr>
                <w:rFonts w:ascii="Times New Roman" w:hAnsi="Times New Roman" w:cs="Times New Roman"/>
              </w:rPr>
              <w:t>интернет-ресурсами</w:t>
            </w:r>
            <w:proofErr w:type="spellEnd"/>
            <w:r w:rsidRPr="00D21D0D">
              <w:rPr>
                <w:rFonts w:ascii="Times New Roman" w:hAnsi="Times New Roman" w:cs="Times New Roman"/>
              </w:rPr>
              <w:t>. Составить презентацию</w:t>
            </w:r>
          </w:p>
        </w:tc>
      </w:tr>
      <w:tr w:rsidR="00B25D26" w:rsidRPr="00D21D0D" w:rsidTr="00B25D26">
        <w:trPr>
          <w:trHeight w:val="1989"/>
        </w:trPr>
        <w:tc>
          <w:tcPr>
            <w:tcW w:w="322" w:type="pct"/>
            <w:shd w:val="clear" w:color="auto" w:fill="auto"/>
          </w:tcPr>
          <w:p w:rsidR="00B25D26" w:rsidRPr="00D21D0D" w:rsidRDefault="00B25D26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34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Тема 7. Россия в современном мире</w:t>
            </w:r>
          </w:p>
        </w:tc>
        <w:tc>
          <w:tcPr>
            <w:tcW w:w="1504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Россия на политической карте мира. Характеристика современного этапа политического и социально-экономического развития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B25D26" w:rsidRPr="00D21D0D" w:rsidRDefault="00C166F0" w:rsidP="00B25D26">
            <w:pPr>
              <w:jc w:val="center"/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15" w:type="pct"/>
            <w:shd w:val="clear" w:color="auto" w:fill="auto"/>
          </w:tcPr>
          <w:p w:rsidR="00B25D26" w:rsidRPr="00D21D0D" w:rsidRDefault="00B25D26" w:rsidP="00B25D26">
            <w:pPr>
              <w:rPr>
                <w:rFonts w:ascii="Times New Roman" w:hAnsi="Times New Roman" w:cs="Times New Roman"/>
              </w:rPr>
            </w:pPr>
            <w:r w:rsidRPr="00D21D0D">
              <w:rPr>
                <w:rFonts w:ascii="Times New Roman" w:hAnsi="Times New Roman" w:cs="Times New Roman"/>
              </w:rPr>
              <w:t xml:space="preserve">Работа с </w:t>
            </w:r>
            <w:proofErr w:type="spellStart"/>
            <w:r w:rsidRPr="00D21D0D">
              <w:rPr>
                <w:rFonts w:ascii="Times New Roman" w:hAnsi="Times New Roman" w:cs="Times New Roman"/>
              </w:rPr>
              <w:t>интернет-ресурсами</w:t>
            </w:r>
            <w:proofErr w:type="spellEnd"/>
            <w:r w:rsidRPr="00D21D0D">
              <w:rPr>
                <w:rFonts w:ascii="Times New Roman" w:hAnsi="Times New Roman" w:cs="Times New Roman"/>
              </w:rPr>
              <w:t>. Составить презентацию</w:t>
            </w:r>
          </w:p>
        </w:tc>
      </w:tr>
    </w:tbl>
    <w:p w:rsidR="004D5760" w:rsidRPr="00D21D0D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D21D0D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25D26" w:rsidRPr="00D21D0D" w:rsidRDefault="00B25D26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D21D0D">
        <w:rPr>
          <w:rFonts w:ascii="Times New Roman" w:eastAsia="Calibri" w:hAnsi="Times New Roman" w:cs="Times New Roman"/>
          <w:b/>
          <w:iCs/>
          <w:sz w:val="24"/>
          <w:szCs w:val="24"/>
        </w:rPr>
        <w:br w:type="page"/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D21D0D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10. ХАРАКТЕРИСТИКА ОСНОВНЫХ ВИДОВ УЧЕБНОЙ ДЕЯТЕЛЬНОСТИ ОБУЧАЮЩИХСЯ</w:t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D21D0D" w:rsidRPr="00D21D0D" w:rsidTr="008220A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D21D0D" w:rsidRDefault="00BC4C74" w:rsidP="00BB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Содержание обучения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D21D0D" w:rsidRDefault="00BC4C74" w:rsidP="00BB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Характеристика основных видов деятельности обучающихся</w:t>
            </w:r>
          </w:p>
          <w:p w:rsidR="00BC4C74" w:rsidRPr="00D21D0D" w:rsidRDefault="00BC4C74" w:rsidP="00BB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(на уровне учебных действий)</w:t>
            </w:r>
          </w:p>
        </w:tc>
      </w:tr>
      <w:tr w:rsidR="00D21D0D" w:rsidRPr="00D21D0D" w:rsidTr="008220A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Введение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Объяснение междисциплинарных связей географии. Название традиционных и новых источников географической информации.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Демонстрация роли Интернета и геоинформационных систем в изучении</w:t>
            </w:r>
          </w:p>
        </w:tc>
      </w:tr>
      <w:tr w:rsidR="00D21D0D" w:rsidRPr="00D21D0D" w:rsidTr="008220A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показывать на карте различные страны мира. Умение приводить примеры и характеризовать современные межгосударственные конфликты в различных регионах мира. 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стран с республиканской и монархической формами правления, унитарным и федеративным типами государственного устройства в различных регионах мира. Объяснение различий развитых и развивающихся стран по уровню их социально-экономического развития.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и характеризовать</w:t>
            </w:r>
          </w:p>
        </w:tc>
      </w:tr>
      <w:tr w:rsidR="00D21D0D" w:rsidRPr="00D21D0D" w:rsidTr="008220A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3. География мировых природных ресурсов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Объяснение основных направлений </w:t>
            </w:r>
            <w:proofErr w:type="spellStart"/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экологизации</w:t>
            </w:r>
            <w:proofErr w:type="spellEnd"/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хозяйственной деятельности человека.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различных типов природопользования. Определение обеспеченности различными видами природных ресурсов отдельных регионов и стран мира.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основные мировые районы добычи различных видов</w:t>
            </w:r>
          </w:p>
          <w:p w:rsidR="00BB487C" w:rsidRPr="00D21D0D" w:rsidRDefault="00BB487C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Выделять основные проблемы и перспективы освоения природных ресурсов Арктики и Антарктики</w:t>
            </w:r>
          </w:p>
        </w:tc>
      </w:tr>
      <w:tr w:rsidR="00D21D0D" w:rsidRPr="00D21D0D" w:rsidTr="008220A4">
        <w:trPr>
          <w:trHeight w:val="4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Тема 4. География населения мира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мировую десятку стран с наибольшей численностью населения.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различных типов воспроизводства населения и приведение примеров стран, для которых они</w:t>
            </w:r>
            <w:r w:rsidR="008F0693"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</w:t>
            </w:r>
            <w:r w:rsidR="00D0009B"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характерны. Умение называть основные показатели качества жизни населения.</w:t>
            </w:r>
          </w:p>
          <w:p w:rsidR="00D0009B" w:rsidRPr="00D21D0D" w:rsidRDefault="00D0009B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однородным и наиболее разнородным расовым, этническим и религиозным составом населения.</w:t>
            </w:r>
          </w:p>
          <w:p w:rsidR="00D0009B" w:rsidRPr="00D21D0D" w:rsidRDefault="00D0009B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наибольшей и наименьшей средней плотностью населения.</w:t>
            </w:r>
          </w:p>
        </w:tc>
      </w:tr>
      <w:tr w:rsidR="00D21D0D" w:rsidRPr="00D21D0D" w:rsidTr="008F0693">
        <w:trPr>
          <w:trHeight w:val="197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Объяснение основных направлений и причин современных международных миграций населения.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наибольшей и наименьшей долей городского населения.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мировые «сверхгорода» и мегаполисы</w:t>
            </w:r>
          </w:p>
        </w:tc>
      </w:tr>
      <w:tr w:rsidR="00D21D0D" w:rsidRPr="00D21D0D" w:rsidTr="008220A4">
        <w:trPr>
          <w:trHeight w:val="26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5. Мировое хозяйство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5.1 Современные особенности развития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давать определение понятий «международное географическое разделение труда», «международная специализация» и «международное кооперирование».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характерных черт современной научно- технической революции.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ведущие мировые и региональные экономические  интеграционные группировки.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отраслей различных сфер хозяйственной  деятельности.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наиболее  передовые и наиболее отсталые страны мира по уровню их экономического развития</w:t>
            </w:r>
          </w:p>
        </w:tc>
      </w:tr>
      <w:tr w:rsidR="00D21D0D" w:rsidRPr="00D21D0D" w:rsidTr="008220A4">
        <w:trPr>
          <w:trHeight w:val="305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5.2 География отраслей первичной сферы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характерных черт «зеленой революции». Умение приводить примеры стран, являющихся ведущими мировыми производителями различных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Характеристика видов продукции растениеводства и животноводства. Умение называть страны, являющиеся ведущими мировыми производителями различных видов минерального сырья. Умение показывать на карте и характеризовать основные горнопромышленные и сельскохозяйственные районы мира</w:t>
            </w:r>
          </w:p>
        </w:tc>
      </w:tr>
      <w:tr w:rsidR="00D21D0D" w:rsidRPr="00D21D0D" w:rsidTr="008220A4">
        <w:trPr>
          <w:trHeight w:val="2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5.3 География отраслей вторичной сферы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стран, основная часть электроэнергии в которых производится на тепловых, гидравлических и атомных электростанциях.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страны, являющиеся ведущими мировыми производителями черных и цветных металлов.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стран с наиболее высоким уровнем развития машиностроения.</w:t>
            </w:r>
          </w:p>
          <w:p w:rsidR="00BC4C74" w:rsidRPr="00D21D0D" w:rsidRDefault="00BC4C74" w:rsidP="00D000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страны, являющиеся ведущими мировыми производителями автомобилей, морских невоенных судов, серной кислоты, пластмасс, химических волокон, синтетического каучука, пиломатериалов, бумаги и тканей</w:t>
            </w:r>
          </w:p>
        </w:tc>
      </w:tr>
      <w:tr w:rsidR="00D21D0D" w:rsidRPr="00D21D0D" w:rsidTr="008220A4">
        <w:trPr>
          <w:trHeight w:val="43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5.4 География отраслей третичной сферы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роль различных видов транспорта при перевозке грузов и пассажиров.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стран, обладающих наибольшей протяженностью и плотностью сети железных и автомобильных дорог.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крупнейшие мировые торговые порты и аэропорты, объяснять их распределение по регионам и странам мира.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основные районы  международного туризма.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местоположение ведущих мировых центров  биржевой деятельности.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с наибольшими объемами</w:t>
            </w:r>
          </w:p>
        </w:tc>
      </w:tr>
      <w:tr w:rsidR="00D21D0D" w:rsidRPr="00D21D0D" w:rsidTr="008220A4">
        <w:trPr>
          <w:trHeight w:val="1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 Регионы мира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6.1 География населения и хозяйства Зарубежной Европы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Зарубежной Европы.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Зарубежной Европы по площади территории, численности населения и уровню экономического развития.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Зарубежной Европы, наиболее хорошо обеспеченных различными видами природных ресурсов.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Зарубежной Европы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 и городские агломерации, основные промышленные и сельскохозяйственные районы Зарубежной Европы.</w:t>
            </w:r>
          </w:p>
          <w:p w:rsidR="008F0693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территориальной структуры хозяйства Германии и Великобритании.</w:t>
            </w:r>
          </w:p>
        </w:tc>
      </w:tr>
      <w:tr w:rsidR="00D21D0D" w:rsidRPr="00D21D0D" w:rsidTr="008220A4">
        <w:trPr>
          <w:trHeight w:val="564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6.2 География населения и хозяйства Зарубежной Азии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Зарубежной Азии.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Зарубежной Азии по площади территории, численности населения и уровню экономического развития.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определять ресурсообеспеченность различных стран Зарубежной Азии.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Зарубежной Азии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Зарубежной Азии с однородным и разнородным этническим и религиозным составом населения.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 и городские агломерации, основные горнопромышленные и сельскохозяйственные районы Зарубежной Азии.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территориальной структуры хозяйства Японии, Китая и Индии</w:t>
            </w:r>
          </w:p>
        </w:tc>
      </w:tr>
      <w:tr w:rsidR="00D21D0D" w:rsidRPr="00D21D0D" w:rsidTr="008220A4">
        <w:trPr>
          <w:trHeight w:val="15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6.3 География населения и хозяйства Африки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Африки. Умение называть страны Африки, обладающие наибольшей площадью территории и численностью населения. Умение объяснять причины экономической отсталости стран Африки.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города, основные горнопромышленные и сельскохозяйственные районы Африки</w:t>
            </w:r>
          </w:p>
        </w:tc>
      </w:tr>
      <w:tr w:rsidR="00D21D0D" w:rsidRPr="00D21D0D" w:rsidTr="008220A4">
        <w:trPr>
          <w:trHeight w:val="114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6.4 География населения и хозяйства Северной Америки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природные, исторические и экономические особенности развития Северной Америки.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Канады, умение показывать на карте и характеризовать ее крупнейшие промышленные центры, основные горнопромышленные и сельскохозяйственные районы.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расово-этнического состава и размещения населения США.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городские агломерации, мегаполисы, основные промышленные и сельскохозяйственные районы  США</w:t>
            </w:r>
          </w:p>
        </w:tc>
      </w:tr>
      <w:tr w:rsidR="00D21D0D" w:rsidRPr="00D21D0D" w:rsidTr="008220A4">
        <w:trPr>
          <w:trHeight w:val="665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6.5 География населения и хозяйства Латинской Америки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Латинской Америки.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Латинской Америки по площади территории, численности населения и уровню экономического развития.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стран Латинской Америки, наиболее обеспеченных различными видами природных ресурсов.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Латинской Америки с наибольшими и наименьшими значениями естественного прироста населения.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Латинской Америки по расовому составу населения.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урбанизации стран Латинской Америки.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промышленные центры, основные горнопромышленные и сельскохозяйственные районы Латинской Америки.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в Бразилии и Мексике</w:t>
            </w:r>
          </w:p>
        </w:tc>
      </w:tr>
      <w:tr w:rsidR="00D21D0D" w:rsidRPr="00D21D0D" w:rsidTr="008220A4">
        <w:trPr>
          <w:trHeight w:val="12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6.6 География населения и хозяйства Австралии и Океании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природные и исторические особенности развития Австралии и Океании.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Австралии, умение показывать на карте и характеризовать ее крупнейшие промышленные центры, основные горнопромышленные и сельскохозяйственные районы</w:t>
            </w:r>
          </w:p>
        </w:tc>
      </w:tr>
      <w:tr w:rsidR="00D21D0D" w:rsidRPr="00D21D0D" w:rsidTr="008220A4">
        <w:trPr>
          <w:trHeight w:val="190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современные особенности экономико-географического положения России.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основных товарных статей экспорта и импорта России.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ведущих внешнеторговых партнеров России.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ведущих внешнеторговых партнеров России</w:t>
            </w:r>
          </w:p>
        </w:tc>
      </w:tr>
      <w:tr w:rsidR="00BC4C74" w:rsidRPr="00D21D0D" w:rsidTr="008220A4">
        <w:trPr>
          <w:trHeight w:val="16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глобальных проблем человечества.</w:t>
            </w:r>
          </w:p>
          <w:p w:rsidR="00BC4C74" w:rsidRPr="00D21D0D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1D0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 пути их решения</w:t>
            </w:r>
          </w:p>
        </w:tc>
      </w:tr>
    </w:tbl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D21D0D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11. УЧЕБНО-МЕТОДИЧЕСКОЕ</w:t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D21D0D">
        <w:rPr>
          <w:rFonts w:ascii="Times New Roman" w:eastAsia="Calibri" w:hAnsi="Times New Roman" w:cs="Times New Roman"/>
          <w:b/>
          <w:iCs/>
          <w:sz w:val="24"/>
          <w:szCs w:val="24"/>
        </w:rPr>
        <w:t>И МАТЕРИАЛЬНО-ТЕХНИЧЕСКОЕ ОБЕСПЕЧЕНИЕ</w:t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D21D0D">
        <w:rPr>
          <w:rFonts w:ascii="Times New Roman" w:eastAsia="Calibri" w:hAnsi="Times New Roman" w:cs="Times New Roman"/>
          <w:b/>
          <w:iCs/>
          <w:sz w:val="24"/>
          <w:szCs w:val="24"/>
        </w:rPr>
        <w:t>ПРОГРАММЫ УЧЕБНОЙ ДИСЦИПЛИНЫ</w:t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D21D0D">
        <w:rPr>
          <w:rFonts w:ascii="Times New Roman" w:eastAsia="Calibri" w:hAnsi="Times New Roman" w:cs="Times New Roman"/>
          <w:b/>
          <w:iCs/>
          <w:sz w:val="24"/>
          <w:szCs w:val="24"/>
        </w:rPr>
        <w:t>«ЭКОНОМИЧЕСКАЯ И СОЦИАЛЬНАЯ ГЕОГРАФИЯ МИРА»</w:t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4A31EA" w:rsidRPr="00D21D0D" w:rsidRDefault="004A31EA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D21D0D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Освоение</w:t>
      </w:r>
      <w:r w:rsidR="004D5760" w:rsidRPr="00D21D0D">
        <w:rPr>
          <w:rFonts w:ascii="Times New Roman" w:eastAsia="Calibri" w:hAnsi="Times New Roman" w:cs="Times New Roman"/>
          <w:iCs/>
          <w:sz w:val="28"/>
          <w:szCs w:val="28"/>
        </w:rPr>
        <w:t xml:space="preserve"> программы учебной дисциплины «Социальная и экономическая г</w:t>
      </w: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еография</w:t>
      </w:r>
      <w:r w:rsidR="004D5760" w:rsidRPr="00D21D0D">
        <w:rPr>
          <w:rFonts w:ascii="Times New Roman" w:eastAsia="Calibri" w:hAnsi="Times New Roman" w:cs="Times New Roman"/>
          <w:iCs/>
          <w:sz w:val="28"/>
          <w:szCs w:val="28"/>
        </w:rPr>
        <w:t xml:space="preserve"> мира</w:t>
      </w:r>
      <w:r w:rsidRPr="00D21D0D">
        <w:rPr>
          <w:rFonts w:ascii="Times New Roman" w:eastAsia="Calibri" w:hAnsi="Times New Roman" w:cs="Times New Roman"/>
          <w:iCs/>
          <w:sz w:val="28"/>
          <w:szCs w:val="28"/>
        </w:rPr>
        <w:t xml:space="preserve">»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</w:t>
      </w:r>
      <w:r w:rsidR="00D1330D" w:rsidRPr="00D21D0D">
        <w:rPr>
          <w:rFonts w:ascii="Times New Roman" w:eastAsia="Calibri" w:hAnsi="Times New Roman" w:cs="Times New Roman"/>
          <w:iCs/>
          <w:sz w:val="28"/>
          <w:szCs w:val="28"/>
        </w:rPr>
        <w:t xml:space="preserve">осуществляется в </w:t>
      </w:r>
      <w:r w:rsidRPr="00D21D0D">
        <w:rPr>
          <w:rFonts w:ascii="Times New Roman" w:eastAsia="Calibri" w:hAnsi="Times New Roman" w:cs="Times New Roman"/>
          <w:iCs/>
          <w:sz w:val="28"/>
          <w:szCs w:val="28"/>
        </w:rPr>
        <w:t>учебно</w:t>
      </w:r>
      <w:r w:rsidR="00D1330D" w:rsidRPr="00D21D0D">
        <w:rPr>
          <w:rFonts w:ascii="Times New Roman" w:eastAsia="Calibri" w:hAnsi="Times New Roman" w:cs="Times New Roman"/>
          <w:iCs/>
          <w:sz w:val="28"/>
          <w:szCs w:val="28"/>
        </w:rPr>
        <w:t>м</w:t>
      </w:r>
      <w:r w:rsidRPr="00D21D0D">
        <w:rPr>
          <w:rFonts w:ascii="Times New Roman" w:eastAsia="Calibri" w:hAnsi="Times New Roman" w:cs="Times New Roman"/>
          <w:iCs/>
          <w:sz w:val="28"/>
          <w:szCs w:val="28"/>
        </w:rPr>
        <w:t xml:space="preserve"> кабинет</w:t>
      </w:r>
      <w:r w:rsidR="00D1330D" w:rsidRPr="00D21D0D">
        <w:rPr>
          <w:rFonts w:ascii="Times New Roman" w:eastAsia="Calibri" w:hAnsi="Times New Roman" w:cs="Times New Roman"/>
          <w:iCs/>
          <w:sz w:val="28"/>
          <w:szCs w:val="28"/>
        </w:rPr>
        <w:t>е</w:t>
      </w:r>
      <w:r w:rsidRPr="00D21D0D">
        <w:rPr>
          <w:rFonts w:ascii="Times New Roman" w:eastAsia="Calibri" w:hAnsi="Times New Roman" w:cs="Times New Roman"/>
          <w:iCs/>
          <w:sz w:val="28"/>
          <w:szCs w:val="28"/>
        </w:rPr>
        <w:t>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BC4C74" w:rsidRPr="00D21D0D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Помещение кабинета удовлетворя</w:t>
      </w:r>
      <w:r w:rsidR="00D1330D" w:rsidRPr="00D21D0D">
        <w:rPr>
          <w:rFonts w:ascii="Times New Roman" w:eastAsia="Calibri" w:hAnsi="Times New Roman" w:cs="Times New Roman"/>
          <w:iCs/>
          <w:sz w:val="28"/>
          <w:szCs w:val="28"/>
        </w:rPr>
        <w:t>ет</w:t>
      </w:r>
      <w:r w:rsidRPr="00D21D0D">
        <w:rPr>
          <w:rFonts w:ascii="Times New Roman" w:eastAsia="Calibri" w:hAnsi="Times New Roman" w:cs="Times New Roman"/>
          <w:iCs/>
          <w:sz w:val="28"/>
          <w:szCs w:val="28"/>
        </w:rPr>
        <w:t xml:space="preserve"> требованиям Санитарно-эпидемиологических правил и нормативов (СанПиН 2.4.2 №178-02)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BC4C74" w:rsidRPr="00D21D0D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 xml:space="preserve">В кабинете </w:t>
      </w:r>
      <w:r w:rsidR="00D1330D" w:rsidRPr="00D21D0D">
        <w:rPr>
          <w:rFonts w:ascii="Times New Roman" w:eastAsia="Calibri" w:hAnsi="Times New Roman" w:cs="Times New Roman"/>
          <w:iCs/>
          <w:sz w:val="28"/>
          <w:szCs w:val="28"/>
        </w:rPr>
        <w:t>имеется</w:t>
      </w:r>
      <w:r w:rsidRPr="00D21D0D">
        <w:rPr>
          <w:rFonts w:ascii="Times New Roman" w:eastAsia="Calibri" w:hAnsi="Times New Roman" w:cs="Times New Roman"/>
          <w:iCs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географии, создавать презентации, видеоматериалы, иные документы.</w:t>
      </w:r>
    </w:p>
    <w:p w:rsidR="00BC4C74" w:rsidRPr="00D21D0D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В состав учебно-методического и материально-</w:t>
      </w:r>
      <w:r w:rsidR="00B25D26" w:rsidRPr="00D21D0D">
        <w:rPr>
          <w:rFonts w:ascii="Times New Roman" w:eastAsia="Calibri" w:hAnsi="Times New Roman" w:cs="Times New Roman"/>
          <w:iCs/>
          <w:sz w:val="28"/>
          <w:szCs w:val="28"/>
        </w:rPr>
        <w:t>технологического</w:t>
      </w:r>
      <w:r w:rsidRPr="00D21D0D">
        <w:rPr>
          <w:rFonts w:ascii="Times New Roman" w:eastAsia="Calibri" w:hAnsi="Times New Roman" w:cs="Times New Roman"/>
          <w:iCs/>
          <w:sz w:val="28"/>
          <w:szCs w:val="28"/>
        </w:rPr>
        <w:t xml:space="preserve"> обеспечения программы учебной дисциплины «Экономическая и социальная география мира» входят:</w:t>
      </w:r>
    </w:p>
    <w:p w:rsidR="00BC4C74" w:rsidRPr="00D21D0D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- многофункциональный комплекс преподавателя;</w:t>
      </w:r>
    </w:p>
    <w:p w:rsidR="00BC4C74" w:rsidRPr="00D21D0D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- наглядные пособия (комплекты учебных таблиц, плакатов, настенных географических карт, портретов выдающихся ученых-географов и др.);</w:t>
      </w:r>
    </w:p>
    <w:p w:rsidR="00BC4C74" w:rsidRPr="00D21D0D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-</w:t>
      </w:r>
      <w:r w:rsidR="004A31EA" w:rsidRPr="00D21D0D">
        <w:rPr>
          <w:rFonts w:ascii="Times New Roman" w:eastAsia="Calibri" w:hAnsi="Times New Roman" w:cs="Times New Roman"/>
          <w:iCs/>
          <w:sz w:val="28"/>
          <w:szCs w:val="28"/>
        </w:rPr>
        <w:t xml:space="preserve"> информационно-коммуникативные </w:t>
      </w:r>
      <w:r w:rsidRPr="00D21D0D">
        <w:rPr>
          <w:rFonts w:ascii="Times New Roman" w:eastAsia="Calibri" w:hAnsi="Times New Roman" w:cs="Times New Roman"/>
          <w:iCs/>
          <w:sz w:val="28"/>
          <w:szCs w:val="28"/>
        </w:rPr>
        <w:t>средства;</w:t>
      </w:r>
    </w:p>
    <w:p w:rsidR="00BC4C74" w:rsidRPr="00D21D0D" w:rsidRDefault="004A31EA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 xml:space="preserve">- экранно-звуковые </w:t>
      </w:r>
      <w:r w:rsidR="00BC4C74" w:rsidRPr="00D21D0D">
        <w:rPr>
          <w:rFonts w:ascii="Times New Roman" w:eastAsia="Calibri" w:hAnsi="Times New Roman" w:cs="Times New Roman"/>
          <w:iCs/>
          <w:sz w:val="28"/>
          <w:szCs w:val="28"/>
        </w:rPr>
        <w:t>пособия;</w:t>
      </w:r>
    </w:p>
    <w:p w:rsidR="00BC4C74" w:rsidRPr="00D21D0D" w:rsidRDefault="00D1330D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- комплект техниче</w:t>
      </w:r>
      <w:r w:rsidR="004A31EA" w:rsidRPr="00D21D0D">
        <w:rPr>
          <w:rFonts w:ascii="Times New Roman" w:eastAsia="Calibri" w:hAnsi="Times New Roman" w:cs="Times New Roman"/>
          <w:iCs/>
          <w:sz w:val="28"/>
          <w:szCs w:val="28"/>
        </w:rPr>
        <w:t>с</w:t>
      </w:r>
      <w:r w:rsidR="00BC4C74" w:rsidRPr="00D21D0D">
        <w:rPr>
          <w:rFonts w:ascii="Times New Roman" w:eastAsia="Calibri" w:hAnsi="Times New Roman" w:cs="Times New Roman"/>
          <w:iCs/>
          <w:sz w:val="28"/>
          <w:szCs w:val="28"/>
        </w:rPr>
        <w:t>кой документации, в том числе паспорта на средства обучения, инструкции по их использованию и технике безопасности;</w:t>
      </w:r>
    </w:p>
    <w:p w:rsidR="00BC4C74" w:rsidRPr="00D21D0D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- библиотечный фонд.</w:t>
      </w:r>
    </w:p>
    <w:p w:rsidR="00BC4C74" w:rsidRPr="00D21D0D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«Экономическая и социальная география мира»,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BC4C74" w:rsidRPr="00D21D0D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Библиотечный фонд дополнен энциклопедиями, географическими атласами, справочниками, научной и научно-популярной литературой и другой литературой по географии.</w:t>
      </w:r>
    </w:p>
    <w:p w:rsidR="00BC4C74" w:rsidRPr="00D21D0D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В процессе освоения программы учебной дисциплины «Экономическая и социальная география мира» обучающиеся име</w:t>
      </w:r>
      <w:r w:rsidR="00D1330D" w:rsidRPr="00D21D0D">
        <w:rPr>
          <w:rFonts w:ascii="Times New Roman" w:eastAsia="Calibri" w:hAnsi="Times New Roman" w:cs="Times New Roman"/>
          <w:iCs/>
          <w:sz w:val="28"/>
          <w:szCs w:val="28"/>
        </w:rPr>
        <w:t>ю</w:t>
      </w:r>
      <w:r w:rsidRPr="00D21D0D">
        <w:rPr>
          <w:rFonts w:ascii="Times New Roman" w:eastAsia="Calibri" w:hAnsi="Times New Roman" w:cs="Times New Roman"/>
          <w:iCs/>
          <w:sz w:val="28"/>
          <w:szCs w:val="28"/>
        </w:rPr>
        <w:t>т возможность доступа к электронным учебным материалам по географии, имеющимся в свободном доступе в сети Интернет (электронным книгам, практикумам, тестам).</w:t>
      </w:r>
    </w:p>
    <w:p w:rsidR="00BC4C74" w:rsidRPr="00D21D0D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Для выполнения практических заданий обучающимся необходимо иметь простой и цветные карандаши, линейку, ластик, циркуль, транспортир и калькулятор.</w:t>
      </w:r>
    </w:p>
    <w:p w:rsidR="00BC4C74" w:rsidRPr="00D21D0D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i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:rsidR="00BC4C74" w:rsidRPr="00D21D0D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1330D" w:rsidRPr="00D21D0D" w:rsidRDefault="00D1330D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0009B" w:rsidRPr="00D21D0D" w:rsidRDefault="00D0009B" w:rsidP="00BC4C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4A31EA" w:rsidRPr="00D21D0D" w:rsidRDefault="004A31EA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D21D0D">
        <w:rPr>
          <w:rFonts w:ascii="Times New Roman" w:eastAsia="Calibri" w:hAnsi="Times New Roman" w:cs="Times New Roman"/>
          <w:b/>
          <w:iCs/>
          <w:sz w:val="24"/>
          <w:szCs w:val="24"/>
        </w:rPr>
        <w:br w:type="page"/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D21D0D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12. ЛИТЕРАТУРА</w:t>
      </w:r>
    </w:p>
    <w:p w:rsidR="00BC4C74" w:rsidRPr="00D21D0D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4A31EA" w:rsidRPr="00D21D0D" w:rsidRDefault="004A31EA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D21D0D" w:rsidRDefault="00BC4C74" w:rsidP="00D00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iCs/>
          <w:sz w:val="28"/>
          <w:szCs w:val="28"/>
        </w:rPr>
        <w:t>Для обучающихся</w:t>
      </w:r>
    </w:p>
    <w:p w:rsidR="00D0009B" w:rsidRPr="00D21D0D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1. Баранчиков Е.В. Геогр</w:t>
      </w:r>
      <w:r w:rsidR="00D1330D" w:rsidRPr="00D21D0D">
        <w:rPr>
          <w:rFonts w:ascii="Times New Roman" w:eastAsia="Calibri" w:hAnsi="Times New Roman" w:cs="Times New Roman"/>
          <w:sz w:val="28"/>
          <w:szCs w:val="28"/>
        </w:rPr>
        <w:t xml:space="preserve">афия: </w:t>
      </w:r>
      <w:r w:rsidRPr="00D21D0D">
        <w:rPr>
          <w:rFonts w:ascii="Times New Roman" w:eastAsia="Calibri" w:hAnsi="Times New Roman" w:cs="Times New Roman"/>
          <w:sz w:val="28"/>
          <w:szCs w:val="28"/>
        </w:rPr>
        <w:t>учебник  для студентов   профессиональных</w:t>
      </w:r>
    </w:p>
    <w:p w:rsidR="00D0009B" w:rsidRPr="00D21D0D" w:rsidRDefault="004D5760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2</w:t>
      </w:r>
      <w:r w:rsidR="00D0009B" w:rsidRPr="00D21D0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D0009B" w:rsidRPr="00D21D0D">
        <w:rPr>
          <w:rFonts w:ascii="Times New Roman" w:eastAsia="Calibri" w:hAnsi="Times New Roman" w:cs="Times New Roman"/>
          <w:sz w:val="28"/>
          <w:szCs w:val="28"/>
        </w:rPr>
        <w:t>Петрусюк</w:t>
      </w:r>
      <w:proofErr w:type="spellEnd"/>
      <w:r w:rsidR="00D0009B" w:rsidRPr="00D21D0D">
        <w:rPr>
          <w:rFonts w:ascii="Times New Roman" w:eastAsia="Calibri" w:hAnsi="Times New Roman" w:cs="Times New Roman"/>
          <w:sz w:val="28"/>
          <w:szCs w:val="28"/>
        </w:rPr>
        <w:t xml:space="preserve"> О.А. География. Дидактические материалы: учеб. пособие для студентов профессиональных образовательных организаций, осваивающих профессии и специальности </w:t>
      </w:r>
      <w:proofErr w:type="gramStart"/>
      <w:r w:rsidR="00D0009B" w:rsidRPr="00D21D0D">
        <w:rPr>
          <w:rFonts w:ascii="Times New Roman" w:eastAsia="Calibri" w:hAnsi="Times New Roman" w:cs="Times New Roman"/>
          <w:sz w:val="28"/>
          <w:szCs w:val="28"/>
        </w:rPr>
        <w:t>СПО.–</w:t>
      </w:r>
      <w:proofErr w:type="gramEnd"/>
      <w:r w:rsidR="00D0009B" w:rsidRPr="00D21D0D">
        <w:rPr>
          <w:rFonts w:ascii="Times New Roman" w:eastAsia="Calibri" w:hAnsi="Times New Roman" w:cs="Times New Roman"/>
          <w:sz w:val="28"/>
          <w:szCs w:val="28"/>
        </w:rPr>
        <w:t xml:space="preserve"> М., 2017</w:t>
      </w:r>
    </w:p>
    <w:p w:rsidR="00D0009B" w:rsidRPr="00D21D0D" w:rsidRDefault="004D5760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3</w:t>
      </w:r>
      <w:r w:rsidR="00D0009B" w:rsidRPr="00D21D0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D0009B" w:rsidRPr="00D21D0D">
        <w:rPr>
          <w:rFonts w:ascii="Times New Roman" w:eastAsia="Calibri" w:hAnsi="Times New Roman" w:cs="Times New Roman"/>
          <w:sz w:val="28"/>
          <w:szCs w:val="28"/>
        </w:rPr>
        <w:t>Петрусюк</w:t>
      </w:r>
      <w:proofErr w:type="spellEnd"/>
      <w:r w:rsidR="00D0009B" w:rsidRPr="00D21D0D">
        <w:rPr>
          <w:rFonts w:ascii="Times New Roman" w:eastAsia="Calibri" w:hAnsi="Times New Roman" w:cs="Times New Roman"/>
          <w:sz w:val="28"/>
          <w:szCs w:val="28"/>
        </w:rPr>
        <w:t xml:space="preserve"> О.А. География. Контрольные задания: учеб. пособие для студентов профессиональных образовательных организаций, осваивающих профессии и специальности СПО. – М., 2017</w:t>
      </w:r>
    </w:p>
    <w:p w:rsidR="00D0009B" w:rsidRPr="00D21D0D" w:rsidRDefault="004D5760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4</w:t>
      </w:r>
      <w:r w:rsidR="00D0009B" w:rsidRPr="00D21D0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D0009B" w:rsidRPr="00D21D0D">
        <w:rPr>
          <w:rFonts w:ascii="Times New Roman" w:eastAsia="Calibri" w:hAnsi="Times New Roman" w:cs="Times New Roman"/>
          <w:sz w:val="28"/>
          <w:szCs w:val="28"/>
        </w:rPr>
        <w:t>Петрусюк</w:t>
      </w:r>
      <w:proofErr w:type="spellEnd"/>
      <w:r w:rsidR="00D0009B" w:rsidRPr="00D21D0D">
        <w:rPr>
          <w:rFonts w:ascii="Times New Roman" w:eastAsia="Calibri" w:hAnsi="Times New Roman" w:cs="Times New Roman"/>
          <w:sz w:val="28"/>
          <w:szCs w:val="28"/>
        </w:rPr>
        <w:t xml:space="preserve"> О.А., Баранчиков Е.В., География. Практикум: учеб. пособие для студентов профессиональных образовательных организаций, осваивающих профессии и специальности </w:t>
      </w:r>
      <w:proofErr w:type="gramStart"/>
      <w:r w:rsidR="00D0009B" w:rsidRPr="00D21D0D">
        <w:rPr>
          <w:rFonts w:ascii="Times New Roman" w:eastAsia="Calibri" w:hAnsi="Times New Roman" w:cs="Times New Roman"/>
          <w:sz w:val="28"/>
          <w:szCs w:val="28"/>
        </w:rPr>
        <w:t>СПО.–</w:t>
      </w:r>
      <w:proofErr w:type="gramEnd"/>
      <w:r w:rsidR="00D0009B" w:rsidRPr="00D21D0D">
        <w:rPr>
          <w:rFonts w:ascii="Times New Roman" w:eastAsia="Calibri" w:hAnsi="Times New Roman" w:cs="Times New Roman"/>
          <w:sz w:val="28"/>
          <w:szCs w:val="28"/>
        </w:rPr>
        <w:t xml:space="preserve"> М., 2017</w:t>
      </w:r>
    </w:p>
    <w:p w:rsidR="00D0009B" w:rsidRPr="00D21D0D" w:rsidRDefault="00D0009B" w:rsidP="00D0009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D000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sz w:val="28"/>
          <w:szCs w:val="28"/>
        </w:rPr>
        <w:t>Для преподавателей</w:t>
      </w:r>
    </w:p>
    <w:p w:rsidR="00D0009B" w:rsidRPr="00D21D0D" w:rsidRDefault="00D0009B" w:rsidP="004D57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1. Об</w:t>
      </w:r>
      <w:r w:rsidRPr="00D21D0D">
        <w:rPr>
          <w:rFonts w:ascii="Times New Roman" w:eastAsia="Calibri" w:hAnsi="Times New Roman" w:cs="Times New Roman"/>
          <w:sz w:val="28"/>
          <w:szCs w:val="28"/>
        </w:rPr>
        <w:tab/>
        <w:t>образовании</w:t>
      </w:r>
      <w:r w:rsidRPr="00D21D0D">
        <w:rPr>
          <w:rFonts w:ascii="Times New Roman" w:eastAsia="Calibri" w:hAnsi="Times New Roman" w:cs="Times New Roman"/>
          <w:sz w:val="28"/>
          <w:szCs w:val="28"/>
        </w:rPr>
        <w:tab/>
        <w:t>в</w:t>
      </w:r>
      <w:r w:rsidRPr="00D21D0D">
        <w:rPr>
          <w:rFonts w:ascii="Times New Roman" w:eastAsia="Calibri" w:hAnsi="Times New Roman" w:cs="Times New Roman"/>
          <w:sz w:val="28"/>
          <w:szCs w:val="28"/>
        </w:rPr>
        <w:tab/>
        <w:t>Российской</w:t>
      </w:r>
      <w:r w:rsidRPr="00D21D0D">
        <w:rPr>
          <w:rFonts w:ascii="Times New Roman" w:eastAsia="Calibri" w:hAnsi="Times New Roman" w:cs="Times New Roman"/>
          <w:sz w:val="28"/>
          <w:szCs w:val="28"/>
        </w:rPr>
        <w:tab/>
        <w:t>Федерации:</w:t>
      </w:r>
      <w:r w:rsidRPr="00D21D0D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proofErr w:type="spellStart"/>
      <w:r w:rsidR="004D5760" w:rsidRPr="00D21D0D">
        <w:rPr>
          <w:rFonts w:ascii="Times New Roman" w:eastAsia="Calibri" w:hAnsi="Times New Roman" w:cs="Times New Roman"/>
          <w:sz w:val="28"/>
          <w:szCs w:val="28"/>
        </w:rPr>
        <w:t>федер</w:t>
      </w:r>
      <w:proofErr w:type="spellEnd"/>
      <w:r w:rsidR="004D5760" w:rsidRPr="00D21D0D">
        <w:rPr>
          <w:rFonts w:ascii="Times New Roman" w:eastAsia="Calibri" w:hAnsi="Times New Roman" w:cs="Times New Roman"/>
          <w:sz w:val="28"/>
          <w:szCs w:val="28"/>
        </w:rPr>
        <w:t>.</w:t>
      </w:r>
      <w:r w:rsidR="004D5760" w:rsidRPr="00D21D0D">
        <w:rPr>
          <w:rFonts w:ascii="Times New Roman" w:eastAsia="Calibri" w:hAnsi="Times New Roman" w:cs="Times New Roman"/>
          <w:sz w:val="28"/>
          <w:szCs w:val="28"/>
        </w:rPr>
        <w:tab/>
        <w:t xml:space="preserve">Закон </w:t>
      </w:r>
      <w:r w:rsidRPr="00D21D0D">
        <w:rPr>
          <w:rFonts w:ascii="Times New Roman" w:eastAsia="Calibri" w:hAnsi="Times New Roman" w:cs="Times New Roman"/>
          <w:sz w:val="28"/>
          <w:szCs w:val="28"/>
        </w:rPr>
        <w:t>от</w:t>
      </w:r>
      <w:r w:rsidR="004D5760" w:rsidRPr="00D21D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1D0D">
        <w:rPr>
          <w:rFonts w:ascii="Times New Roman" w:eastAsia="Calibri" w:hAnsi="Times New Roman" w:cs="Times New Roman"/>
          <w:sz w:val="28"/>
          <w:szCs w:val="28"/>
        </w:rPr>
        <w:t>29.12.</w:t>
      </w:r>
      <w:r w:rsidRPr="00D21D0D">
        <w:rPr>
          <w:rFonts w:ascii="Times New Roman" w:eastAsia="Calibri" w:hAnsi="Times New Roman" w:cs="Times New Roman"/>
          <w:sz w:val="28"/>
          <w:szCs w:val="28"/>
        </w:rPr>
        <w:tab/>
        <w:t>2012 № 273-ФЗ</w:t>
      </w:r>
      <w:r w:rsidR="00C166F0" w:rsidRPr="00D21D0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D21D0D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BC4C74" w:rsidRPr="00D21D0D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29.12.2014 № 1645 «О внесении изменений в Приказ Министерства образования и науки Российской Федерации от 17.05.2012 №</w:t>
      </w:r>
      <w:r w:rsidR="00285E0C" w:rsidRPr="00D21D0D">
        <w:rPr>
          <w:rFonts w:ascii="Times New Roman" w:eastAsia="Calibri" w:hAnsi="Times New Roman" w:cs="Times New Roman"/>
          <w:sz w:val="28"/>
          <w:szCs w:val="28"/>
        </w:rPr>
        <w:t xml:space="preserve"> 413 “Об утверж</w:t>
      </w:r>
      <w:r w:rsidR="00BC4C74" w:rsidRPr="00D21D0D">
        <w:rPr>
          <w:rFonts w:ascii="Times New Roman" w:eastAsia="Calibri" w:hAnsi="Times New Roman" w:cs="Times New Roman"/>
          <w:sz w:val="28"/>
          <w:szCs w:val="28"/>
        </w:rPr>
        <w:t>дении федерального государственного образовательного стандарта среднего (полного) общего образования”».</w:t>
      </w:r>
    </w:p>
    <w:p w:rsidR="00D0009B" w:rsidRPr="00D21D0D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3. 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BC4C74" w:rsidRPr="00D21D0D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BC4C74" w:rsidRPr="00D21D0D">
        <w:rPr>
          <w:rFonts w:ascii="Times New Roman" w:eastAsia="Calibri" w:hAnsi="Times New Roman" w:cs="Times New Roman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</w:t>
      </w:r>
      <w:r w:rsidRPr="00D21D0D">
        <w:rPr>
          <w:rFonts w:ascii="Times New Roman" w:eastAsia="Calibri" w:hAnsi="Times New Roman" w:cs="Times New Roman"/>
          <w:sz w:val="28"/>
          <w:szCs w:val="28"/>
        </w:rPr>
        <w:t>мендации по организации получе</w:t>
      </w:r>
      <w:r w:rsidR="00BC4C74" w:rsidRPr="00D21D0D">
        <w:rPr>
          <w:rFonts w:ascii="Times New Roman" w:eastAsia="Calibri" w:hAnsi="Times New Roman" w:cs="Times New Roman"/>
          <w:sz w:val="28"/>
          <w:szCs w:val="28"/>
        </w:rPr>
        <w:t>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D0009B" w:rsidRPr="00D21D0D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5. Примерная</w:t>
      </w:r>
      <w:r w:rsidRPr="00D21D0D">
        <w:rPr>
          <w:rFonts w:ascii="Times New Roman" w:eastAsia="Calibri" w:hAnsi="Times New Roman" w:cs="Times New Roman"/>
          <w:sz w:val="28"/>
          <w:szCs w:val="28"/>
        </w:rPr>
        <w:tab/>
        <w:t>основная</w:t>
      </w:r>
      <w:r w:rsidRPr="00D21D0D">
        <w:rPr>
          <w:rFonts w:ascii="Times New Roman" w:eastAsia="Calibri" w:hAnsi="Times New Roman" w:cs="Times New Roman"/>
          <w:sz w:val="28"/>
          <w:szCs w:val="28"/>
        </w:rPr>
        <w:tab/>
        <w:t>образовательная</w:t>
      </w:r>
      <w:r w:rsidRPr="00D21D0D">
        <w:rPr>
          <w:rFonts w:ascii="Times New Roman" w:eastAsia="Calibri" w:hAnsi="Times New Roman" w:cs="Times New Roman"/>
          <w:sz w:val="28"/>
          <w:szCs w:val="28"/>
        </w:rPr>
        <w:tab/>
        <w:t>программа</w:t>
      </w:r>
      <w:r w:rsidRPr="00D21D0D">
        <w:rPr>
          <w:rFonts w:ascii="Times New Roman" w:eastAsia="Calibri" w:hAnsi="Times New Roman" w:cs="Times New Roman"/>
          <w:sz w:val="28"/>
          <w:szCs w:val="28"/>
        </w:rPr>
        <w:tab/>
        <w:t>среднего общего</w:t>
      </w:r>
    </w:p>
    <w:p w:rsidR="00D0009B" w:rsidRPr="00D21D0D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BC4C74" w:rsidRPr="00D21D0D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BC4C74" w:rsidRPr="00D21D0D">
        <w:rPr>
          <w:rFonts w:ascii="Times New Roman" w:eastAsia="Calibri" w:hAnsi="Times New Roman" w:cs="Times New Roman"/>
          <w:sz w:val="28"/>
          <w:szCs w:val="28"/>
        </w:rPr>
        <w:t>География: журнал. - М.: Издательский дом «</w:t>
      </w:r>
      <w:r w:rsidRPr="00D21D0D">
        <w:rPr>
          <w:rFonts w:ascii="Times New Roman" w:eastAsia="Calibri" w:hAnsi="Times New Roman" w:cs="Times New Roman"/>
          <w:sz w:val="28"/>
          <w:szCs w:val="28"/>
        </w:rPr>
        <w:t>Первое сентября</w:t>
      </w:r>
      <w:r w:rsidR="00BC4C74" w:rsidRPr="00D21D0D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BC4C74" w:rsidRPr="00D21D0D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="00BC4C74" w:rsidRPr="00D21D0D">
        <w:rPr>
          <w:rFonts w:ascii="Times New Roman" w:eastAsia="Calibri" w:hAnsi="Times New Roman" w:cs="Times New Roman"/>
          <w:sz w:val="28"/>
          <w:szCs w:val="28"/>
        </w:rPr>
        <w:t>География в школе: научно-методический журнал. - М.: Издательство «Школ</w:t>
      </w:r>
      <w:r w:rsidRPr="00D21D0D">
        <w:rPr>
          <w:rFonts w:ascii="Times New Roman" w:eastAsia="Calibri" w:hAnsi="Times New Roman" w:cs="Times New Roman"/>
          <w:sz w:val="28"/>
          <w:szCs w:val="28"/>
        </w:rPr>
        <w:t>ьная прес</w:t>
      </w:r>
      <w:r w:rsidR="00BC4C74" w:rsidRPr="00D21D0D">
        <w:rPr>
          <w:rFonts w:ascii="Times New Roman" w:eastAsia="Calibri" w:hAnsi="Times New Roman" w:cs="Times New Roman"/>
          <w:sz w:val="28"/>
          <w:szCs w:val="28"/>
        </w:rPr>
        <w:t>са».</w:t>
      </w:r>
    </w:p>
    <w:p w:rsidR="00BC4C74" w:rsidRPr="00D21D0D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8. </w:t>
      </w:r>
      <w:r w:rsidR="00BC4C74" w:rsidRPr="00D21D0D">
        <w:rPr>
          <w:rFonts w:ascii="Times New Roman" w:eastAsia="Calibri" w:hAnsi="Times New Roman" w:cs="Times New Roman"/>
          <w:sz w:val="28"/>
          <w:szCs w:val="28"/>
        </w:rPr>
        <w:t>География и экология в школе XXI века: научно-метод</w:t>
      </w:r>
      <w:r w:rsidRPr="00D21D0D">
        <w:rPr>
          <w:rFonts w:ascii="Times New Roman" w:eastAsia="Calibri" w:hAnsi="Times New Roman" w:cs="Times New Roman"/>
          <w:sz w:val="28"/>
          <w:szCs w:val="28"/>
        </w:rPr>
        <w:t>ический журнал. - М.: Издатель</w:t>
      </w:r>
      <w:r w:rsidR="00D1330D" w:rsidRPr="00D21D0D">
        <w:rPr>
          <w:rFonts w:ascii="Times New Roman" w:eastAsia="Calibri" w:hAnsi="Times New Roman" w:cs="Times New Roman"/>
          <w:sz w:val="28"/>
          <w:szCs w:val="28"/>
        </w:rPr>
        <w:t xml:space="preserve">ский </w:t>
      </w:r>
      <w:r w:rsidR="004A31EA" w:rsidRPr="00D21D0D">
        <w:rPr>
          <w:rFonts w:ascii="Times New Roman" w:eastAsia="Calibri" w:hAnsi="Times New Roman" w:cs="Times New Roman"/>
          <w:sz w:val="28"/>
          <w:szCs w:val="28"/>
        </w:rPr>
        <w:t xml:space="preserve">дом </w:t>
      </w:r>
      <w:r w:rsidR="00BC4C74" w:rsidRPr="00D21D0D">
        <w:rPr>
          <w:rFonts w:ascii="Times New Roman" w:eastAsia="Calibri" w:hAnsi="Times New Roman" w:cs="Times New Roman"/>
          <w:sz w:val="28"/>
          <w:szCs w:val="28"/>
        </w:rPr>
        <w:t>«Школа-Пресс 1».</w:t>
      </w:r>
    </w:p>
    <w:p w:rsidR="00BC4C74" w:rsidRPr="00D21D0D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>9.</w:t>
      </w:r>
      <w:r w:rsidR="00BC4C74" w:rsidRPr="00D21D0D">
        <w:rPr>
          <w:rFonts w:ascii="Times New Roman" w:eastAsia="Calibri" w:hAnsi="Times New Roman" w:cs="Times New Roman"/>
          <w:sz w:val="28"/>
          <w:szCs w:val="28"/>
        </w:rPr>
        <w:t>Домогацких Е. М., Алексеевский Н. И. География:</w:t>
      </w: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 в 2 ч. 10-11 классы. - М.: 2016</w:t>
      </w:r>
      <w:r w:rsidR="00BC4C74" w:rsidRPr="00D21D0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D21D0D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proofErr w:type="spellStart"/>
      <w:r w:rsidR="00BC4C74" w:rsidRPr="00D21D0D">
        <w:rPr>
          <w:rFonts w:ascii="Times New Roman" w:eastAsia="Calibri" w:hAnsi="Times New Roman" w:cs="Times New Roman"/>
          <w:sz w:val="28"/>
          <w:szCs w:val="28"/>
        </w:rPr>
        <w:t>Петрусюк</w:t>
      </w:r>
      <w:proofErr w:type="spellEnd"/>
      <w:r w:rsidR="00BC4C74" w:rsidRPr="00D21D0D">
        <w:rPr>
          <w:rFonts w:ascii="Times New Roman" w:eastAsia="Calibri" w:hAnsi="Times New Roman" w:cs="Times New Roman"/>
          <w:sz w:val="28"/>
          <w:szCs w:val="28"/>
        </w:rPr>
        <w:t xml:space="preserve"> О. А. География для профессий и специальностей социально-экономического профиля: Метод</w:t>
      </w:r>
      <w:r w:rsidRPr="00D21D0D">
        <w:rPr>
          <w:rFonts w:ascii="Times New Roman" w:eastAsia="Calibri" w:hAnsi="Times New Roman" w:cs="Times New Roman"/>
          <w:sz w:val="28"/>
          <w:szCs w:val="28"/>
        </w:rPr>
        <w:t>ические рекомендации. - М., 2016</w:t>
      </w:r>
      <w:r w:rsidR="00BC4C74" w:rsidRPr="00D21D0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sz w:val="28"/>
          <w:szCs w:val="28"/>
        </w:rPr>
        <w:t>Справочники, энциклопедии</w:t>
      </w:r>
    </w:p>
    <w:p w:rsidR="00BC4C74" w:rsidRPr="00D21D0D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BC4C74" w:rsidRPr="00D21D0D">
        <w:rPr>
          <w:rFonts w:ascii="Times New Roman" w:eastAsia="Calibri" w:hAnsi="Times New Roman" w:cs="Times New Roman"/>
          <w:sz w:val="28"/>
          <w:szCs w:val="28"/>
        </w:rPr>
        <w:t>Африка: энциклопедический справочник: в 2 т. / гл. ред. А. Громыко. - М., 1987. Российский энцик</w:t>
      </w:r>
      <w:r w:rsidRPr="00D21D0D">
        <w:rPr>
          <w:rFonts w:ascii="Times New Roman" w:eastAsia="Calibri" w:hAnsi="Times New Roman" w:cs="Times New Roman"/>
          <w:sz w:val="28"/>
          <w:szCs w:val="28"/>
        </w:rPr>
        <w:t>лопедический словарь. - М., 2015</w:t>
      </w:r>
      <w:r w:rsidR="00BC4C74" w:rsidRPr="00D21D0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D21D0D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BC4C74" w:rsidRPr="00D21D0D">
        <w:rPr>
          <w:rFonts w:ascii="Times New Roman" w:eastAsia="Calibri" w:hAnsi="Times New Roman" w:cs="Times New Roman"/>
          <w:sz w:val="28"/>
          <w:szCs w:val="28"/>
        </w:rPr>
        <w:t xml:space="preserve">Универсальная школьная энциклопедия: в 2 т. / под ред. Е. </w:t>
      </w:r>
      <w:proofErr w:type="spellStart"/>
      <w:r w:rsidR="00BC4C74" w:rsidRPr="00D21D0D">
        <w:rPr>
          <w:rFonts w:ascii="Times New Roman" w:eastAsia="Calibri" w:hAnsi="Times New Roman" w:cs="Times New Roman"/>
          <w:sz w:val="28"/>
          <w:szCs w:val="28"/>
        </w:rPr>
        <w:t>Хлеб</w:t>
      </w:r>
      <w:r w:rsidRPr="00D21D0D">
        <w:rPr>
          <w:rFonts w:ascii="Times New Roman" w:eastAsia="Calibri" w:hAnsi="Times New Roman" w:cs="Times New Roman"/>
          <w:sz w:val="28"/>
          <w:szCs w:val="28"/>
        </w:rPr>
        <w:t>алина</w:t>
      </w:r>
      <w:proofErr w:type="spellEnd"/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, Д. </w:t>
      </w:r>
      <w:proofErr w:type="spellStart"/>
      <w:r w:rsidRPr="00D21D0D">
        <w:rPr>
          <w:rFonts w:ascii="Times New Roman" w:eastAsia="Calibri" w:hAnsi="Times New Roman" w:cs="Times New Roman"/>
          <w:sz w:val="28"/>
          <w:szCs w:val="28"/>
        </w:rPr>
        <w:t>Володихина</w:t>
      </w:r>
      <w:proofErr w:type="spellEnd"/>
      <w:r w:rsidRPr="00D21D0D">
        <w:rPr>
          <w:rFonts w:ascii="Times New Roman" w:eastAsia="Calibri" w:hAnsi="Times New Roman" w:cs="Times New Roman"/>
          <w:sz w:val="28"/>
          <w:szCs w:val="28"/>
        </w:rPr>
        <w:t>. - М., 2016</w:t>
      </w:r>
      <w:r w:rsidR="00BC4C74" w:rsidRPr="00D21D0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D21D0D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BC4C74" w:rsidRPr="00D21D0D">
        <w:rPr>
          <w:rFonts w:ascii="Times New Roman" w:eastAsia="Calibri" w:hAnsi="Times New Roman" w:cs="Times New Roman"/>
          <w:sz w:val="28"/>
          <w:szCs w:val="28"/>
        </w:rPr>
        <w:t>Энциклопедия для детей. Культуры мира: мультимедийное прило</w:t>
      </w:r>
      <w:r w:rsidRPr="00D21D0D">
        <w:rPr>
          <w:rFonts w:ascii="Times New Roman" w:eastAsia="Calibri" w:hAnsi="Times New Roman" w:cs="Times New Roman"/>
          <w:sz w:val="28"/>
          <w:szCs w:val="28"/>
        </w:rPr>
        <w:t>жение (компакт-диск). - М., 2015</w:t>
      </w:r>
      <w:r w:rsidR="00BC4C74" w:rsidRPr="00D21D0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D21D0D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BC4C74" w:rsidRPr="00D21D0D">
        <w:rPr>
          <w:rFonts w:ascii="Times New Roman" w:eastAsia="Calibri" w:hAnsi="Times New Roman" w:cs="Times New Roman"/>
          <w:sz w:val="28"/>
          <w:szCs w:val="28"/>
        </w:rPr>
        <w:t>Энциклопедия для детей. - Т 13. Страны. Народы. Цивилизации / гл. ред. М. Д. Аксенова</w:t>
      </w:r>
      <w:r w:rsidRPr="00D21D0D">
        <w:rPr>
          <w:rFonts w:ascii="Times New Roman" w:eastAsia="Calibri" w:hAnsi="Times New Roman" w:cs="Times New Roman"/>
          <w:sz w:val="28"/>
          <w:szCs w:val="28"/>
        </w:rPr>
        <w:t>. - М., 2015</w:t>
      </w:r>
      <w:r w:rsidR="00BC4C74" w:rsidRPr="00D21D0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D21D0D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BC4C74" w:rsidRPr="00D21D0D">
        <w:rPr>
          <w:rFonts w:ascii="Times New Roman" w:eastAsia="Calibri" w:hAnsi="Times New Roman" w:cs="Times New Roman"/>
          <w:sz w:val="28"/>
          <w:szCs w:val="28"/>
        </w:rPr>
        <w:t>Энциклопедия стран мира / гл</w:t>
      </w:r>
      <w:r w:rsidRPr="00D21D0D">
        <w:rPr>
          <w:rFonts w:ascii="Times New Roman" w:eastAsia="Calibri" w:hAnsi="Times New Roman" w:cs="Times New Roman"/>
          <w:sz w:val="28"/>
          <w:szCs w:val="28"/>
        </w:rPr>
        <w:t>. ред. Н. А. Симония. - М., 2015</w:t>
      </w:r>
      <w:r w:rsidR="00BC4C74" w:rsidRPr="00D21D0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D21D0D" w:rsidRDefault="00BC4C74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D21D0D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1D0D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:rsidR="00BC4C74" w:rsidRPr="00D21D0D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="00BC4C74" w:rsidRPr="00D21D0D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BC4C74" w:rsidRPr="00D21D0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BC4C74" w:rsidRPr="00D21D0D">
        <w:rPr>
          <w:rFonts w:ascii="Times New Roman" w:eastAsia="Calibri" w:hAnsi="Times New Roman" w:cs="Times New Roman"/>
          <w:sz w:val="28"/>
          <w:szCs w:val="28"/>
        </w:rPr>
        <w:t>wikipedia</w:t>
      </w:r>
      <w:proofErr w:type="spellEnd"/>
      <w:r w:rsidR="00BC4C74" w:rsidRPr="00D21D0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BC4C74" w:rsidRPr="00D21D0D">
        <w:rPr>
          <w:rFonts w:ascii="Times New Roman" w:eastAsia="Calibri" w:hAnsi="Times New Roman" w:cs="Times New Roman"/>
          <w:sz w:val="28"/>
          <w:szCs w:val="28"/>
        </w:rPr>
        <w:t>org</w:t>
      </w:r>
      <w:proofErr w:type="spellEnd"/>
      <w:r w:rsidR="00BC4C74" w:rsidRPr="00D21D0D">
        <w:rPr>
          <w:rFonts w:ascii="Times New Roman" w:eastAsia="Calibri" w:hAnsi="Times New Roman" w:cs="Times New Roman"/>
          <w:sz w:val="28"/>
          <w:szCs w:val="28"/>
        </w:rPr>
        <w:t xml:space="preserve"> (сайт Общедоступной </w:t>
      </w:r>
      <w:proofErr w:type="spellStart"/>
      <w:r w:rsidR="00BC4C74" w:rsidRPr="00D21D0D">
        <w:rPr>
          <w:rFonts w:ascii="Times New Roman" w:eastAsia="Calibri" w:hAnsi="Times New Roman" w:cs="Times New Roman"/>
          <w:sz w:val="28"/>
          <w:szCs w:val="28"/>
        </w:rPr>
        <w:t>мультиязычной</w:t>
      </w:r>
      <w:proofErr w:type="spellEnd"/>
      <w:r w:rsidR="00BC4C74" w:rsidRPr="00D21D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1D0D">
        <w:rPr>
          <w:rFonts w:ascii="Times New Roman" w:eastAsia="Calibri" w:hAnsi="Times New Roman" w:cs="Times New Roman"/>
          <w:sz w:val="28"/>
          <w:szCs w:val="28"/>
        </w:rPr>
        <w:t>универсальной интернет-энцикло</w:t>
      </w:r>
      <w:r w:rsidR="00BC4C74" w:rsidRPr="00D21D0D">
        <w:rPr>
          <w:rFonts w:ascii="Times New Roman" w:eastAsia="Calibri" w:hAnsi="Times New Roman" w:cs="Times New Roman"/>
          <w:sz w:val="28"/>
          <w:szCs w:val="28"/>
        </w:rPr>
        <w:t>педии).</w:t>
      </w:r>
    </w:p>
    <w:p w:rsidR="00BC4C74" w:rsidRPr="00D21D0D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D0D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="00BC4C74" w:rsidRPr="00D21D0D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BC4C74" w:rsidRPr="00D21D0D">
        <w:rPr>
          <w:rFonts w:ascii="Times New Roman" w:eastAsia="Calibri" w:hAnsi="Times New Roman" w:cs="Times New Roman"/>
          <w:sz w:val="28"/>
          <w:szCs w:val="28"/>
        </w:rPr>
        <w:t xml:space="preserve">. faostat3. </w:t>
      </w:r>
      <w:proofErr w:type="spellStart"/>
      <w:r w:rsidR="00BC4C74" w:rsidRPr="00D21D0D">
        <w:rPr>
          <w:rFonts w:ascii="Times New Roman" w:eastAsia="Calibri" w:hAnsi="Times New Roman" w:cs="Times New Roman"/>
          <w:sz w:val="28"/>
          <w:szCs w:val="28"/>
        </w:rPr>
        <w:t>fao</w:t>
      </w:r>
      <w:proofErr w:type="spellEnd"/>
      <w:r w:rsidR="00BC4C74" w:rsidRPr="00D21D0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BC4C74" w:rsidRPr="00D21D0D">
        <w:rPr>
          <w:rFonts w:ascii="Times New Roman" w:eastAsia="Calibri" w:hAnsi="Times New Roman" w:cs="Times New Roman"/>
          <w:sz w:val="28"/>
          <w:szCs w:val="28"/>
        </w:rPr>
        <w:t>org</w:t>
      </w:r>
      <w:proofErr w:type="spellEnd"/>
      <w:r w:rsidR="00BC4C74" w:rsidRPr="00D21D0D">
        <w:rPr>
          <w:rFonts w:ascii="Times New Roman" w:eastAsia="Calibri" w:hAnsi="Times New Roman" w:cs="Times New Roman"/>
          <w:sz w:val="28"/>
          <w:szCs w:val="28"/>
        </w:rPr>
        <w:t xml:space="preserve"> (сайт Международной сельскохозяйственной и продовольственной организации при ООН (ФАО).</w:t>
      </w:r>
    </w:p>
    <w:p w:rsidR="00BC4C74" w:rsidRPr="00D21D0D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21D0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3. </w:t>
      </w:r>
      <w:r w:rsidR="00BC4C74" w:rsidRPr="00D21D0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www. minerals. </w:t>
      </w:r>
      <w:proofErr w:type="spellStart"/>
      <w:r w:rsidR="00BC4C74" w:rsidRPr="00D21D0D">
        <w:rPr>
          <w:rFonts w:ascii="Times New Roman" w:eastAsia="Calibri" w:hAnsi="Times New Roman" w:cs="Times New Roman"/>
          <w:sz w:val="28"/>
          <w:szCs w:val="28"/>
          <w:lang w:val="en-US"/>
        </w:rPr>
        <w:t>usgs</w:t>
      </w:r>
      <w:proofErr w:type="spellEnd"/>
      <w:r w:rsidR="00BC4C74" w:rsidRPr="00D21D0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BC4C74" w:rsidRPr="00D21D0D">
        <w:rPr>
          <w:rFonts w:ascii="Times New Roman" w:eastAsia="Calibri" w:hAnsi="Times New Roman" w:cs="Times New Roman"/>
          <w:sz w:val="28"/>
          <w:szCs w:val="28"/>
          <w:lang w:val="en-US"/>
        </w:rPr>
        <w:t>gov</w:t>
      </w:r>
      <w:proofErr w:type="spellEnd"/>
      <w:r w:rsidR="00BC4C74" w:rsidRPr="00D21D0D">
        <w:rPr>
          <w:rFonts w:ascii="Times New Roman" w:eastAsia="Calibri" w:hAnsi="Times New Roman" w:cs="Times New Roman"/>
          <w:sz w:val="28"/>
          <w:szCs w:val="28"/>
          <w:lang w:val="en-US"/>
        </w:rPr>
        <w:t>/minerals/pubs/county (</w:t>
      </w:r>
      <w:r w:rsidR="00BC4C74" w:rsidRPr="00D21D0D">
        <w:rPr>
          <w:rFonts w:ascii="Times New Roman" w:eastAsia="Calibri" w:hAnsi="Times New Roman" w:cs="Times New Roman"/>
          <w:sz w:val="28"/>
          <w:szCs w:val="28"/>
        </w:rPr>
        <w:t>сайт</w:t>
      </w:r>
      <w:r w:rsidR="00BC4C74" w:rsidRPr="00D21D0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BC4C74" w:rsidRPr="00D21D0D">
        <w:rPr>
          <w:rFonts w:ascii="Times New Roman" w:eastAsia="Calibri" w:hAnsi="Times New Roman" w:cs="Times New Roman"/>
          <w:sz w:val="28"/>
          <w:szCs w:val="28"/>
        </w:rPr>
        <w:t>Геологической</w:t>
      </w:r>
      <w:r w:rsidR="00BC4C74" w:rsidRPr="00D21D0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BC4C74" w:rsidRPr="00D21D0D">
        <w:rPr>
          <w:rFonts w:ascii="Times New Roman" w:eastAsia="Calibri" w:hAnsi="Times New Roman" w:cs="Times New Roman"/>
          <w:sz w:val="28"/>
          <w:szCs w:val="28"/>
        </w:rPr>
        <w:t>службы</w:t>
      </w:r>
      <w:r w:rsidR="00BC4C74" w:rsidRPr="00D21D0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BC4C74" w:rsidRPr="00D21D0D">
        <w:rPr>
          <w:rFonts w:ascii="Times New Roman" w:eastAsia="Calibri" w:hAnsi="Times New Roman" w:cs="Times New Roman"/>
          <w:sz w:val="28"/>
          <w:szCs w:val="28"/>
        </w:rPr>
        <w:t>США</w:t>
      </w:r>
      <w:r w:rsidR="00BC4C74" w:rsidRPr="00D21D0D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BC4C74" w:rsidRPr="00D21D0D" w:rsidRDefault="00BC4C74" w:rsidP="00D0009B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D21D0D" w:rsidRDefault="00BC4C74" w:rsidP="00D0009B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D21D0D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2361AC" w:rsidRPr="00D21D0D" w:rsidRDefault="002361AC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2361AC" w:rsidRPr="00D21D0D" w:rsidRDefault="002361AC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2361AC" w:rsidRPr="00D21D0D" w:rsidRDefault="002361AC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4A31EA" w:rsidRPr="00D21D0D" w:rsidRDefault="004A31EA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21D0D">
        <w:rPr>
          <w:rFonts w:ascii="Times New Roman" w:eastAsia="Calibri" w:hAnsi="Times New Roman" w:cs="Times New Roman"/>
          <w:sz w:val="28"/>
          <w:szCs w:val="28"/>
          <w:lang w:val="en-US"/>
        </w:rPr>
        <w:br w:type="page"/>
      </w:r>
    </w:p>
    <w:p w:rsidR="002361AC" w:rsidRPr="00D21D0D" w:rsidRDefault="004A31EA" w:rsidP="002361A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1D0D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13. </w:t>
      </w:r>
      <w:r w:rsidR="002361AC" w:rsidRPr="00D21D0D">
        <w:rPr>
          <w:rFonts w:ascii="Times New Roman" w:eastAsia="Calibri" w:hAnsi="Times New Roman" w:cs="Times New Roman"/>
          <w:b/>
          <w:sz w:val="24"/>
          <w:szCs w:val="24"/>
        </w:rPr>
        <w:t>ЛИСТ ИЗМЕНЕНИЙ И ДОПОЛНЕНИЙ, ВНЕСЕННЫХ В ПРОГРАММУ ДИСЦИПЛИНЫ</w:t>
      </w:r>
    </w:p>
    <w:p w:rsidR="002361AC" w:rsidRPr="00D21D0D" w:rsidRDefault="002361AC" w:rsidP="002361A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D21D0D" w:rsidRPr="00D21D0D" w:rsidTr="002361AC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1D0D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1D0D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1D0D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1D0D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1D0D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D21D0D" w:rsidRPr="00D21D0D" w:rsidTr="002361A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1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D0D" w:rsidRPr="00D21D0D" w:rsidTr="002361A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1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D0D" w:rsidRPr="00D21D0D" w:rsidTr="002361A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1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D0D" w:rsidRPr="00D21D0D" w:rsidTr="002361A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1D0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D0D" w:rsidRPr="00D21D0D" w:rsidTr="002361A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1D0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D0D" w:rsidRPr="00D21D0D" w:rsidTr="002361A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1D0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1D0D" w:rsidRPr="00D21D0D" w:rsidTr="002361A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1D0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61AC" w:rsidRPr="00D21D0D" w:rsidTr="002361A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1D0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D21D0D" w:rsidRDefault="002361AC" w:rsidP="002361A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361AC" w:rsidRPr="00D21D0D" w:rsidRDefault="002361AC" w:rsidP="002361AC"/>
    <w:bookmarkEnd w:id="0"/>
    <w:p w:rsidR="00A11B6B" w:rsidRPr="00D21D0D" w:rsidRDefault="00A11B6B">
      <w:pPr>
        <w:rPr>
          <w:lang w:val="en-US"/>
        </w:rPr>
      </w:pPr>
    </w:p>
    <w:sectPr w:rsidR="00A11B6B" w:rsidRPr="00D21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50E" w:rsidRDefault="0025050E">
      <w:pPr>
        <w:spacing w:after="0" w:line="240" w:lineRule="auto"/>
      </w:pPr>
      <w:r>
        <w:separator/>
      </w:r>
    </w:p>
  </w:endnote>
  <w:endnote w:type="continuationSeparator" w:id="0">
    <w:p w:rsidR="0025050E" w:rsidRDefault="00250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D0D" w:rsidRDefault="00D21D0D">
    <w:pPr>
      <w:rPr>
        <w:rFonts w:cs="Times New Roman"/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4pt;margin-top:799.45pt;width:9.35pt;height:7.9pt;z-index:-251658752;mso-wrap-style:none;mso-wrap-distance-left:5pt;mso-wrap-distance-right:5pt;mso-position-horizontal-relative:page;mso-position-vertical-relative:page" filled="f" stroked="f">
          <v:textbox style="mso-next-textbox:#_x0000_s2049;mso-fit-shape-to-text:t" inset="0,0,0,0">
            <w:txbxContent>
              <w:p w:rsidR="00D21D0D" w:rsidRDefault="00D21D0D">
                <w:pPr>
                  <w:pStyle w:val="1f6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50E" w:rsidRDefault="0025050E">
      <w:pPr>
        <w:spacing w:after="0" w:line="240" w:lineRule="auto"/>
      </w:pPr>
      <w:r>
        <w:separator/>
      </w:r>
    </w:p>
  </w:footnote>
  <w:footnote w:type="continuationSeparator" w:id="0">
    <w:p w:rsidR="0025050E" w:rsidRDefault="002505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22C68"/>
    <w:multiLevelType w:val="hybridMultilevel"/>
    <w:tmpl w:val="F050C1A4"/>
    <w:lvl w:ilvl="0" w:tplc="50CC1C7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4"/>
  </w:num>
  <w:num w:numId="4">
    <w:abstractNumId w:val="2"/>
  </w:num>
  <w:num w:numId="5">
    <w:abstractNumId w:val="23"/>
  </w:num>
  <w:num w:numId="6">
    <w:abstractNumId w:val="11"/>
  </w:num>
  <w:num w:numId="7">
    <w:abstractNumId w:val="8"/>
  </w:num>
  <w:num w:numId="8">
    <w:abstractNumId w:val="22"/>
  </w:num>
  <w:num w:numId="9">
    <w:abstractNumId w:val="9"/>
  </w:num>
  <w:num w:numId="10">
    <w:abstractNumId w:val="12"/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1"/>
  </w:num>
  <w:num w:numId="20">
    <w:abstractNumId w:val="5"/>
  </w:num>
  <w:num w:numId="21">
    <w:abstractNumId w:val="15"/>
  </w:num>
  <w:num w:numId="22">
    <w:abstractNumId w:val="4"/>
  </w:num>
  <w:num w:numId="23">
    <w:abstractNumId w:val="19"/>
  </w:num>
  <w:num w:numId="24">
    <w:abstractNumId w:val="16"/>
  </w:num>
  <w:num w:numId="25">
    <w:abstractNumId w:val="10"/>
  </w:num>
  <w:num w:numId="26">
    <w:abstractNumId w:val="13"/>
  </w:num>
  <w:num w:numId="27">
    <w:abstractNumId w:val="1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8CC"/>
    <w:rsid w:val="00003116"/>
    <w:rsid w:val="00005129"/>
    <w:rsid w:val="00006020"/>
    <w:rsid w:val="00007755"/>
    <w:rsid w:val="00017B67"/>
    <w:rsid w:val="00021335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12289"/>
    <w:rsid w:val="00120FB1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744B"/>
    <w:rsid w:val="001C7172"/>
    <w:rsid w:val="001D0B69"/>
    <w:rsid w:val="001D5CAE"/>
    <w:rsid w:val="001E339F"/>
    <w:rsid w:val="001E4813"/>
    <w:rsid w:val="001F65DC"/>
    <w:rsid w:val="00204F3D"/>
    <w:rsid w:val="00224A5C"/>
    <w:rsid w:val="00225F2C"/>
    <w:rsid w:val="0023086B"/>
    <w:rsid w:val="002361AC"/>
    <w:rsid w:val="0024134D"/>
    <w:rsid w:val="002413D4"/>
    <w:rsid w:val="0025050E"/>
    <w:rsid w:val="00250E45"/>
    <w:rsid w:val="002513D4"/>
    <w:rsid w:val="00251952"/>
    <w:rsid w:val="00252212"/>
    <w:rsid w:val="00255C30"/>
    <w:rsid w:val="002571FD"/>
    <w:rsid w:val="00263C76"/>
    <w:rsid w:val="00263EA9"/>
    <w:rsid w:val="00264B11"/>
    <w:rsid w:val="00264CC4"/>
    <w:rsid w:val="00267253"/>
    <w:rsid w:val="00277760"/>
    <w:rsid w:val="002804BF"/>
    <w:rsid w:val="00285E0C"/>
    <w:rsid w:val="0029147A"/>
    <w:rsid w:val="002938E2"/>
    <w:rsid w:val="002A21AB"/>
    <w:rsid w:val="002A2E04"/>
    <w:rsid w:val="002A4186"/>
    <w:rsid w:val="002A560D"/>
    <w:rsid w:val="002B3E4E"/>
    <w:rsid w:val="002B7D08"/>
    <w:rsid w:val="002D019B"/>
    <w:rsid w:val="002E2BCD"/>
    <w:rsid w:val="002E53C3"/>
    <w:rsid w:val="002E6CB2"/>
    <w:rsid w:val="002F3663"/>
    <w:rsid w:val="00306120"/>
    <w:rsid w:val="00310E36"/>
    <w:rsid w:val="00312375"/>
    <w:rsid w:val="0031500F"/>
    <w:rsid w:val="0031678B"/>
    <w:rsid w:val="00317684"/>
    <w:rsid w:val="00322B0B"/>
    <w:rsid w:val="00330BEF"/>
    <w:rsid w:val="00355D04"/>
    <w:rsid w:val="00356E06"/>
    <w:rsid w:val="00357D44"/>
    <w:rsid w:val="00361C10"/>
    <w:rsid w:val="00364201"/>
    <w:rsid w:val="0037614D"/>
    <w:rsid w:val="0037724F"/>
    <w:rsid w:val="00382B27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D7710"/>
    <w:rsid w:val="003E3883"/>
    <w:rsid w:val="003E3C93"/>
    <w:rsid w:val="003F0139"/>
    <w:rsid w:val="003F2AEA"/>
    <w:rsid w:val="003F77DF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538E9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31EA"/>
    <w:rsid w:val="004A6E3F"/>
    <w:rsid w:val="004B2927"/>
    <w:rsid w:val="004B7596"/>
    <w:rsid w:val="004C213D"/>
    <w:rsid w:val="004D0528"/>
    <w:rsid w:val="004D4E98"/>
    <w:rsid w:val="004D5760"/>
    <w:rsid w:val="004D76E2"/>
    <w:rsid w:val="004E2A04"/>
    <w:rsid w:val="004F48FF"/>
    <w:rsid w:val="004F62CE"/>
    <w:rsid w:val="00501F83"/>
    <w:rsid w:val="00505595"/>
    <w:rsid w:val="005138B9"/>
    <w:rsid w:val="0051397D"/>
    <w:rsid w:val="00513C1D"/>
    <w:rsid w:val="00515974"/>
    <w:rsid w:val="0053090D"/>
    <w:rsid w:val="00544BCD"/>
    <w:rsid w:val="005503B2"/>
    <w:rsid w:val="005535F9"/>
    <w:rsid w:val="00553AEF"/>
    <w:rsid w:val="005545E1"/>
    <w:rsid w:val="00564964"/>
    <w:rsid w:val="00572408"/>
    <w:rsid w:val="00582ED4"/>
    <w:rsid w:val="005A5ED3"/>
    <w:rsid w:val="005B3035"/>
    <w:rsid w:val="005B5B7E"/>
    <w:rsid w:val="005C440C"/>
    <w:rsid w:val="005C5F12"/>
    <w:rsid w:val="005D249E"/>
    <w:rsid w:val="005E332A"/>
    <w:rsid w:val="005E4C42"/>
    <w:rsid w:val="005F43C6"/>
    <w:rsid w:val="005F46D2"/>
    <w:rsid w:val="005F5163"/>
    <w:rsid w:val="00601991"/>
    <w:rsid w:val="00610220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4540B"/>
    <w:rsid w:val="00650CCB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12507"/>
    <w:rsid w:val="00715C12"/>
    <w:rsid w:val="00716C68"/>
    <w:rsid w:val="00732A1B"/>
    <w:rsid w:val="00741A98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D78CC"/>
    <w:rsid w:val="007F17C1"/>
    <w:rsid w:val="008041CB"/>
    <w:rsid w:val="00805CDE"/>
    <w:rsid w:val="00815706"/>
    <w:rsid w:val="00817C1F"/>
    <w:rsid w:val="008220A4"/>
    <w:rsid w:val="0082558D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D20A1"/>
    <w:rsid w:val="008D2A0C"/>
    <w:rsid w:val="008D35C4"/>
    <w:rsid w:val="008D683F"/>
    <w:rsid w:val="008E65AC"/>
    <w:rsid w:val="008E7C83"/>
    <w:rsid w:val="008F0693"/>
    <w:rsid w:val="008F442F"/>
    <w:rsid w:val="009044C9"/>
    <w:rsid w:val="009438D6"/>
    <w:rsid w:val="0094788A"/>
    <w:rsid w:val="00955492"/>
    <w:rsid w:val="009A3C1A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1C5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77D5"/>
    <w:rsid w:val="00A560BE"/>
    <w:rsid w:val="00A60CC6"/>
    <w:rsid w:val="00A647EB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3EAD"/>
    <w:rsid w:val="00B244F3"/>
    <w:rsid w:val="00B25D26"/>
    <w:rsid w:val="00B26003"/>
    <w:rsid w:val="00B26784"/>
    <w:rsid w:val="00B32822"/>
    <w:rsid w:val="00B3373A"/>
    <w:rsid w:val="00B34113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487C"/>
    <w:rsid w:val="00BB760E"/>
    <w:rsid w:val="00BB7ABE"/>
    <w:rsid w:val="00BC4365"/>
    <w:rsid w:val="00BC4661"/>
    <w:rsid w:val="00BC48A2"/>
    <w:rsid w:val="00BC4C74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6F0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966BB"/>
    <w:rsid w:val="00CA10C1"/>
    <w:rsid w:val="00CA112F"/>
    <w:rsid w:val="00CA2FE0"/>
    <w:rsid w:val="00CA3282"/>
    <w:rsid w:val="00CB1CE5"/>
    <w:rsid w:val="00CB3616"/>
    <w:rsid w:val="00CC6974"/>
    <w:rsid w:val="00CE3690"/>
    <w:rsid w:val="00CE5CA0"/>
    <w:rsid w:val="00CF395D"/>
    <w:rsid w:val="00CF5A5A"/>
    <w:rsid w:val="00CF7A81"/>
    <w:rsid w:val="00D0009B"/>
    <w:rsid w:val="00D073D0"/>
    <w:rsid w:val="00D11AA5"/>
    <w:rsid w:val="00D1330D"/>
    <w:rsid w:val="00D15CFF"/>
    <w:rsid w:val="00D211CF"/>
    <w:rsid w:val="00D21D0D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198D"/>
    <w:rsid w:val="00D642EF"/>
    <w:rsid w:val="00D66B46"/>
    <w:rsid w:val="00D77AF3"/>
    <w:rsid w:val="00D97CBF"/>
    <w:rsid w:val="00DA5B45"/>
    <w:rsid w:val="00DB0994"/>
    <w:rsid w:val="00DB3056"/>
    <w:rsid w:val="00DB3A9B"/>
    <w:rsid w:val="00DB4525"/>
    <w:rsid w:val="00DC524B"/>
    <w:rsid w:val="00DC67F3"/>
    <w:rsid w:val="00DD0EF1"/>
    <w:rsid w:val="00DD24F3"/>
    <w:rsid w:val="00DE26AF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90AF29EF-5EC0-4CA1-8B36-5A95AA393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C4C74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4C74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BC4C7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BC4C7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BC4C7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4C74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4C74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4C74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4C74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4C7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4C7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BC4C74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BC4C74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BC4C74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BC4C74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BC4C74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BC4C74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BC4C74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BC4C74"/>
  </w:style>
  <w:style w:type="character" w:customStyle="1" w:styleId="60">
    <w:name w:val="Заголовок 6 Знак"/>
    <w:basedOn w:val="a0"/>
    <w:link w:val="6"/>
    <w:uiPriority w:val="9"/>
    <w:semiHidden/>
    <w:rsid w:val="00BC4C74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BC4C74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BC4C74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BC4C74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BC4C74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BC4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BC4C74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BC4C74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BC4C74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BC4C74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BC4C7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BC4C74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C4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4C74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C4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C4C74"/>
  </w:style>
  <w:style w:type="table" w:styleId="ae">
    <w:name w:val="Table Grid"/>
    <w:basedOn w:val="a1"/>
    <w:uiPriority w:val="59"/>
    <w:rsid w:val="00BC4C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BC4C74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BC4C7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BC4C74"/>
  </w:style>
  <w:style w:type="character" w:customStyle="1" w:styleId="af1">
    <w:name w:val="Текст сноски Знак"/>
    <w:basedOn w:val="a0"/>
    <w:link w:val="af2"/>
    <w:uiPriority w:val="99"/>
    <w:rsid w:val="00BC4C74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BC4C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BC4C74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BC4C74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BC4C7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BC4C74"/>
  </w:style>
  <w:style w:type="character" w:styleId="af5">
    <w:name w:val="footnote reference"/>
    <w:uiPriority w:val="99"/>
    <w:unhideWhenUsed/>
    <w:rsid w:val="00BC4C74"/>
    <w:rPr>
      <w:vertAlign w:val="superscript"/>
    </w:rPr>
  </w:style>
  <w:style w:type="character" w:customStyle="1" w:styleId="breadcrumbspathway">
    <w:name w:val="breadcrumbs pathway"/>
    <w:basedOn w:val="a0"/>
    <w:rsid w:val="00BC4C74"/>
  </w:style>
  <w:style w:type="character" w:styleId="af6">
    <w:name w:val="Strong"/>
    <w:qFormat/>
    <w:rsid w:val="00BC4C74"/>
    <w:rPr>
      <w:b/>
      <w:bCs/>
    </w:rPr>
  </w:style>
  <w:style w:type="character" w:styleId="af7">
    <w:name w:val="Emphasis"/>
    <w:uiPriority w:val="20"/>
    <w:qFormat/>
    <w:rsid w:val="00BC4C74"/>
    <w:rPr>
      <w:i/>
      <w:iCs/>
    </w:rPr>
  </w:style>
  <w:style w:type="character" w:styleId="af8">
    <w:name w:val="Hyperlink"/>
    <w:basedOn w:val="a0"/>
    <w:unhideWhenUsed/>
    <w:rsid w:val="00BC4C74"/>
    <w:rPr>
      <w:color w:val="0000FF"/>
      <w:u w:val="single"/>
    </w:rPr>
  </w:style>
  <w:style w:type="paragraph" w:styleId="21">
    <w:name w:val="Body Text Indent 2"/>
    <w:basedOn w:val="a"/>
    <w:link w:val="22"/>
    <w:rsid w:val="00BC4C7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BC4C7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BC4C74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BC4C74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BC4C7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BC4C74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BC4C7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BC4C7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BC4C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BC4C74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BC4C74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BC4C7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BC4C7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BC4C7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BC4C74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BC4C74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BC4C74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BC4C74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BC4C74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BC4C74"/>
    <w:rPr>
      <w:i/>
      <w:color w:val="5A5A5A"/>
    </w:rPr>
  </w:style>
  <w:style w:type="character" w:styleId="aff1">
    <w:name w:val="Intense Emphasis"/>
    <w:basedOn w:val="a0"/>
    <w:uiPriority w:val="21"/>
    <w:qFormat/>
    <w:rsid w:val="00BC4C74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BC4C74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BC4C74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BC4C74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BC4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C4C74"/>
  </w:style>
  <w:style w:type="paragraph" w:customStyle="1" w:styleId="c27">
    <w:name w:val="c27"/>
    <w:basedOn w:val="a"/>
    <w:rsid w:val="00BC4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BC4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BC4C74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BC4C74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BC4C74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BC4C74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BC4C74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BC4C74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BC4C74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BC4C74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BC4C74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BC4C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BC4C74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BC4C74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BC4C74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BC4C74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BC4C74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BC4C74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BC4C74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BC4C74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BC4C74"/>
    <w:rPr>
      <w:sz w:val="20"/>
      <w:vertAlign w:val="superscript"/>
    </w:rPr>
  </w:style>
  <w:style w:type="character" w:customStyle="1" w:styleId="FontStyle41">
    <w:name w:val="Font Style41"/>
    <w:uiPriority w:val="99"/>
    <w:rsid w:val="00BC4C74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BC4C74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BC4C74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BC4C74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BC4C74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BC4C74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BC4C74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BC4C74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BC4C74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BC4C74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BC4C74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BC4C74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BC4C74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BC4C74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BC4C74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BC4C74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BC4C74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BC4C74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C4C74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BC4C74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BC4C74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BC4C74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C4C74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BC4C74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BC4C74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BC4C74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BC4C74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BC4C74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BC4C74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BC4C74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BC4C7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BC4C7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BC4C7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BC4C7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BC4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BC4C74"/>
  </w:style>
  <w:style w:type="paragraph" w:styleId="afc">
    <w:name w:val="Title"/>
    <w:basedOn w:val="a"/>
    <w:next w:val="a"/>
    <w:link w:val="afb"/>
    <w:uiPriority w:val="10"/>
    <w:qFormat/>
    <w:rsid w:val="00BC4C74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BC4C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BC4C74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BC4C74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BC4C74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BC4C74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BC4C7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BC4C74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BC4C74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BC4C74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BC4C74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BC4C74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BC4C74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BC4C74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BC4C74"/>
    <w:rPr>
      <w:rFonts w:ascii="Segoe UI" w:hAnsi="Segoe UI" w:cs="Segoe UI"/>
      <w:sz w:val="16"/>
      <w:szCs w:val="16"/>
    </w:rPr>
  </w:style>
  <w:style w:type="table" w:customStyle="1" w:styleId="TableGrid">
    <w:name w:val="TableGrid"/>
    <w:rsid w:val="002361AC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ff2">
    <w:name w:val="Колонтитул_"/>
    <w:link w:val="1f6"/>
    <w:uiPriority w:val="99"/>
    <w:locked/>
    <w:rsid w:val="00B25D26"/>
    <w:rPr>
      <w:rFonts w:ascii="Times New Roman" w:hAnsi="Times New Roman" w:cs="Times New Roman"/>
      <w:noProof/>
      <w:sz w:val="23"/>
      <w:szCs w:val="23"/>
      <w:shd w:val="clear" w:color="auto" w:fill="FFFFFF"/>
    </w:rPr>
  </w:style>
  <w:style w:type="paragraph" w:customStyle="1" w:styleId="1f6">
    <w:name w:val="Колонтитул1"/>
    <w:basedOn w:val="a"/>
    <w:link w:val="afff2"/>
    <w:uiPriority w:val="99"/>
    <w:rsid w:val="00B25D26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noProof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7997</Words>
  <Characters>45587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2021-11-12T02:43:00Z</cp:lastPrinted>
  <dcterms:created xsi:type="dcterms:W3CDTF">2020-12-17T05:51:00Z</dcterms:created>
  <dcterms:modified xsi:type="dcterms:W3CDTF">2021-11-12T02:44:00Z</dcterms:modified>
</cp:coreProperties>
</file>