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41C" w:rsidRDefault="00C06B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МИНИСТЕРСТВО ОБРАЗОВАНИЯ И НАУКИ ХАБАРОВСКОГО КРАЯ</w:t>
      </w:r>
    </w:p>
    <w:p w:rsidR="00DF141C" w:rsidRDefault="00C06B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КРАЕВОЕ ГОСУДАРСТВЕННОЕ БЮДЖЕТНОЕ</w:t>
      </w:r>
    </w:p>
    <w:p w:rsidR="00DF141C" w:rsidRDefault="00C06B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ПРОФЕССИОНАЛЬНОЕ ОБЩЕОБРАЗОВАТЕЛЬНОЕ УЧРЕЖДЕНИЕ</w:t>
      </w:r>
    </w:p>
    <w:p w:rsidR="00DF141C" w:rsidRDefault="00C06B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«ХАБАРОВСКИЙ ТЕХНИКУМ ТРАНСПОРТНЫХ ТЕХНОЛОГИЙ</w:t>
      </w:r>
    </w:p>
    <w:p w:rsidR="00DF141C" w:rsidRDefault="00C06B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ИМЕНИ ГЕРОЯ СОВЕТСКОГО СОЮЗА А.С. ПАНОВА»</w:t>
      </w:r>
    </w:p>
    <w:p w:rsidR="00DF141C" w:rsidRDefault="00DF141C">
      <w:pPr>
        <w:rPr>
          <w:rFonts w:ascii="Times New Roman" w:hAnsi="Times New Roman"/>
        </w:rPr>
      </w:pPr>
    </w:p>
    <w:p w:rsidR="00DF141C" w:rsidRDefault="00DF141C">
      <w:pPr>
        <w:rPr>
          <w:rFonts w:ascii="Times New Roman" w:hAnsi="Times New Roman"/>
        </w:rPr>
      </w:pPr>
    </w:p>
    <w:p w:rsidR="00DF141C" w:rsidRDefault="00DF141C">
      <w:pPr>
        <w:rPr>
          <w:rFonts w:ascii="Times New Roman" w:hAnsi="Times New Roman"/>
        </w:rPr>
      </w:pPr>
    </w:p>
    <w:p w:rsidR="00DF141C" w:rsidRDefault="00DF141C">
      <w:pPr>
        <w:rPr>
          <w:rFonts w:ascii="Times New Roman" w:hAnsi="Times New Roman"/>
        </w:rPr>
      </w:pPr>
    </w:p>
    <w:p w:rsidR="00DF141C" w:rsidRDefault="00DF141C">
      <w:pPr>
        <w:rPr>
          <w:rFonts w:ascii="Times New Roman" w:hAnsi="Times New Roman"/>
        </w:rPr>
      </w:pPr>
    </w:p>
    <w:p w:rsidR="00DF141C" w:rsidRDefault="00C06BF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DF141C" w:rsidRDefault="00C06BF5">
      <w:pPr>
        <w:spacing w:line="360" w:lineRule="auto"/>
        <w:ind w:left="284" w:right="2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ПМ.03 Инженерный дизайн </w:t>
      </w:r>
      <w:r>
        <w:rPr>
          <w:rFonts w:ascii="Times New Roman" w:hAnsi="Times New Roman"/>
          <w:sz w:val="28"/>
          <w:szCs w:val="28"/>
          <w:lang w:val="en-US"/>
        </w:rPr>
        <w:t>CAD</w:t>
      </w:r>
    </w:p>
    <w:p w:rsidR="00DF141C" w:rsidRDefault="00C06BF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DF141C">
      <w:pPr>
        <w:jc w:val="center"/>
        <w:rPr>
          <w:rFonts w:ascii="Times New Roman" w:hAnsi="Times New Roman"/>
          <w:i/>
        </w:rPr>
      </w:pPr>
    </w:p>
    <w:p w:rsidR="00DF141C" w:rsidRDefault="00C06BF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Хабаровск, 2021 г</w:t>
      </w:r>
      <w:r>
        <w:rPr>
          <w:rFonts w:ascii="Times New Roman" w:hAnsi="Times New Roman"/>
        </w:rPr>
        <w:br w:type="page"/>
      </w:r>
    </w:p>
    <w:p w:rsidR="00DF141C" w:rsidRDefault="00C06B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</w:rPr>
        <w:lastRenderedPageBreak/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41C" w:rsidRDefault="00DF141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4"/>
        </w:rPr>
      </w:pPr>
    </w:p>
    <w:p w:rsidR="00DF141C" w:rsidRDefault="00DF141C">
      <w:pPr>
        <w:spacing w:after="0" w:line="240" w:lineRule="auto"/>
        <w:rPr>
          <w:rFonts w:ascii="Times New Roman" w:hAnsi="Times New Roman"/>
          <w:color w:val="FF0000"/>
          <w:sz w:val="28"/>
          <w:szCs w:val="24"/>
        </w:rPr>
      </w:pPr>
    </w:p>
    <w:p w:rsidR="00DF141C" w:rsidRDefault="00C06BF5"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Организация-разработчик: </w:t>
      </w:r>
      <w:r w:rsidR="005F472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КГБ ПОУ ХТТТ</w:t>
      </w:r>
    </w:p>
    <w:p w:rsidR="00DF141C" w:rsidRDefault="00DF141C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F141C" w:rsidRDefault="00DF141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DF141C" w:rsidRDefault="00DF141C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DF141C" w:rsidRDefault="00C06B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Разработчики</w:t>
      </w:r>
      <w:r w:rsidR="005F47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программы: </w:t>
      </w:r>
    </w:p>
    <w:p w:rsidR="00DF141C" w:rsidRDefault="00DF14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41C" w:rsidRDefault="00C06B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И.Б. Родина</w:t>
      </w:r>
    </w:p>
    <w:p w:rsidR="00DF141C" w:rsidRDefault="00C06B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DF141C" w:rsidRDefault="00C06B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>
        <w:rPr>
          <w:rFonts w:ascii="Times New Roman" w:hAnsi="Times New Roman"/>
          <w:sz w:val="28"/>
          <w:szCs w:val="28"/>
        </w:rPr>
        <w:t>П.К. Красильникова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8C0E2D" w:rsidRPr="006F4BA2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  <w:r w:rsidRPr="006F4BA2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8C0E2D" w:rsidRPr="006F4BA2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  <w:r w:rsidRPr="006F4BA2">
        <w:rPr>
          <w:rFonts w:ascii="Times New Roman" w:hAnsi="Times New Roman"/>
          <w:sz w:val="28"/>
          <w:szCs w:val="28"/>
          <w:lang w:eastAsia="zh-CN"/>
        </w:rPr>
        <w:t>Методист КГБ ПОУ ХТТТ ____________________ Н.И. Коршунова</w:t>
      </w:r>
    </w:p>
    <w:p w:rsidR="008C0E2D" w:rsidRPr="006F4BA2" w:rsidRDefault="008C0E2D" w:rsidP="008C0E2D">
      <w:pPr>
        <w:autoSpaceDE w:val="0"/>
        <w:spacing w:after="0"/>
        <w:ind w:firstLine="709"/>
        <w:rPr>
          <w:lang w:eastAsia="zh-CN"/>
        </w:rPr>
      </w:pPr>
      <w:r w:rsidRPr="006F4BA2"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/>
          <w:sz w:val="20"/>
          <w:szCs w:val="20"/>
          <w:lang w:eastAsia="zh-CN"/>
        </w:rPr>
        <w:t xml:space="preserve">                  </w:t>
      </w:r>
      <w:r w:rsidRPr="006F4BA2">
        <w:rPr>
          <w:rFonts w:ascii="Times New Roman" w:eastAsia="Times New Roman" w:hAnsi="Times New Roman"/>
          <w:sz w:val="20"/>
          <w:szCs w:val="20"/>
          <w:lang w:eastAsia="zh-CN"/>
        </w:rPr>
        <w:t xml:space="preserve">   </w:t>
      </w:r>
      <w:r w:rsidRPr="006F4BA2">
        <w:rPr>
          <w:rFonts w:ascii="Times New Roman" w:hAnsi="Times New Roman"/>
          <w:sz w:val="20"/>
          <w:szCs w:val="20"/>
          <w:lang w:eastAsia="zh-CN"/>
        </w:rPr>
        <w:t>(подпись)</w:t>
      </w:r>
    </w:p>
    <w:p w:rsidR="008C0E2D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</w:p>
    <w:p w:rsidR="008C0E2D" w:rsidRPr="006F4BA2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  <w:r w:rsidRPr="006F4BA2">
        <w:rPr>
          <w:rFonts w:ascii="Times New Roman" w:hAnsi="Times New Roman"/>
          <w:sz w:val="28"/>
          <w:szCs w:val="28"/>
          <w:lang w:eastAsia="zh-CN"/>
        </w:rPr>
        <w:t xml:space="preserve">Программа утверждена на заседании ПЦК </w:t>
      </w:r>
    </w:p>
    <w:p w:rsidR="008C0E2D" w:rsidRPr="006F4BA2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  <w:r w:rsidRPr="006F4BA2">
        <w:rPr>
          <w:rFonts w:ascii="Times New Roman" w:hAnsi="Times New Roman"/>
          <w:sz w:val="28"/>
          <w:szCs w:val="28"/>
          <w:lang w:eastAsia="zh-CN"/>
        </w:rPr>
        <w:t>Протокол № __ от «___» __ 2021 г.</w:t>
      </w:r>
    </w:p>
    <w:p w:rsidR="008C0E2D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</w:p>
    <w:p w:rsidR="008C0E2D" w:rsidRPr="006F4BA2" w:rsidRDefault="008C0E2D" w:rsidP="008C0E2D">
      <w:pPr>
        <w:autoSpaceDE w:val="0"/>
        <w:spacing w:after="0"/>
        <w:rPr>
          <w:rFonts w:ascii="Times New Roman" w:hAnsi="Times New Roman"/>
          <w:sz w:val="28"/>
          <w:szCs w:val="28"/>
          <w:lang w:eastAsia="zh-CN"/>
        </w:rPr>
      </w:pPr>
      <w:r w:rsidRPr="006F4BA2">
        <w:rPr>
          <w:rFonts w:ascii="Times New Roman" w:hAnsi="Times New Roman"/>
          <w:sz w:val="28"/>
          <w:szCs w:val="28"/>
          <w:lang w:eastAsia="zh-CN"/>
        </w:rPr>
        <w:t>Согласовано:</w:t>
      </w:r>
    </w:p>
    <w:p w:rsidR="008C0E2D" w:rsidRPr="006F4BA2" w:rsidRDefault="008C0E2D" w:rsidP="008C0E2D">
      <w:pPr>
        <w:autoSpaceDE w:val="0"/>
        <w:spacing w:after="0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6F4BA2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6F4BA2">
        <w:rPr>
          <w:rFonts w:ascii="Times New Roman" w:hAnsi="Times New Roman"/>
          <w:sz w:val="28"/>
          <w:szCs w:val="28"/>
          <w:lang w:eastAsia="zh-CN"/>
        </w:rPr>
        <w:t>Зам. директора по УПР ___________ Т.О. Оспищева</w:t>
      </w: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C06BF5">
      <w:pPr>
        <w:rPr>
          <w:rFonts w:ascii="Times New Roman" w:hAnsi="Times New Roman"/>
          <w:b/>
          <w:bCs/>
          <w:sz w:val="24"/>
          <w:szCs w:val="24"/>
        </w:rPr>
      </w:pPr>
      <w:bookmarkStart w:id="0" w:name="_Hlk53128310"/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F141C" w:rsidRDefault="00C06B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  <w:bookmarkEnd w:id="0"/>
    </w:p>
    <w:p w:rsidR="00DF141C" w:rsidRDefault="00DF14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41C" w:rsidRDefault="00DF14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fff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DF141C">
        <w:tc>
          <w:tcPr>
            <w:tcW w:w="8222" w:type="dxa"/>
          </w:tcPr>
          <w:p w:rsidR="00DF141C" w:rsidRDefault="00C06B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" w:name="_Hlk53128299"/>
            <w:r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DF141C" w:rsidRDefault="00DF141C">
            <w:pPr>
              <w:jc w:val="both"/>
              <w:rPr>
                <w:sz w:val="24"/>
                <w:szCs w:val="24"/>
              </w:rPr>
            </w:pPr>
          </w:p>
        </w:tc>
      </w:tr>
      <w:tr w:rsidR="00DF141C">
        <w:tc>
          <w:tcPr>
            <w:tcW w:w="8222" w:type="dxa"/>
          </w:tcPr>
          <w:p w:rsidR="00DF141C" w:rsidRDefault="005F47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Структура и содержание профессионального модуля</w:t>
            </w:r>
          </w:p>
          <w:p w:rsidR="00DF141C" w:rsidRDefault="00C06BF5" w:rsidP="005F47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5F472C">
              <w:rPr>
                <w:rFonts w:ascii="Times New Roman" w:hAnsi="Times New Roman"/>
                <w:sz w:val="28"/>
                <w:szCs w:val="28"/>
              </w:rPr>
              <w:t>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DF141C" w:rsidRDefault="00DF141C">
            <w:pPr>
              <w:jc w:val="both"/>
              <w:rPr>
                <w:sz w:val="24"/>
                <w:szCs w:val="24"/>
              </w:rPr>
            </w:pPr>
          </w:p>
        </w:tc>
      </w:tr>
      <w:tr w:rsidR="00DF141C">
        <w:tc>
          <w:tcPr>
            <w:tcW w:w="8222" w:type="dxa"/>
          </w:tcPr>
          <w:p w:rsidR="00DF141C" w:rsidRDefault="00C06BF5" w:rsidP="005F47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="005F472C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:rsidR="00DF141C" w:rsidRDefault="00DF141C">
            <w:pPr>
              <w:jc w:val="both"/>
              <w:rPr>
                <w:sz w:val="24"/>
                <w:szCs w:val="24"/>
              </w:rPr>
            </w:pPr>
          </w:p>
        </w:tc>
      </w:tr>
      <w:tr w:rsidR="00DF141C">
        <w:tc>
          <w:tcPr>
            <w:tcW w:w="8222" w:type="dxa"/>
          </w:tcPr>
          <w:p w:rsidR="00DF141C" w:rsidRDefault="00C06BF5" w:rsidP="005F47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5F472C">
              <w:rPr>
                <w:rFonts w:ascii="Times New Roman" w:hAnsi="Times New Roman"/>
                <w:sz w:val="28"/>
                <w:szCs w:val="28"/>
              </w:rPr>
              <w:t>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:rsidR="00DF141C" w:rsidRDefault="00DF141C">
            <w:pPr>
              <w:jc w:val="both"/>
              <w:rPr>
                <w:sz w:val="24"/>
                <w:szCs w:val="24"/>
              </w:rPr>
            </w:pPr>
          </w:p>
        </w:tc>
      </w:tr>
      <w:bookmarkEnd w:id="1"/>
      <w:tr w:rsidR="00DF141C">
        <w:tc>
          <w:tcPr>
            <w:tcW w:w="8222" w:type="dxa"/>
          </w:tcPr>
          <w:p w:rsidR="00DF141C" w:rsidRDefault="00DF141C" w:rsidP="005F472C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F141C" w:rsidRDefault="00DF141C">
            <w:pPr>
              <w:jc w:val="both"/>
              <w:rPr>
                <w:sz w:val="24"/>
                <w:szCs w:val="24"/>
              </w:rPr>
            </w:pPr>
          </w:p>
        </w:tc>
      </w:tr>
    </w:tbl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141C" w:rsidRDefault="00DF141C">
      <w:pPr>
        <w:spacing w:line="200" w:lineRule="exact"/>
        <w:rPr>
          <w:rFonts w:ascii="Times New Roman" w:hAnsi="Times New Roman"/>
        </w:rPr>
      </w:pPr>
    </w:p>
    <w:p w:rsidR="00DF141C" w:rsidRDefault="00C06B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br w:type="page"/>
      </w:r>
      <w:bookmarkStart w:id="2" w:name="_Hlk53128855"/>
      <w:r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DF141C" w:rsidRDefault="00DF141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F141C" w:rsidRDefault="00C06BF5">
      <w:pPr>
        <w:pStyle w:val="af5"/>
        <w:numPr>
          <w:ilvl w:val="1"/>
          <w:numId w:val="12"/>
        </w:numPr>
        <w:spacing w:after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Область применения программы</w:t>
      </w:r>
    </w:p>
    <w:p w:rsidR="005F472C" w:rsidRPr="005F472C" w:rsidRDefault="005F472C" w:rsidP="005F472C">
      <w:pPr>
        <w:spacing w:after="0"/>
        <w:ind w:left="1440"/>
        <w:jc w:val="both"/>
        <w:rPr>
          <w:b/>
          <w:bCs/>
          <w:sz w:val="28"/>
          <w:szCs w:val="28"/>
        </w:rPr>
      </w:pPr>
    </w:p>
    <w:p w:rsidR="00DF141C" w:rsidRDefault="00C06B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</w:rPr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профессионального модуля (далее - программа) является частью программы подготовки квалифицированных рабочих, служащих в соответствии с ФГОС по профессии СПО 23.01.11 Слесарь-электрик по ремонту электрооборудования подвижного состава (электровозов, электропоездов) в части освоения основного вида профессиональной деятельности (ВПД): </w:t>
      </w:r>
      <w:r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</w:t>
      </w:r>
      <w:r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pacing w:val="-3"/>
          <w:sz w:val="28"/>
          <w:szCs w:val="28"/>
        </w:rPr>
        <w:t>ПК 3.1.  Создавать цифровые трехмерные модели деталей и сборочных единиц в САПР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pacing w:val="-3"/>
          <w:sz w:val="28"/>
          <w:szCs w:val="28"/>
        </w:rPr>
        <w:t>ПК 3.2.  Организовывать и вести технологический процесс на установках для аддитивного производства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633"/>
      </w:tblGrid>
      <w:tr w:rsidR="00DF141C">
        <w:trPr>
          <w:tblCellSpacing w:w="0" w:type="dxa"/>
        </w:trPr>
        <w:tc>
          <w:tcPr>
            <w:tcW w:w="0" w:type="auto"/>
            <w:vAlign w:val="center"/>
          </w:tcPr>
          <w:p w:rsidR="00DF141C" w:rsidRDefault="00C06BF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26996</w:t>
            </w:r>
          </w:p>
        </w:tc>
        <w:tc>
          <w:tcPr>
            <w:tcW w:w="0" w:type="auto"/>
            <w:vAlign w:val="center"/>
          </w:tcPr>
          <w:p w:rsidR="00DF141C" w:rsidRDefault="00C06BF5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Техник-конструктор;</w:t>
            </w:r>
          </w:p>
        </w:tc>
      </w:tr>
    </w:tbl>
    <w:p w:rsidR="00DF141C" w:rsidRDefault="00C06B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40.159 Специалист по аддитивным технологиям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bCs/>
          <w:color w:val="FF0000"/>
          <w:sz w:val="18"/>
          <w:szCs w:val="18"/>
        </w:rPr>
        <w:t xml:space="preserve">                       </w:t>
      </w:r>
    </w:p>
    <w:p w:rsidR="00DF141C" w:rsidRDefault="00DF141C">
      <w:pPr>
        <w:pStyle w:val="af5"/>
        <w:spacing w:after="0"/>
        <w:ind w:left="1440"/>
        <w:jc w:val="both"/>
        <w:rPr>
          <w:rFonts w:eastAsia="Calibri"/>
          <w:b/>
          <w:bCs/>
          <w:color w:val="FF0000"/>
          <w:sz w:val="28"/>
          <w:szCs w:val="28"/>
        </w:rPr>
      </w:pP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 Цели и задачи профессионального модуля – требования к результатам освоения профессионального модуля.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обеспечения широкой доступности к информационно-цифровым ресурсам и использование цифровых технологий в образовательном процессе,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-Непосредственного моделирования по чертежам и техническим заданиям в программах компьютерного моделирования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уметь: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Arial Unicode MS" w:hAnsi="Times New Roman"/>
          <w:sz w:val="28"/>
          <w:szCs w:val="28"/>
        </w:rPr>
        <w:t>Моделировать компоненты, оптимизируя моделирование сплошных тел композицией элементарных объектов;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Создавать цифровые модели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-Рассчитывать значение всех недостающих размеров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-Получать доступ к информации из файлов данных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>-Назначать характеристики конкретным материалам (цвета и текстуру)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-Создавать сборки из деталей трёхмерных моделей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-Разработать чертежи по стандарту ЕСКД (либо </w:t>
      </w:r>
      <w:r>
        <w:rPr>
          <w:rFonts w:ascii="Times New Roman" w:eastAsia="Arial Unicode MS" w:hAnsi="Times New Roman"/>
          <w:sz w:val="28"/>
          <w:szCs w:val="28"/>
          <w:lang w:val="en-US"/>
        </w:rPr>
        <w:t>ISO</w:t>
      </w:r>
      <w:r>
        <w:rPr>
          <w:rFonts w:ascii="Times New Roman" w:eastAsia="Arial Unicode MS" w:hAnsi="Times New Roman"/>
          <w:sz w:val="28"/>
          <w:szCs w:val="28"/>
        </w:rPr>
        <w:t>)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-Проставлять позиции и составлять спецификации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-Создать разнесённый вид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-Применять правила чертежей и имеющий приоритет последний стандарт ЕСКД (либо </w:t>
      </w:r>
      <w:r>
        <w:rPr>
          <w:rFonts w:ascii="Times New Roman" w:eastAsia="Arial Unicode MS" w:hAnsi="Times New Roman"/>
          <w:sz w:val="28"/>
          <w:szCs w:val="28"/>
          <w:lang w:val="en-US"/>
        </w:rPr>
        <w:t>ISO</w:t>
      </w:r>
      <w:r>
        <w:rPr>
          <w:rFonts w:ascii="Times New Roman" w:eastAsia="Arial Unicode MS" w:hAnsi="Times New Roman"/>
          <w:sz w:val="28"/>
          <w:szCs w:val="28"/>
        </w:rPr>
        <w:t>), регулирующий данные правила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-Создавать фотореалистическое изображение созданных цифровых объектов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-Создавать анимацию для демонстрации работы сборочных единиц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-Сохранять работу для будущего доступа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-Распечатать завершенное изображение для его представления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-Сохранять модель в формате </w:t>
      </w:r>
      <w:r>
        <w:rPr>
          <w:rFonts w:ascii="Times New Roman" w:eastAsia="Arial Unicode MS" w:hAnsi="Times New Roman"/>
          <w:sz w:val="28"/>
          <w:szCs w:val="28"/>
          <w:lang w:val="en-US"/>
        </w:rPr>
        <w:t>STL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-Создавать </w:t>
      </w:r>
      <w:r>
        <w:rPr>
          <w:rFonts w:ascii="Times New Roman" w:eastAsia="Arial Unicode MS" w:hAnsi="Times New Roman"/>
          <w:sz w:val="28"/>
          <w:szCs w:val="28"/>
          <w:lang w:val="en-US"/>
        </w:rPr>
        <w:t>G</w:t>
      </w:r>
      <w:r>
        <w:rPr>
          <w:rFonts w:ascii="Times New Roman" w:eastAsia="Arial Unicode MS" w:hAnsi="Times New Roman"/>
          <w:sz w:val="28"/>
          <w:szCs w:val="28"/>
        </w:rPr>
        <w:t>-код цифровой модели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-Задавать настройки для получения качественного прототипа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-Печатать 3</w:t>
      </w:r>
      <w:r>
        <w:rPr>
          <w:rFonts w:ascii="Times New Roman" w:eastAsia="Arial Unicode MS" w:hAnsi="Times New Roman"/>
          <w:sz w:val="28"/>
          <w:szCs w:val="28"/>
          <w:lang w:val="en-US"/>
        </w:rPr>
        <w:t>D</w:t>
      </w:r>
      <w:r>
        <w:rPr>
          <w:rFonts w:ascii="Times New Roman" w:eastAsia="Arial Unicode MS" w:hAnsi="Times New Roman"/>
          <w:sz w:val="28"/>
          <w:szCs w:val="28"/>
        </w:rPr>
        <w:t xml:space="preserve"> модель</w:t>
      </w:r>
      <w:r>
        <w:rPr>
          <w:rFonts w:ascii="Arial" w:eastAsia="Times New Roman" w:hAnsi="Arial" w:cs="Arial"/>
          <w:color w:val="FF0000"/>
          <w:sz w:val="28"/>
          <w:szCs w:val="28"/>
          <w:lang w:eastAsia="ru-RU"/>
        </w:rPr>
        <w:t xml:space="preserve">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-Импортировать трехмерные модели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-Редактировать 3</w:t>
      </w:r>
      <w:r>
        <w:rPr>
          <w:rFonts w:ascii="Times New Roman" w:eastAsia="Arial Unicode MS" w:hAnsi="Times New Roman"/>
          <w:sz w:val="28"/>
          <w:szCs w:val="28"/>
          <w:lang w:val="en-US"/>
        </w:rPr>
        <w:t>D</w:t>
      </w:r>
      <w:r>
        <w:rPr>
          <w:rFonts w:ascii="Times New Roman" w:eastAsia="Arial Unicode MS" w:hAnsi="Times New Roman"/>
          <w:sz w:val="28"/>
          <w:szCs w:val="28"/>
        </w:rPr>
        <w:t>-модели.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-Предпечатная подготовка.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-Позиционирование модели на платформе принтера.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знать: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Arial Unicode MS" w:hAnsi="Times New Roman"/>
          <w:sz w:val="28"/>
          <w:szCs w:val="28"/>
        </w:rPr>
        <w:t xml:space="preserve">Современные технологии в профессиональной сфере деятельности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 -Принципы разработки чертежей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-Как собирать сборочные единицы </w:t>
      </w:r>
    </w:p>
    <w:p w:rsidR="00DF141C" w:rsidRDefault="00C06BF5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-Как создать фотореалистичное изображение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-Как использовать свет, сцены и трафареты, чтобы произвести тонированные изображения фотографий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-Чертежи по стандарту ЕСКД (либо </w:t>
      </w:r>
      <w:r>
        <w:rPr>
          <w:rFonts w:ascii="Times New Roman" w:eastAsia="Arial Unicode MS" w:hAnsi="Times New Roman"/>
          <w:sz w:val="28"/>
          <w:szCs w:val="28"/>
          <w:lang w:val="en-US"/>
        </w:rPr>
        <w:t>ISO</w:t>
      </w:r>
      <w:r>
        <w:rPr>
          <w:rFonts w:ascii="Times New Roman" w:eastAsia="Arial Unicode MS" w:hAnsi="Times New Roman"/>
          <w:sz w:val="28"/>
          <w:szCs w:val="28"/>
        </w:rPr>
        <w:t xml:space="preserve">) вместе с письменной инструкцией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-Стандарты на условные размеры и допуски и на геометрические размеры и допуски, соответствующие стандарту ЕСКД (либо </w:t>
      </w:r>
      <w:r>
        <w:rPr>
          <w:rFonts w:ascii="Times New Roman" w:eastAsia="Arial Unicode MS" w:hAnsi="Times New Roman"/>
          <w:sz w:val="28"/>
          <w:szCs w:val="28"/>
          <w:lang w:val="en-US"/>
        </w:rPr>
        <w:t>ISO</w:t>
      </w:r>
      <w:r>
        <w:rPr>
          <w:rFonts w:ascii="Times New Roman" w:eastAsia="Arial Unicode MS" w:hAnsi="Times New Roman"/>
          <w:sz w:val="28"/>
          <w:szCs w:val="28"/>
        </w:rPr>
        <w:t xml:space="preserve">) 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-Правила чертежей и имеющий приоритет последний стандарт ЕСКД (либо </w:t>
      </w:r>
      <w:r>
        <w:rPr>
          <w:rFonts w:ascii="Times New Roman" w:eastAsia="Arial Unicode MS" w:hAnsi="Times New Roman"/>
          <w:sz w:val="28"/>
          <w:szCs w:val="28"/>
          <w:lang w:val="en-US"/>
        </w:rPr>
        <w:t>ISO</w:t>
      </w:r>
      <w:r>
        <w:rPr>
          <w:rFonts w:ascii="Times New Roman" w:eastAsia="Arial Unicode MS" w:hAnsi="Times New Roman"/>
          <w:sz w:val="28"/>
          <w:szCs w:val="28"/>
        </w:rPr>
        <w:t xml:space="preserve">), регулирующий данные правила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-Использование руководств, таблиц, перечней стандартов и каталогов на продукцию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-Основные приемы создания эскизов</w:t>
      </w:r>
    </w:p>
    <w:p w:rsidR="005F472C" w:rsidRDefault="005F472C" w:rsidP="005F47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F472C" w:rsidRDefault="005F472C" w:rsidP="005F47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>
        <w:rPr>
          <w:rFonts w:ascii="Times New Roman" w:hAnsi="Times New Roman"/>
          <w:spacing w:val="-3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472C" w:rsidRDefault="005F472C" w:rsidP="005F472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Style w:val="afffffd"/>
        <w:tblW w:w="9889" w:type="dxa"/>
        <w:tblLook w:val="04A0" w:firstRow="1" w:lastRow="0" w:firstColumn="1" w:lastColumn="0" w:noHBand="0" w:noVBand="1"/>
      </w:tblPr>
      <w:tblGrid>
        <w:gridCol w:w="3149"/>
        <w:gridCol w:w="6740"/>
      </w:tblGrid>
      <w:tr w:rsidR="005F472C" w:rsidTr="005E5ECD">
        <w:tc>
          <w:tcPr>
            <w:tcW w:w="3149" w:type="dxa"/>
          </w:tcPr>
          <w:p w:rsidR="005F472C" w:rsidRDefault="005F472C" w:rsidP="005E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40" w:type="dxa"/>
          </w:tcPr>
          <w:p w:rsidR="005F472C" w:rsidRDefault="005F472C" w:rsidP="005E5E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ПК 3.1. Создавать цифровые трехмерные модели деталей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и сборочных единиц в САПР</w:t>
            </w:r>
          </w:p>
        </w:tc>
        <w:tc>
          <w:tcPr>
            <w:tcW w:w="6740" w:type="dxa"/>
          </w:tcPr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- рассчитывает значение всех недостающих размеров; 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назначает характеристики конкретным материалам (цвета и текстуру);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5F472C" w:rsidRDefault="005F472C" w:rsidP="005E5ECD"/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ПК 3.2.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6740" w:type="dxa"/>
          </w:tcPr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5F472C" w:rsidRDefault="005F472C" w:rsidP="005E5ECD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5F472C" w:rsidRDefault="005F472C" w:rsidP="005E5ECD">
            <w:r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740" w:type="dxa"/>
          </w:tcPr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</w:tr>
      <w:tr w:rsidR="005F472C" w:rsidTr="005E5ECD">
        <w:tc>
          <w:tcPr>
            <w:tcW w:w="3149" w:type="dxa"/>
          </w:tcPr>
          <w:p w:rsidR="005F472C" w:rsidRDefault="005F472C" w:rsidP="005E5ECD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5F472C" w:rsidRDefault="005F472C" w:rsidP="005E5E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</w:tr>
    </w:tbl>
    <w:p w:rsidR="00FA3B37" w:rsidRDefault="005F472C" w:rsidP="00FA3B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FA3B37">
        <w:rPr>
          <w:rFonts w:ascii="Times New Roman" w:hAnsi="Times New Roman"/>
          <w:sz w:val="28"/>
          <w:szCs w:val="28"/>
        </w:rPr>
        <w:lastRenderedPageBreak/>
        <w:t>Формируемые личностные результаты</w:t>
      </w:r>
    </w:p>
    <w:p w:rsidR="00FA3B37" w:rsidRDefault="00FA3B37" w:rsidP="00FA3B3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3" w:name="_Hlk73632186"/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CC37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FA3B37" w:rsidRPr="00CC37F7" w:rsidTr="005728A5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FA3B37" w:rsidRPr="00CC37F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3B37" w:rsidRPr="00CC37F7" w:rsidRDefault="00FA3B37" w:rsidP="005728A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</w:t>
            </w: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12</w:t>
            </w:r>
          </w:p>
        </w:tc>
      </w:tr>
      <w:tr w:rsidR="00FA3B37" w:rsidRPr="00CC37F7" w:rsidTr="005728A5">
        <w:tc>
          <w:tcPr>
            <w:tcW w:w="9464" w:type="dxa"/>
            <w:gridSpan w:val="2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CC37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FA3B37" w:rsidRPr="00CC37F7" w:rsidTr="005728A5">
        <w:tc>
          <w:tcPr>
            <w:tcW w:w="9464" w:type="dxa"/>
            <w:gridSpan w:val="2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CC37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FA3B37" w:rsidRPr="00CC37F7" w:rsidTr="005728A5">
        <w:tc>
          <w:tcPr>
            <w:tcW w:w="9464" w:type="dxa"/>
            <w:gridSpan w:val="2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FA3B37" w:rsidRPr="00CC37F7" w:rsidTr="005728A5">
        <w:tc>
          <w:tcPr>
            <w:tcW w:w="9464" w:type="dxa"/>
            <w:gridSpan w:val="2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CC37F7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FA3B37" w:rsidRPr="00CC37F7" w:rsidTr="005728A5">
        <w:tc>
          <w:tcPr>
            <w:tcW w:w="7338" w:type="dxa"/>
          </w:tcPr>
          <w:p w:rsidR="00FA3B37" w:rsidRPr="00CC37F7" w:rsidRDefault="00FA3B37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:rsidR="00FA3B37" w:rsidRPr="00CC37F7" w:rsidRDefault="00FA3B37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C37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</w:tbl>
    <w:bookmarkEnd w:id="3"/>
    <w:p w:rsidR="00DF141C" w:rsidRDefault="00C06BF5">
      <w:pPr>
        <w:spacing w:before="240"/>
        <w:rPr>
          <w:rFonts w:ascii="Times New Roman" w:hAnsi="Times New Roman"/>
          <w:b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1.3. Количество часов, отводимое на освоение профессионального модуля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– </w:t>
      </w:r>
      <w:r w:rsidR="005F472C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F472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в том числе:</w:t>
      </w:r>
      <w:r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максимальной учебной нагрузки обучающегося  – 60 часов;</w:t>
      </w:r>
      <w:r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включая обязательную аудиторную учебную нагрузку обучающегося – 40 часа;</w:t>
      </w:r>
      <w:r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DF141C" w:rsidRDefault="00C06BF5">
      <w:pPr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Внеаудиторную самостоятельную работу обучающегося – 20 часов;</w:t>
      </w:r>
      <w:r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:rsidR="00DF141C" w:rsidRDefault="00C06BF5" w:rsidP="005F472C">
      <w:pPr>
        <w:spacing w:after="0" w:line="240" w:lineRule="auto"/>
        <w:ind w:firstLine="680"/>
        <w:rPr>
          <w:rFonts w:ascii="Times New Roman" w:hAnsi="Times New Roman"/>
          <w:b/>
        </w:rPr>
      </w:pPr>
      <w:r>
        <w:rPr>
          <w:rFonts w:ascii="Times New Roman" w:hAnsi="Times New Roman"/>
          <w:sz w:val="28"/>
          <w:szCs w:val="28"/>
        </w:rPr>
        <w:t>Учебную практику – 24 часов.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/>
        </w:rPr>
        <w:br w:type="page"/>
      </w:r>
    </w:p>
    <w:p w:rsidR="00DF141C" w:rsidRDefault="005F472C">
      <w:pPr>
        <w:spacing w:after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</w:t>
      </w:r>
      <w:r w:rsidR="00C06BF5">
        <w:rPr>
          <w:rFonts w:ascii="Times New Roman" w:hAnsi="Times New Roman"/>
          <w:b/>
        </w:rPr>
        <w:t>. СТРУКТУРА И СОДЕРЖАНИЕ ПРОФЕССИОНАЛЬНОГО МОДУЛЯ</w:t>
      </w:r>
    </w:p>
    <w:p w:rsidR="00DF141C" w:rsidRDefault="005F472C">
      <w:pPr>
        <w:pStyle w:val="affffff1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</w:t>
      </w:r>
      <w:r w:rsidR="00C06BF5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1</w:t>
      </w:r>
      <w:r w:rsidR="00C06BF5">
        <w:rPr>
          <w:rFonts w:ascii="Times New Roman" w:hAnsi="Times New Roman"/>
          <w:b/>
        </w:rPr>
        <w:t xml:space="preserve"> </w:t>
      </w:r>
      <w:r w:rsidR="00C06BF5">
        <w:rPr>
          <w:rFonts w:ascii="Times New Roman" w:eastAsia="Calibri" w:hAnsi="Times New Roman"/>
          <w:b/>
          <w:bCs/>
          <w:sz w:val="28"/>
          <w:szCs w:val="28"/>
        </w:rPr>
        <w:t>Тематический план</w:t>
      </w:r>
      <w:r w:rsidR="00C06BF5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</w:p>
    <w:p w:rsidR="00DF141C" w:rsidRDefault="00DF141C">
      <w:pPr>
        <w:spacing w:before="1" w:line="120" w:lineRule="exact"/>
        <w:rPr>
          <w:rFonts w:ascii="Times New Roman" w:hAnsi="Times New Roman"/>
        </w:rPr>
      </w:pPr>
    </w:p>
    <w:tbl>
      <w:tblPr>
        <w:tblW w:w="456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2094"/>
        <w:gridCol w:w="1134"/>
        <w:gridCol w:w="992"/>
        <w:gridCol w:w="1559"/>
        <w:gridCol w:w="850"/>
        <w:gridCol w:w="991"/>
      </w:tblGrid>
      <w:tr w:rsidR="00DF141C">
        <w:trPr>
          <w:trHeight w:hRule="exact" w:val="1109"/>
        </w:trPr>
        <w:tc>
          <w:tcPr>
            <w:tcW w:w="1178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ПК</w:t>
            </w:r>
          </w:p>
        </w:tc>
        <w:tc>
          <w:tcPr>
            <w:tcW w:w="209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разделов ПМ</w:t>
            </w:r>
          </w:p>
        </w:tc>
        <w:tc>
          <w:tcPr>
            <w:tcW w:w="113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DF141C" w:rsidRDefault="00C06BF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Всего часов</w:t>
            </w: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iCs/>
              </w:rPr>
              <w:t>(макс. учебная нагрузка и практики</w:t>
            </w:r>
            <w:r>
              <w:rPr>
                <w:rFonts w:ascii="Times New Roman" w:eastAsia="Calibri" w:hAnsi="Times New Roman"/>
                <w:i/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 времени, отведённый на освоение МДК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DF141C" w:rsidRDefault="00C06BF5">
            <w:pPr>
              <w:pStyle w:val="affffff1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обучающегося</w:t>
            </w:r>
            <w:r>
              <w:rPr>
                <w:rStyle w:val="af3"/>
                <w:rFonts w:ascii="Times New Roman" w:hAnsi="Times New Roman"/>
              </w:rPr>
              <w:footnoteReference w:id="1"/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F141C" w:rsidRDefault="00C06BF5">
            <w:pPr>
              <w:ind w:left="113" w:right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Учебная практика</w:t>
            </w:r>
          </w:p>
        </w:tc>
      </w:tr>
      <w:tr w:rsidR="00DF141C">
        <w:trPr>
          <w:trHeight w:hRule="exact" w:val="1076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bCs/>
              </w:rPr>
              <w:t>Обязательная аудиторная учебная нагрузка обучающегося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DF141C" w:rsidRDefault="00DF141C">
            <w:pPr>
              <w:rPr>
                <w:rFonts w:ascii="Times New Roman" w:hAnsi="Times New Roman"/>
              </w:rPr>
            </w:pPr>
          </w:p>
        </w:tc>
      </w:tr>
      <w:tr w:rsidR="00DF141C">
        <w:trPr>
          <w:trHeight w:hRule="exact" w:val="2161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DF141C" w:rsidRDefault="00DF141C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F141C" w:rsidRDefault="00DF141C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DF141C" w:rsidRDefault="00DF141C">
            <w:pPr>
              <w:pStyle w:val="TableParagraph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всего, часов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extDirection w:val="btL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41C" w:rsidRDefault="00DF141C">
            <w:pPr>
              <w:rPr>
                <w:rFonts w:ascii="Times New Roman" w:hAnsi="Times New Roman"/>
              </w:rPr>
            </w:pPr>
          </w:p>
        </w:tc>
      </w:tr>
      <w:tr w:rsidR="00DF141C">
        <w:trPr>
          <w:trHeight w:hRule="exact" w:val="421"/>
        </w:trPr>
        <w:tc>
          <w:tcPr>
            <w:tcW w:w="117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  <w:vAlign w:val="center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vAlign w:val="center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41C" w:rsidRDefault="00C06BF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DF141C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ПК</w:t>
            </w:r>
            <w:r>
              <w:rPr>
                <w:bCs/>
                <w:spacing w:val="-18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3.1.</w:t>
            </w:r>
          </w:p>
          <w:p w:rsidR="00DF141C" w:rsidRDefault="00DF141C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:rsidR="00DF141C" w:rsidRDefault="00C06BF5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ПК 3.2.</w:t>
            </w:r>
          </w:p>
          <w:p w:rsidR="00FA3B37" w:rsidRDefault="00FA3B37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1-26</w:t>
            </w:r>
          </w:p>
          <w:p w:rsidR="00DF141C" w:rsidRDefault="00DF141C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  <w:p w:rsidR="00DF141C" w:rsidRDefault="00DF141C">
            <w:pPr>
              <w:pStyle w:val="TableParagraph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МДК. 03.01</w:t>
            </w:r>
          </w:p>
          <w:p w:rsidR="00DF141C" w:rsidRDefault="00C06BF5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>
              <w:rPr>
                <w:sz w:val="22"/>
                <w:szCs w:val="22"/>
              </w:rPr>
              <w:t xml:space="preserve"> </w:t>
            </w:r>
          </w:p>
          <w:p w:rsidR="00DF141C" w:rsidRDefault="00DF141C">
            <w:pPr>
              <w:pStyle w:val="TableParagraph"/>
              <w:ind w:left="57" w:right="142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DF141C" w:rsidRDefault="00C06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</w:tcPr>
          <w:p w:rsidR="00DF141C" w:rsidRDefault="00C06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24</w:t>
            </w:r>
          </w:p>
        </w:tc>
      </w:tr>
      <w:tr w:rsidR="00DF141C">
        <w:trPr>
          <w:trHeight w:hRule="exact" w:val="393"/>
        </w:trPr>
        <w:tc>
          <w:tcPr>
            <w:tcW w:w="3272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right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</w:tcPr>
          <w:p w:rsidR="00DF141C" w:rsidRDefault="00C06BF5">
            <w:pPr>
              <w:pStyle w:val="TableParagraph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41C" w:rsidRDefault="00C06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24</w:t>
            </w:r>
          </w:p>
        </w:tc>
      </w:tr>
    </w:tbl>
    <w:p w:rsidR="00DF141C" w:rsidRDefault="00DF141C">
      <w:pPr>
        <w:spacing w:before="7" w:line="130" w:lineRule="exact"/>
        <w:rPr>
          <w:rFonts w:ascii="Times New Roman" w:hAnsi="Times New Roman"/>
        </w:rPr>
      </w:pPr>
    </w:p>
    <w:p w:rsidR="00DF141C" w:rsidRDefault="00DF141C">
      <w:pPr>
        <w:ind w:firstLine="708"/>
      </w:pPr>
    </w:p>
    <w:p w:rsidR="00DF141C" w:rsidRDefault="00C06BF5">
      <w:pPr>
        <w:tabs>
          <w:tab w:val="left" w:pos="734"/>
        </w:tabs>
        <w:sectPr w:rsidR="00DF141C">
          <w:footerReference w:type="default" r:id="rId8"/>
          <w:pgSz w:w="11900" w:h="16840"/>
          <w:pgMar w:top="1134" w:right="567" w:bottom="1134" w:left="1701" w:header="0" w:footer="720" w:gutter="0"/>
          <w:cols w:space="720"/>
          <w:docGrid w:linePitch="360"/>
        </w:sectPr>
      </w:pPr>
      <w:r>
        <w:tab/>
      </w:r>
      <w:bookmarkStart w:id="4" w:name="_GoBack"/>
      <w:bookmarkEnd w:id="4"/>
    </w:p>
    <w:p w:rsidR="00DF141C" w:rsidRDefault="00C06BF5">
      <w:pPr>
        <w:pStyle w:val="affffff1"/>
        <w:spacing w:after="1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2.2 Тематический план и содержание профессионального модуля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72"/>
        <w:gridCol w:w="8760"/>
        <w:gridCol w:w="848"/>
        <w:gridCol w:w="649"/>
        <w:gridCol w:w="12"/>
        <w:gridCol w:w="51"/>
        <w:gridCol w:w="9"/>
        <w:gridCol w:w="815"/>
        <w:gridCol w:w="24"/>
        <w:gridCol w:w="122"/>
        <w:gridCol w:w="24"/>
        <w:gridCol w:w="173"/>
        <w:gridCol w:w="797"/>
      </w:tblGrid>
      <w:tr w:rsidR="00DF141C">
        <w:trPr>
          <w:trHeight w:hRule="exact" w:val="1205"/>
          <w:jc w:val="center"/>
        </w:trPr>
        <w:tc>
          <w:tcPr>
            <w:tcW w:w="871" w:type="pct"/>
            <w:gridSpan w:val="2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239" w:type="pct"/>
            <w:gridSpan w:val="3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часов ПЗ</w:t>
            </w:r>
          </w:p>
        </w:tc>
        <w:tc>
          <w:tcPr>
            <w:tcW w:w="285" w:type="pct"/>
            <w:gridSpan w:val="3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75" w:type="pct"/>
            <w:gridSpan w:val="4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DF141C">
        <w:trPr>
          <w:trHeight w:hRule="exact" w:val="481"/>
          <w:jc w:val="center"/>
        </w:trPr>
        <w:tc>
          <w:tcPr>
            <w:tcW w:w="5000" w:type="pct"/>
            <w:gridSpan w:val="14"/>
            <w:vAlign w:val="center"/>
          </w:tcPr>
          <w:p w:rsidR="00DF141C" w:rsidRDefault="00C06BF5" w:rsidP="005F472C">
            <w:pPr>
              <w:pStyle w:val="TableParagraph"/>
              <w:ind w:left="57" w:right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03.01 </w:t>
            </w:r>
            <w:r>
              <w:rPr>
                <w:spacing w:val="-3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>
              <w:rPr>
                <w:sz w:val="22"/>
                <w:szCs w:val="22"/>
              </w:rPr>
              <w:t xml:space="preserve">  40 час</w:t>
            </w:r>
            <w:r w:rsidR="005F472C">
              <w:rPr>
                <w:sz w:val="22"/>
                <w:szCs w:val="22"/>
              </w:rPr>
              <w:t>ов</w:t>
            </w:r>
          </w:p>
        </w:tc>
      </w:tr>
      <w:tr w:rsidR="00DF141C">
        <w:trPr>
          <w:trHeight w:hRule="exact" w:val="421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 xml:space="preserve">Раздел 1. Основы </w:t>
            </w:r>
            <w:proofErr w:type="spellStart"/>
            <w:r>
              <w:t>Autodesk</w:t>
            </w:r>
            <w:proofErr w:type="spellEnd"/>
            <w:r>
              <w:t xml:space="preserve"> </w:t>
            </w:r>
            <w:proofErr w:type="spellStart"/>
            <w:r>
              <w:t>Inventor</w:t>
            </w:r>
            <w:proofErr w:type="spellEnd"/>
          </w:p>
        </w:tc>
      </w:tr>
      <w:tr w:rsidR="00DF141C">
        <w:trPr>
          <w:trHeight w:hRule="exact" w:val="676"/>
          <w:jc w:val="center"/>
        </w:trPr>
        <w:tc>
          <w:tcPr>
            <w:tcW w:w="871" w:type="pct"/>
            <w:gridSpan w:val="2"/>
          </w:tcPr>
          <w:p w:rsidR="00DF141C" w:rsidRDefault="00C06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sz w:val="24"/>
                <w:szCs w:val="24"/>
              </w:rPr>
              <w:t>Введение в интерфейс</w:t>
            </w: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Интерфейс программы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Autodesk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Inventor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Панель управления, вкладки и команды.</w:t>
            </w:r>
          </w:p>
          <w:p w:rsidR="00DF141C" w:rsidRDefault="00DF141C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1</w:t>
            </w:r>
          </w:p>
        </w:tc>
        <w:tc>
          <w:tcPr>
            <w:tcW w:w="239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</w:tr>
      <w:tr w:rsidR="00DF141C">
        <w:trPr>
          <w:trHeight w:val="469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Основы моделирования деталей </w:t>
            </w: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Деталь, сборочная единица, комплекс, комплект.  </w:t>
            </w:r>
          </w:p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компонентов. 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1</w:t>
            </w:r>
          </w:p>
        </w:tc>
        <w:tc>
          <w:tcPr>
            <w:tcW w:w="239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</w:tr>
      <w:tr w:rsidR="00DF141C">
        <w:trPr>
          <w:trHeight w:hRule="exact" w:val="859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деталей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  <w:tc>
          <w:tcPr>
            <w:tcW w:w="285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</w:tr>
      <w:tr w:rsidR="00DF141C">
        <w:trPr>
          <w:trHeight w:val="617"/>
          <w:jc w:val="center"/>
        </w:trPr>
        <w:tc>
          <w:tcPr>
            <w:tcW w:w="871" w:type="pct"/>
            <w:gridSpan w:val="2"/>
          </w:tcPr>
          <w:p w:rsidR="00DF141C" w:rsidRDefault="00C06B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Особенности проектирования сложных деталей</w:t>
            </w:r>
          </w:p>
        </w:tc>
        <w:tc>
          <w:tcPr>
            <w:tcW w:w="2945" w:type="pct"/>
          </w:tcPr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Проецирование геометрии. Проецирование ЗD-эскиза. Создание элементов «По сечениям. Создание сдвига и оболочки, массив отверстий. Создание смещенной плоскости. Добавление резьбы.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1</w:t>
            </w:r>
          </w:p>
        </w:tc>
        <w:tc>
          <w:tcPr>
            <w:tcW w:w="239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</w:tr>
      <w:tr w:rsidR="00DF141C">
        <w:trPr>
          <w:trHeight w:hRule="exact" w:val="813"/>
          <w:jc w:val="center"/>
        </w:trPr>
        <w:tc>
          <w:tcPr>
            <w:tcW w:w="871" w:type="pct"/>
            <w:gridSpan w:val="2"/>
          </w:tcPr>
          <w:p w:rsidR="00DF141C" w:rsidRDefault="00DF14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2</w:t>
            </w:r>
          </w:p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сложных деталей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  <w:tc>
          <w:tcPr>
            <w:tcW w:w="285" w:type="pct"/>
            <w:gridSpan w:val="3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</w:tr>
      <w:tr w:rsidR="00DF141C">
        <w:trPr>
          <w:trHeight w:hRule="exact" w:val="375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 xml:space="preserve">Раздел 2. Моделирование сборок в среде </w:t>
            </w:r>
            <w:proofErr w:type="spellStart"/>
            <w:r>
              <w:t>Autodesk</w:t>
            </w:r>
            <w:proofErr w:type="spellEnd"/>
            <w:r>
              <w:t xml:space="preserve"> </w:t>
            </w:r>
            <w:proofErr w:type="spellStart"/>
            <w:r>
              <w:t>Inventor</w:t>
            </w:r>
            <w:proofErr w:type="spellEnd"/>
          </w:p>
        </w:tc>
      </w:tr>
      <w:tr w:rsidR="00DF141C">
        <w:trPr>
          <w:trHeight w:val="1745"/>
          <w:jc w:val="center"/>
        </w:trPr>
        <w:tc>
          <w:tcPr>
            <w:tcW w:w="871" w:type="pct"/>
            <w:gridSpan w:val="2"/>
            <w:vMerge w:val="restart"/>
            <w:tcBorders>
              <w:bottom w:val="single" w:sz="4" w:space="0" w:color="auto"/>
            </w:tcBorders>
          </w:tcPr>
          <w:p w:rsidR="00DF141C" w:rsidRDefault="00C06BF5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Создание сборочных единиц </w:t>
            </w:r>
          </w:p>
        </w:tc>
        <w:tc>
          <w:tcPr>
            <w:tcW w:w="2945" w:type="pct"/>
            <w:tcBorders>
              <w:bottom w:val="single" w:sz="4" w:space="0" w:color="auto"/>
            </w:tcBorders>
          </w:tcPr>
          <w:p w:rsidR="00DF141C" w:rsidRDefault="00C0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подсборок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итоговых сборок. Принципы соединения деталей. Команды совмещение и соединение. Зависимость «Угол». Пересечение компонентов, проверка. Использование деталей из библиотеки компонентов.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1</w:t>
            </w:r>
          </w:p>
        </w:tc>
        <w:tc>
          <w:tcPr>
            <w:tcW w:w="239" w:type="pct"/>
            <w:gridSpan w:val="3"/>
            <w:vMerge w:val="restart"/>
            <w:tcBorders>
              <w:bottom w:val="single" w:sz="4" w:space="0" w:color="auto"/>
            </w:tcBorders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DF141C">
            <w:pPr>
              <w:pStyle w:val="TableParagraph"/>
              <w:ind w:left="306" w:right="306"/>
              <w:jc w:val="center"/>
            </w:pPr>
          </w:p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  <w:tc>
          <w:tcPr>
            <w:tcW w:w="285" w:type="pct"/>
            <w:gridSpan w:val="3"/>
            <w:vMerge w:val="restart"/>
            <w:tcBorders>
              <w:bottom w:val="single" w:sz="4" w:space="0" w:color="auto"/>
            </w:tcBorders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 w:val="restart"/>
            <w:tcBorders>
              <w:bottom w:val="single" w:sz="4" w:space="0" w:color="auto"/>
            </w:tcBorders>
          </w:tcPr>
          <w:p w:rsidR="00DF141C" w:rsidRDefault="00C06BF5">
            <w:pPr>
              <w:pStyle w:val="TableParagraph"/>
              <w:ind w:left="306" w:right="306"/>
              <w:jc w:val="center"/>
            </w:pPr>
            <w:r>
              <w:t>2</w:t>
            </w:r>
          </w:p>
        </w:tc>
      </w:tr>
      <w:tr w:rsidR="00DF141C">
        <w:trPr>
          <w:trHeight w:hRule="exact" w:val="840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affffff1"/>
              <w:ind w:left="18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3</w:t>
            </w:r>
          </w:p>
          <w:p w:rsidR="00DF141C" w:rsidRDefault="00C06BF5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:rsidR="00DF141C" w:rsidRDefault="00DF141C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DF141C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39" w:type="pct"/>
            <w:gridSpan w:val="3"/>
            <w:vMerge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285" w:type="pct"/>
            <w:gridSpan w:val="3"/>
            <w:vMerge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  <w:tc>
          <w:tcPr>
            <w:tcW w:w="375" w:type="pct"/>
            <w:gridSpan w:val="4"/>
            <w:vMerge/>
          </w:tcPr>
          <w:p w:rsidR="00DF141C" w:rsidRDefault="00DF141C">
            <w:pPr>
              <w:pStyle w:val="TableParagraph"/>
              <w:ind w:left="306" w:right="306"/>
              <w:jc w:val="center"/>
            </w:pPr>
          </w:p>
        </w:tc>
      </w:tr>
      <w:tr w:rsidR="00DF141C">
        <w:trPr>
          <w:trHeight w:val="917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pStyle w:val="TableParagraph"/>
              <w:spacing w:before="73"/>
              <w:ind w:left="99" w:right="140"/>
              <w:rPr>
                <w:bCs/>
              </w:rPr>
            </w:pPr>
            <w:r>
              <w:rPr>
                <w:bCs/>
              </w:rPr>
              <w:t xml:space="preserve">Тема 2.2 </w:t>
            </w:r>
            <w:r>
              <w:t xml:space="preserve"> Работа с генератором рам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Вставка частей рамы. Редактирование металлических рам. Определение соединений с инструментом «Стык». Изменения и редактирование с инструментом «Обрезка по профилю». Инструмент «Обрезка и удлинение».  Инструмент «Удлинение/Укорочение».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ind w:right="305"/>
              <w:jc w:val="center"/>
            </w:pPr>
            <w:r>
              <w:t xml:space="preserve">   2</w:t>
            </w:r>
          </w:p>
        </w:tc>
        <w:tc>
          <w:tcPr>
            <w:tcW w:w="242" w:type="pct"/>
            <w:gridSpan w:val="4"/>
          </w:tcPr>
          <w:p w:rsidR="00DF141C" w:rsidRDefault="00DF141C">
            <w:pPr>
              <w:pStyle w:val="TableParagraph"/>
              <w:ind w:right="305"/>
              <w:jc w:val="center"/>
            </w:pP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ind w:right="305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C06BF5">
            <w:pPr>
              <w:pStyle w:val="TableParagraph"/>
              <w:ind w:right="305"/>
              <w:jc w:val="center"/>
            </w:pPr>
            <w:r>
              <w:t>2</w:t>
            </w:r>
          </w:p>
        </w:tc>
      </w:tr>
      <w:tr w:rsidR="00DF141C">
        <w:trPr>
          <w:trHeight w:hRule="exact" w:val="718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4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сборочной единицы с использованием генератора рам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2</w:t>
            </w: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DF141C">
        <w:trPr>
          <w:trHeight w:val="795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pStyle w:val="TableParagraph"/>
              <w:spacing w:before="73"/>
              <w:ind w:left="99" w:right="140"/>
              <w:rPr>
                <w:bCs/>
              </w:rPr>
            </w:pPr>
            <w:r>
              <w:t>Тема 2.3 Работа с деталями из листового материала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компонентов листового металла. Создание грани. Добавление стенок в деталь. Создание развертки. Инструмент «изменить».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2</w:t>
            </w:r>
          </w:p>
        </w:tc>
        <w:tc>
          <w:tcPr>
            <w:tcW w:w="242" w:type="pct"/>
            <w:gridSpan w:val="4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2</w:t>
            </w:r>
          </w:p>
        </w:tc>
      </w:tr>
      <w:tr w:rsidR="00DF141C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TableParagraph"/>
              <w:spacing w:before="73"/>
              <w:ind w:left="99" w:right="140"/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5</w:t>
            </w:r>
          </w:p>
          <w:p w:rsidR="00DF141C" w:rsidRDefault="00C06BF5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сборочной единицы из листового металла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242" w:type="pct"/>
            <w:gridSpan w:val="4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1</w:t>
            </w: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DF141C">
            <w:pPr>
              <w:pStyle w:val="TableParagraph"/>
              <w:spacing w:before="73"/>
              <w:ind w:left="305" w:right="305"/>
              <w:jc w:val="center"/>
            </w:pPr>
          </w:p>
        </w:tc>
      </w:tr>
      <w:tr w:rsidR="00DF141C">
        <w:trPr>
          <w:trHeight w:hRule="exact" w:val="409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Раздел 3. Оформление чертежей</w:t>
            </w:r>
          </w:p>
        </w:tc>
      </w:tr>
      <w:tr w:rsidR="00DF141C">
        <w:trPr>
          <w:trHeight w:val="1420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pStyle w:val="TableParagraph"/>
              <w:spacing w:before="73"/>
              <w:ind w:left="99" w:right="140"/>
              <w:rPr>
                <w:bCs/>
              </w:rPr>
            </w:pPr>
            <w:r>
              <w:t>Тема 3.1. Создание сборочных чертежей и деталировок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чертежного вида. Проекционный вид из сечения. Местный разрез. Видимость деталей. Подавление вида. Подавление элементов чертежа. Разрыв вида. 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Выноска. Номера позиций.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Автонумерация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позиций. Создание спецификации. Редактирование значения размеров.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pStyle w:val="TableParagraph"/>
              <w:spacing w:before="73"/>
              <w:jc w:val="center"/>
            </w:pPr>
            <w:r>
              <w:t>2</w:t>
            </w:r>
          </w:p>
        </w:tc>
        <w:tc>
          <w:tcPr>
            <w:tcW w:w="242" w:type="pct"/>
            <w:gridSpan w:val="4"/>
          </w:tcPr>
          <w:p w:rsidR="00DF141C" w:rsidRDefault="00DF141C">
            <w:pPr>
              <w:pStyle w:val="TableParagraph"/>
              <w:spacing w:before="73"/>
              <w:jc w:val="center"/>
            </w:pP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DF141C">
            <w:pPr>
              <w:pStyle w:val="TableParagraph"/>
              <w:spacing w:before="73"/>
              <w:jc w:val="center"/>
            </w:pPr>
          </w:p>
          <w:p w:rsidR="00DF141C" w:rsidRDefault="00C06BF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DF141C">
        <w:trPr>
          <w:trHeight w:hRule="exact" w:val="850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TableParagraph"/>
              <w:spacing w:before="73"/>
              <w:ind w:left="99" w:right="140"/>
              <w:rPr>
                <w:bCs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6 Создание сборочного чертежа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7 Создание чертежа разнесенного вида 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pStyle w:val="TableParagraph"/>
              <w:spacing w:before="73"/>
              <w:jc w:val="center"/>
            </w:pPr>
          </w:p>
        </w:tc>
        <w:tc>
          <w:tcPr>
            <w:tcW w:w="242" w:type="pct"/>
            <w:gridSpan w:val="4"/>
          </w:tcPr>
          <w:p w:rsidR="00DF141C" w:rsidRDefault="00C06BF5">
            <w:pPr>
              <w:pStyle w:val="TableParagraph"/>
              <w:spacing w:before="73"/>
              <w:jc w:val="center"/>
            </w:pPr>
            <w:r>
              <w:t>2</w:t>
            </w:r>
          </w:p>
        </w:tc>
        <w:tc>
          <w:tcPr>
            <w:tcW w:w="274" w:type="pct"/>
          </w:tcPr>
          <w:p w:rsidR="00DF141C" w:rsidRDefault="00DF141C">
            <w:pPr>
              <w:pStyle w:val="TableParagraph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DF141C" w:rsidRDefault="00DF141C">
            <w:pPr>
              <w:pStyle w:val="TableParagraph"/>
              <w:spacing w:before="73"/>
              <w:jc w:val="center"/>
            </w:pPr>
          </w:p>
        </w:tc>
      </w:tr>
      <w:tr w:rsidR="00DF141C">
        <w:trPr>
          <w:trHeight w:hRule="exact" w:val="428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pStyle w:val="TableParagraph"/>
              <w:spacing w:before="73"/>
              <w:ind w:left="305" w:right="305"/>
              <w:jc w:val="center"/>
            </w:pPr>
            <w:r>
              <w:t>Раздел 4. Основы анимации и визуализации</w:t>
            </w:r>
          </w:p>
        </w:tc>
      </w:tr>
      <w:tr w:rsidR="00DF141C">
        <w:trPr>
          <w:trHeight w:val="282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4.1. Инструменты создания анимации 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разнесённого вида. Построение опций для определения сцены.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сцены. Создание временной шкалы. 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анимации, демонстрирующую сборку и работу различных деталей. 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Настройка времени видео и качества изображения.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DF141C" w:rsidRDefault="00C06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F141C" w:rsidRDefault="00DF1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DF1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DF1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DF1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C06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DF141C" w:rsidRDefault="00C06BF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</w:p>
        </w:tc>
        <w:tc>
          <w:tcPr>
            <w:tcW w:w="347" w:type="pct"/>
            <w:gridSpan w:val="6"/>
          </w:tcPr>
          <w:p w:rsidR="00DF141C" w:rsidRDefault="00DF14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C06B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41C">
        <w:trPr>
          <w:trHeight w:val="575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8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Создание анимационного видеоролика по заданным параметрам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val="1555"/>
          <w:jc w:val="center"/>
        </w:trPr>
        <w:tc>
          <w:tcPr>
            <w:tcW w:w="871" w:type="pct"/>
            <w:gridSpan w:val="2"/>
            <w:vMerge w:val="restart"/>
          </w:tcPr>
          <w:p w:rsidR="00DF141C" w:rsidRDefault="00C06BF5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 Инструменты создания визуализации</w:t>
            </w:r>
          </w:p>
        </w:tc>
        <w:tc>
          <w:tcPr>
            <w:tcW w:w="2945" w:type="pct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фотореалистического изображения. 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Studio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Настройка качества изображения.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6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41C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DF141C" w:rsidRDefault="00DF141C">
            <w:pPr>
              <w:pStyle w:val="affffff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9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DF141C" w:rsidRDefault="00DF141C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hRule="exact" w:val="399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Раздел 5. 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прототипирования</w:t>
            </w:r>
            <w:proofErr w:type="spellEnd"/>
          </w:p>
        </w:tc>
      </w:tr>
      <w:tr w:rsidR="00DF141C">
        <w:trPr>
          <w:trHeight w:val="615"/>
          <w:jc w:val="center"/>
        </w:trPr>
        <w:tc>
          <w:tcPr>
            <w:tcW w:w="813" w:type="pct"/>
            <w:vMerge w:val="restart"/>
          </w:tcPr>
          <w:p w:rsidR="00DF141C" w:rsidRDefault="00C06BF5">
            <w:pPr>
              <w:pStyle w:val="5"/>
              <w:shd w:val="clear" w:color="FFFFFF" w:fill="FFFFFF"/>
              <w:spacing w:before="0"/>
              <w:ind w:left="9" w:firstLine="10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Тема 1.1 Интерфейс пользователя. Настройка параметров 3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печати.</w:t>
            </w:r>
          </w:p>
        </w:tc>
        <w:tc>
          <w:tcPr>
            <w:tcW w:w="3003" w:type="pct"/>
            <w:gridSpan w:val="2"/>
          </w:tcPr>
          <w:p w:rsidR="00DF141C" w:rsidRDefault="00C06BF5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  <w:rPr>
                <w:lang w:eastAsia="en-US"/>
              </w:rPr>
            </w:pPr>
            <w:r>
              <w:rPr>
                <w:lang w:eastAsia="en-US"/>
              </w:rPr>
              <w:t>Содержание</w:t>
            </w:r>
          </w:p>
          <w:p w:rsidR="00DF141C" w:rsidRDefault="00C06BF5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>
              <w:rPr>
                <w:lang w:eastAsia="en-US"/>
              </w:rPr>
              <w:t xml:space="preserve">Общие термины. Импорт файла в формат STL. </w:t>
            </w:r>
            <w:r>
              <w:rPr>
                <w:shd w:val="clear" w:color="FFFFFF" w:fill="FFFFFF"/>
              </w:rPr>
              <w:t>Деление STL на слои.</w:t>
            </w:r>
          </w:p>
          <w:p w:rsidR="00DF141C" w:rsidRDefault="00C06BF5">
            <w:pPr>
              <w:pStyle w:val="af5"/>
              <w:widowControl w:val="0"/>
              <w:tabs>
                <w:tab w:val="left" w:pos="488"/>
              </w:tabs>
              <w:spacing w:before="14" w:after="0"/>
              <w:ind w:left="57"/>
              <w:contextualSpacing/>
            </w:pPr>
            <w:r>
              <w:rPr>
                <w:lang w:eastAsia="en-US"/>
              </w:rPr>
              <w:t xml:space="preserve">Ориентация изделия, создание и удаление поддержек, уменьшение расчетов по дизайну изделия и его сборке, масштабирование, редактирование размеров, </w:t>
            </w:r>
            <w:r>
              <w:rPr>
                <w:shd w:val="clear" w:color="FFFFFF" w:fill="FFFFFF"/>
              </w:rPr>
              <w:t>Выбор материала для печати (ABS, PLA, поликарбонаты, полиамиды, полистирол, лигнин). Время печати.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" w:type="pct"/>
            <w:gridSpan w:val="2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5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41C">
        <w:trPr>
          <w:trHeight w:hRule="exact" w:val="1358"/>
          <w:jc w:val="center"/>
        </w:trPr>
        <w:tc>
          <w:tcPr>
            <w:tcW w:w="813" w:type="pct"/>
            <w:vMerge/>
          </w:tcPr>
          <w:p w:rsidR="00DF141C" w:rsidRDefault="00DF141C">
            <w:pPr>
              <w:pStyle w:val="5"/>
              <w:shd w:val="clear" w:color="FFFFFF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10 </w:t>
            </w:r>
            <w:r>
              <w:rPr>
                <w:rFonts w:ascii="Times New Roman" w:hAnsi="Times New Roman"/>
                <w:shd w:val="clear" w:color="FFFFFF" w:fill="FFFFFF"/>
              </w:rPr>
              <w:t>Обработки трехмерной цифровой модели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11 </w:t>
            </w:r>
            <w:r>
              <w:rPr>
                <w:rFonts w:ascii="Times New Roman" w:hAnsi="Times New Roman"/>
                <w:shd w:val="clear" w:color="FFFFFF" w:fill="FFFFFF"/>
              </w:rPr>
              <w:t>Ориентирование подходящим образом модели для печати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12 </w:t>
            </w:r>
            <w:r>
              <w:rPr>
                <w:rFonts w:ascii="Times New Roman" w:hAnsi="Times New Roman"/>
                <w:shd w:val="clear" w:color="FFFFFF" w:fill="FFFFFF"/>
              </w:rPr>
              <w:t>Генерация поддерживающей структуры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13 </w:t>
            </w:r>
            <w:r>
              <w:rPr>
                <w:rFonts w:ascii="Times New Roman" w:hAnsi="Times New Roman"/>
                <w:shd w:val="clear" w:color="FFFFFF" w:fill="FFFFFF"/>
              </w:rPr>
              <w:t>Подготовка модели к печати</w:t>
            </w:r>
            <w:r>
              <w:rPr>
                <w:shd w:val="clear" w:color="FFFFFF" w:fill="FFFFFF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3" w:type="pct"/>
            <w:gridSpan w:val="5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hRule="exact" w:val="711"/>
          <w:jc w:val="center"/>
        </w:trPr>
        <w:tc>
          <w:tcPr>
            <w:tcW w:w="5000" w:type="pct"/>
            <w:gridSpan w:val="14"/>
          </w:tcPr>
          <w:p w:rsidR="00DF141C" w:rsidRDefault="00C06BF5">
            <w:pPr>
              <w:pStyle w:val="5"/>
              <w:shd w:val="clear" w:color="FFFFFF" w:fill="FFFFFF"/>
              <w:spacing w:before="0"/>
              <w:ind w:left="57" w:firstLine="8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6. Настройка 3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 и создание прототипа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установок для аддитивного производства.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Эксплуатация 3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-принтера</w:t>
            </w:r>
          </w:p>
        </w:tc>
      </w:tr>
      <w:tr w:rsidR="00DF141C">
        <w:trPr>
          <w:trHeight w:val="555"/>
          <w:jc w:val="center"/>
        </w:trPr>
        <w:tc>
          <w:tcPr>
            <w:tcW w:w="813" w:type="pct"/>
            <w:vMerge w:val="restart"/>
          </w:tcPr>
          <w:p w:rsidR="00DF141C" w:rsidRDefault="00C06BF5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Технология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печати методом послойного наплавления</w:t>
            </w:r>
          </w:p>
        </w:tc>
        <w:tc>
          <w:tcPr>
            <w:tcW w:w="3003" w:type="pct"/>
            <w:gridSpan w:val="2"/>
          </w:tcPr>
          <w:p w:rsidR="00DF141C" w:rsidRDefault="00C06BF5">
            <w:pPr>
              <w:pStyle w:val="5"/>
              <w:shd w:val="clear" w:color="FFFFFF" w:fill="FFFFFF"/>
              <w:ind w:left="143" w:firstLin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Послойное нанесение расплавленного пластика. Виды технологий 3Д печати</w:t>
            </w:r>
          </w:p>
          <w:p w:rsidR="00DF141C" w:rsidRDefault="00C06BF5">
            <w:pPr>
              <w:pStyle w:val="5"/>
              <w:shd w:val="clear" w:color="FFFFFF" w:fill="FFFFFF"/>
              <w:ind w:left="143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Настройка 3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принтера. Выбор температуры нагрева стола. Выбор температуры нагрева экструдера.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41C">
        <w:trPr>
          <w:trHeight w:hRule="exact" w:val="860"/>
          <w:jc w:val="center"/>
        </w:trPr>
        <w:tc>
          <w:tcPr>
            <w:tcW w:w="813" w:type="pct"/>
            <w:vMerge/>
          </w:tcPr>
          <w:p w:rsidR="00DF141C" w:rsidRDefault="00DF141C">
            <w:pPr>
              <w:pStyle w:val="affffff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14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Печать простейших прототипов и функциональных изделий из пластика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334" w:type="pct"/>
            <w:gridSpan w:val="5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val="547"/>
          <w:jc w:val="center"/>
        </w:trPr>
        <w:tc>
          <w:tcPr>
            <w:tcW w:w="813" w:type="pct"/>
            <w:vMerge w:val="restart"/>
          </w:tcPr>
          <w:p w:rsidR="00DF141C" w:rsidRDefault="00C06BF5">
            <w:pPr>
              <w:pStyle w:val="affffff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2.2 Технологии финишной обработки изделий, полученных посредством аддитивных  технологий</w:t>
            </w:r>
          </w:p>
        </w:tc>
        <w:tc>
          <w:tcPr>
            <w:tcW w:w="3003" w:type="pct"/>
            <w:gridSpan w:val="2"/>
          </w:tcPr>
          <w:p w:rsidR="00DF141C" w:rsidRDefault="00C06BF5">
            <w:pPr>
              <w:pStyle w:val="5"/>
              <w:shd w:val="clear" w:color="FFFFFF" w:fill="FFFFFF"/>
              <w:spacing w:before="0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Исправление моделей в ручном и автоматическом режиме.</w:t>
            </w:r>
          </w:p>
          <w:p w:rsidR="00DF141C" w:rsidRDefault="00C06BF5">
            <w:pPr>
              <w:pStyle w:val="affffff1"/>
              <w:ind w:left="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финишной обработки изделий. Финишная полировка, химическая обработка.</w:t>
            </w:r>
          </w:p>
          <w:p w:rsidR="00DF141C" w:rsidRDefault="00C06BF5">
            <w:pPr>
              <w:ind w:left="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Охрана труда процесса финишной обработки изделий, полученных на аддитивных установках</w:t>
            </w: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F141C">
        <w:trPr>
          <w:trHeight w:hRule="exact" w:val="619"/>
          <w:jc w:val="center"/>
        </w:trPr>
        <w:tc>
          <w:tcPr>
            <w:tcW w:w="813" w:type="pct"/>
            <w:vMerge/>
          </w:tcPr>
          <w:p w:rsidR="00DF141C" w:rsidRDefault="00DF141C">
            <w:pPr>
              <w:pStyle w:val="5"/>
              <w:shd w:val="clear" w:color="FFFFFF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 № 15</w:t>
            </w:r>
          </w:p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Финишная обработка изделий, полученных посредством аддитивных технологий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334" w:type="pct"/>
            <w:gridSpan w:val="5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hRule="exact" w:val="2400"/>
          <w:jc w:val="center"/>
        </w:trPr>
        <w:tc>
          <w:tcPr>
            <w:tcW w:w="813" w:type="pct"/>
          </w:tcPr>
          <w:p w:rsidR="00DF141C" w:rsidRDefault="00C06BF5">
            <w:pPr>
              <w:pStyle w:val="5"/>
              <w:shd w:val="clear" w:color="FFFFFF" w:fill="FFFFFF"/>
              <w:spacing w:befor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Учебная практика</w:t>
            </w:r>
            <w:r>
              <w:rPr>
                <w:rFonts w:ascii="Times New Roman" w:hAnsi="Times New Roman"/>
                <w:b w:val="0"/>
                <w:i w:val="0"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3003" w:type="pct"/>
            <w:gridSpan w:val="2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сборочной единицы 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сборочного чертежа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анимационного видеоролика по заданным параметрам</w:t>
            </w:r>
          </w:p>
          <w:p w:rsidR="00DF141C" w:rsidRDefault="00C06BF5">
            <w:pPr>
              <w:pStyle w:val="affffff1"/>
              <w:spacing w:line="276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>Подготовка модели к печати</w:t>
            </w:r>
          </w:p>
          <w:p w:rsidR="00DF141C" w:rsidRDefault="00C06BF5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Печать прототипов на 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принтере </w:t>
            </w:r>
          </w:p>
          <w:p w:rsidR="00DF141C" w:rsidRDefault="00DF141C">
            <w:pPr>
              <w:ind w:left="57"/>
              <w:rPr>
                <w:rFonts w:ascii="Times New Roman" w:hAnsi="Times New Roman"/>
                <w:shd w:val="clear" w:color="FFFFFF" w:fill="FFFFFF"/>
              </w:rPr>
            </w:pPr>
          </w:p>
        </w:tc>
        <w:tc>
          <w:tcPr>
            <w:tcW w:w="285" w:type="pct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pct"/>
            <w:gridSpan w:val="10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>
        <w:trPr>
          <w:trHeight w:hRule="exact" w:val="576"/>
          <w:jc w:val="center"/>
        </w:trPr>
        <w:tc>
          <w:tcPr>
            <w:tcW w:w="3815" w:type="pct"/>
            <w:gridSpan w:val="3"/>
          </w:tcPr>
          <w:p w:rsidR="00DF141C" w:rsidRDefault="00C06BF5">
            <w:pPr>
              <w:pStyle w:val="affffff1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профессиональному модулю</w:t>
            </w:r>
          </w:p>
        </w:tc>
        <w:tc>
          <w:tcPr>
            <w:tcW w:w="285" w:type="pct"/>
            <w:vAlign w:val="center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6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" w:type="pct"/>
          </w:tcPr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41C" w:rsidTr="005F472C">
        <w:trPr>
          <w:trHeight w:hRule="exact" w:val="619"/>
          <w:jc w:val="center"/>
        </w:trPr>
        <w:tc>
          <w:tcPr>
            <w:tcW w:w="3815" w:type="pct"/>
            <w:gridSpan w:val="3"/>
          </w:tcPr>
          <w:p w:rsidR="00DF141C" w:rsidRDefault="00C06BF5" w:rsidP="005F472C">
            <w:pPr>
              <w:pStyle w:val="affffff1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Всего: </w:t>
            </w:r>
            <w:r w:rsidR="005F472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85" w:type="pct"/>
            <w:vAlign w:val="center"/>
          </w:tcPr>
          <w:p w:rsidR="00DF141C" w:rsidRDefault="005F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39" w:type="pct"/>
            <w:gridSpan w:val="3"/>
          </w:tcPr>
          <w:p w:rsidR="00DF141C" w:rsidRDefault="00C06BF5" w:rsidP="005F47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2" w:type="pct"/>
            <w:gridSpan w:val="6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" w:type="pct"/>
          </w:tcPr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F141C" w:rsidRDefault="00DF141C">
      <w:pPr>
        <w:pStyle w:val="ab"/>
        <w:widowControl w:val="0"/>
        <w:numPr>
          <w:ilvl w:val="0"/>
          <w:numId w:val="1"/>
        </w:numPr>
        <w:tabs>
          <w:tab w:val="left" w:pos="613"/>
        </w:tabs>
        <w:spacing w:before="11" w:line="250" w:lineRule="auto"/>
        <w:ind w:left="109" w:right="129" w:firstLine="340"/>
        <w:rPr>
          <w:color w:val="000000"/>
        </w:rPr>
        <w:sectPr w:rsidR="00DF141C">
          <w:pgSz w:w="16840" w:h="11900" w:orient="landscape"/>
          <w:pgMar w:top="1134" w:right="567" w:bottom="1134" w:left="1701" w:header="0" w:footer="720" w:gutter="0"/>
          <w:cols w:space="720"/>
          <w:docGrid w:linePitch="360"/>
        </w:sectPr>
      </w:pPr>
    </w:p>
    <w:p w:rsidR="00DF141C" w:rsidRDefault="005F472C">
      <w:pPr>
        <w:widowControl w:val="0"/>
        <w:spacing w:after="12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C06BF5">
        <w:rPr>
          <w:rFonts w:ascii="Times New Roman" w:hAnsi="Times New Roman"/>
          <w:b/>
          <w:bCs/>
          <w:sz w:val="24"/>
          <w:szCs w:val="24"/>
        </w:rPr>
        <w:t>. УСЛОВИЯ РЕАЛИЗАЦИИ ПРОФЕССИОНАЛЬНОГО МОДУЛЯ</w:t>
      </w:r>
    </w:p>
    <w:p w:rsidR="00DF141C" w:rsidRDefault="005F472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C06BF5">
        <w:rPr>
          <w:rFonts w:ascii="Times New Roman" w:hAnsi="Times New Roman"/>
          <w:b/>
          <w:bCs/>
          <w:sz w:val="28"/>
          <w:szCs w:val="28"/>
        </w:rPr>
        <w:t>.1.  Материально-техническое обеспечение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профессионального модуля осуществляется в лаборатории: </w:t>
      </w:r>
      <w:r>
        <w:rPr>
          <w:rFonts w:ascii="Times New Roman" w:hAnsi="Times New Roman"/>
          <w:b/>
          <w:sz w:val="28"/>
          <w:szCs w:val="28"/>
        </w:rPr>
        <w:t xml:space="preserve">Инженерный дизайн </w:t>
      </w:r>
      <w:r>
        <w:rPr>
          <w:rFonts w:ascii="Times New Roman" w:hAnsi="Times New Roman"/>
          <w:b/>
          <w:sz w:val="28"/>
          <w:szCs w:val="28"/>
          <w:lang w:val="en-US"/>
        </w:rPr>
        <w:t>CAD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 лаборатории «</w:t>
      </w:r>
      <w:r>
        <w:rPr>
          <w:rFonts w:ascii="Times New Roman" w:hAnsi="Times New Roman"/>
          <w:b/>
          <w:sz w:val="28"/>
          <w:szCs w:val="28"/>
        </w:rPr>
        <w:t xml:space="preserve">Инженерный дизайн </w:t>
      </w:r>
      <w:r>
        <w:rPr>
          <w:rFonts w:ascii="Times New Roman" w:hAnsi="Times New Roman"/>
          <w:b/>
          <w:sz w:val="28"/>
          <w:szCs w:val="28"/>
          <w:lang w:val="en-US"/>
        </w:rPr>
        <w:t>CAD</w:t>
      </w:r>
      <w:r>
        <w:rPr>
          <w:rFonts w:ascii="Times New Roman" w:hAnsi="Times New Roman"/>
          <w:sz w:val="28"/>
          <w:szCs w:val="28"/>
        </w:rPr>
        <w:t>» и ее рабочих мест: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 рабочее место обучающегося (по количеству обучающихся);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рабочее место преподавателя;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учебно-методические материалы по дисциплине;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наглядные пособия;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комплект моделей, деталей, натурных образцов, сборочных единиц;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(компьютер с лицензионным программным обеспечением, системный блок с параметрами не хуже: процессор х86-64, 3.0 ГГц или выше/DDR-3 16 GB/HDD  или SSD 500Gb, видеокарта не менее 8 ГБ памяти);</w:t>
      </w:r>
    </w:p>
    <w:p w:rsidR="00DF141C" w:rsidRDefault="00C06BF5">
      <w:pPr>
        <w:pStyle w:val="ab"/>
        <w:ind w:firstLine="709"/>
        <w:jc w:val="both"/>
        <w:rPr>
          <w:szCs w:val="28"/>
        </w:rPr>
      </w:pPr>
      <w:r>
        <w:rPr>
          <w:szCs w:val="28"/>
        </w:rPr>
        <w:t>- программное обеспечение: пакет офисных программ, пакет САПР, пакет 2</w:t>
      </w:r>
      <w:r>
        <w:rPr>
          <w:szCs w:val="28"/>
          <w:lang w:val="en-US"/>
        </w:rPr>
        <w:t>D</w:t>
      </w:r>
      <w:r>
        <w:rPr>
          <w:szCs w:val="28"/>
        </w:rPr>
        <w:t>/3</w:t>
      </w:r>
      <w:r>
        <w:rPr>
          <w:szCs w:val="28"/>
          <w:lang w:val="en-US"/>
        </w:rPr>
        <w:t>D</w:t>
      </w:r>
      <w:r>
        <w:rPr>
          <w:szCs w:val="28"/>
        </w:rPr>
        <w:t xml:space="preserve"> графических программ, программы для визуализации.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-3Д принтер.</w:t>
      </w:r>
    </w:p>
    <w:p w:rsidR="00DF141C" w:rsidRDefault="005F472C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C06BF5">
        <w:rPr>
          <w:rFonts w:ascii="Times New Roman" w:hAnsi="Times New Roman"/>
          <w:b/>
          <w:bCs/>
          <w:sz w:val="28"/>
          <w:szCs w:val="28"/>
        </w:rPr>
        <w:t>.2. Информационное обеспечение обучения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color w:val="231F20"/>
          <w:sz w:val="28"/>
          <w:szCs w:val="28"/>
        </w:rPr>
      </w:pPr>
      <w:r>
        <w:rPr>
          <w:rFonts w:ascii="Times New Roman" w:hAnsi="Times New Roman"/>
          <w:color w:val="231F20"/>
          <w:sz w:val="28"/>
          <w:szCs w:val="28"/>
        </w:rPr>
        <w:t>Основные источники</w:t>
      </w:r>
    </w:p>
    <w:p w:rsidR="00DF141C" w:rsidRDefault="00C06BF5">
      <w:pPr>
        <w:pStyle w:val="33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:rsidR="00DF141C" w:rsidRDefault="00C06BF5">
      <w:pPr>
        <w:pStyle w:val="33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2.Автоматизация производственных процессов в машиностроении: учеб. пособие / Е.Э. </w:t>
      </w:r>
      <w:proofErr w:type="spellStart"/>
      <w:r>
        <w:rPr>
          <w:sz w:val="28"/>
          <w:szCs w:val="28"/>
        </w:rPr>
        <w:t>Фельдштейн</w:t>
      </w:r>
      <w:proofErr w:type="spellEnd"/>
      <w:r>
        <w:rPr>
          <w:sz w:val="28"/>
          <w:szCs w:val="28"/>
        </w:rPr>
        <w:t xml:space="preserve">, М.А. </w:t>
      </w:r>
      <w:proofErr w:type="spellStart"/>
      <w:r>
        <w:rPr>
          <w:sz w:val="28"/>
          <w:szCs w:val="28"/>
        </w:rPr>
        <w:t>Корниевич</w:t>
      </w:r>
      <w:proofErr w:type="spellEnd"/>
      <w:r>
        <w:rPr>
          <w:sz w:val="28"/>
          <w:szCs w:val="28"/>
        </w:rPr>
        <w:t>. – Минск: Новое знание; М.: ИНФРА-М, 2017</w:t>
      </w:r>
    </w:p>
    <w:p w:rsidR="00DF141C" w:rsidRDefault="00C06B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</w:rPr>
        <w:t>Эскизирование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 натуры машиностроительных деталей, 2017г. Разработчик Крюков М.С., Аленчикова Г.Р., Толстиков А.В.</w:t>
      </w:r>
    </w:p>
    <w:p w:rsidR="00DF141C" w:rsidRDefault="00C06BF5">
      <w:pPr>
        <w:pStyle w:val="af5"/>
        <w:spacing w:before="0" w:after="0"/>
        <w:ind w:left="0"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Учебники и учебные пособия</w:t>
      </w:r>
    </w:p>
    <w:p w:rsidR="00DF141C" w:rsidRDefault="00C06BF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>Красильников Н., Цифровая обработка 2</w:t>
      </w:r>
      <w:r>
        <w:rPr>
          <w:szCs w:val="28"/>
          <w:lang w:val="en-US"/>
        </w:rPr>
        <w:t>D</w:t>
      </w:r>
      <w:r>
        <w:rPr>
          <w:szCs w:val="28"/>
        </w:rPr>
        <w:t xml:space="preserve"> и 3</w:t>
      </w:r>
      <w:r>
        <w:rPr>
          <w:szCs w:val="28"/>
          <w:lang w:val="en-US"/>
        </w:rPr>
        <w:t>D</w:t>
      </w:r>
      <w:r>
        <w:rPr>
          <w:szCs w:val="28"/>
        </w:rPr>
        <w:t>-изображений – СПб.: БХВ-Петербург, 2017.</w:t>
      </w:r>
    </w:p>
    <w:p w:rsidR="00DF141C" w:rsidRDefault="00C06BF5">
      <w:pPr>
        <w:pStyle w:val="ab"/>
        <w:widowControl w:val="0"/>
        <w:numPr>
          <w:ilvl w:val="0"/>
          <w:numId w:val="8"/>
        </w:numPr>
        <w:ind w:left="0" w:firstLine="709"/>
        <w:jc w:val="both"/>
        <w:rPr>
          <w:szCs w:val="28"/>
        </w:rPr>
      </w:pPr>
      <w:r>
        <w:rPr>
          <w:szCs w:val="28"/>
        </w:rPr>
        <w:t>Кондаков, А.И. САПР технологических процессов: учебник для вузов. – М.: Академия, 2017.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ресурсы:</w:t>
      </w:r>
    </w:p>
    <w:p w:rsidR="00DF141C" w:rsidRDefault="00E42FCD">
      <w:pPr>
        <w:spacing w:after="0" w:line="240" w:lineRule="auto"/>
        <w:ind w:firstLine="709"/>
        <w:jc w:val="both"/>
        <w:rPr>
          <w:rFonts w:ascii="Times New Roman" w:hAnsi="Times New Roman"/>
          <w:b/>
          <w:color w:val="231F20"/>
          <w:sz w:val="28"/>
          <w:szCs w:val="28"/>
        </w:rPr>
      </w:pPr>
      <w:hyperlink r:id="rId9" w:tooltip="http://www.worldskills.ru" w:history="1">
        <w:r w:rsidR="00C06BF5">
          <w:rPr>
            <w:rStyle w:val="af4"/>
            <w:rFonts w:ascii="Times New Roman" w:hAnsi="Times New Roman"/>
            <w:b/>
            <w:sz w:val="28"/>
            <w:szCs w:val="28"/>
            <w:lang w:val="en-US"/>
          </w:rPr>
          <w:t>www</w:t>
        </w:r>
        <w:r w:rsidR="00C06BF5">
          <w:rPr>
            <w:rStyle w:val="af4"/>
            <w:rFonts w:ascii="Times New Roman" w:hAnsi="Times New Roman"/>
            <w:b/>
            <w:sz w:val="28"/>
            <w:szCs w:val="28"/>
          </w:rPr>
          <w:t>.worldskills.ru</w:t>
        </w:r>
      </w:hyperlink>
      <w:r w:rsidR="00C06BF5">
        <w:rPr>
          <w:rFonts w:ascii="Times New Roman" w:hAnsi="Times New Roman"/>
          <w:b/>
          <w:color w:val="231F20"/>
          <w:sz w:val="28"/>
          <w:szCs w:val="28"/>
        </w:rPr>
        <w:t xml:space="preserve"> </w:t>
      </w:r>
    </w:p>
    <w:p w:rsidR="00DF141C" w:rsidRDefault="00DF141C">
      <w:pPr>
        <w:spacing w:before="2" w:line="130" w:lineRule="exact"/>
        <w:rPr>
          <w:rFonts w:ascii="Times New Roman" w:hAnsi="Times New Roman"/>
        </w:rPr>
      </w:pPr>
    </w:p>
    <w:p w:rsidR="00DF141C" w:rsidRDefault="00DF141C">
      <w:pPr>
        <w:spacing w:before="2" w:line="130" w:lineRule="exact"/>
        <w:rPr>
          <w:rFonts w:ascii="Times New Roman" w:hAnsi="Times New Roman"/>
        </w:rPr>
      </w:pPr>
    </w:p>
    <w:p w:rsidR="00DF141C" w:rsidRDefault="00DF141C">
      <w:pPr>
        <w:spacing w:before="2" w:line="130" w:lineRule="exact"/>
        <w:rPr>
          <w:rFonts w:ascii="Times New Roman" w:hAnsi="Times New Roman"/>
        </w:rPr>
      </w:pPr>
    </w:p>
    <w:p w:rsidR="00DF141C" w:rsidRDefault="00C06BF5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F141C" w:rsidRDefault="005F472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C06BF5">
        <w:rPr>
          <w:rFonts w:ascii="Times New Roman" w:hAnsi="Times New Roman"/>
          <w:b/>
          <w:sz w:val="28"/>
          <w:szCs w:val="28"/>
        </w:rPr>
        <w:t xml:space="preserve">.3. </w:t>
      </w:r>
      <w:r w:rsidR="00C06BF5">
        <w:rPr>
          <w:rFonts w:ascii="Times New Roma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F141C" w:rsidRDefault="00DF14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модуля ведется после изучения общепрофессиональных дисциплин: Основы технического черчения, Материаловедение.</w:t>
      </w:r>
    </w:p>
    <w:p w:rsidR="00DF141C" w:rsidRDefault="00C06B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практика по профилю профессии 23.01.11 Слесарь-электрик по ремонту электрооборудования подвижного состава (электровозов, электропоездов) проводится рассредоточено 1 раз в неделю по 6 часов соответственно.</w:t>
      </w:r>
    </w:p>
    <w:p w:rsidR="00DF141C" w:rsidRDefault="00DF141C">
      <w:pPr>
        <w:spacing w:after="0" w:line="240" w:lineRule="auto"/>
        <w:ind w:firstLine="709"/>
        <w:rPr>
          <w:rFonts w:ascii="Times New Roman" w:hAnsi="Times New Roman"/>
        </w:rPr>
      </w:pPr>
    </w:p>
    <w:p w:rsidR="00DF141C" w:rsidRDefault="005F472C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C06BF5">
        <w:rPr>
          <w:rFonts w:ascii="Times New Roman" w:hAnsi="Times New Roman"/>
          <w:b/>
          <w:bCs/>
          <w:sz w:val="28"/>
          <w:szCs w:val="28"/>
        </w:rPr>
        <w:t>.4. Кадровое обеспечение образовательного процесса</w:t>
      </w:r>
    </w:p>
    <w:p w:rsidR="00DF141C" w:rsidRDefault="00C06BF5">
      <w:pPr>
        <w:shd w:val="clear" w:color="FFFFFF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квалификации педагогических (инженерно-педагогических) к</w:t>
      </w:r>
      <w:r w:rsidR="005F47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адров, обеспечивающих обучение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междисциплинарному курсу (курсам): среднее профессиональное или высшее профессиональное образование, соответствующее профилю преподаваемого модуля.</w:t>
      </w:r>
    </w:p>
    <w:p w:rsidR="00DF141C" w:rsidRDefault="00C06BF5">
      <w:pPr>
        <w:shd w:val="clear" w:color="FFFFFF" w:fill="FFFFFF"/>
        <w:spacing w:after="0" w:line="240" w:lineRule="auto"/>
        <w:ind w:firstLine="850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DF141C" w:rsidRDefault="00C06BF5">
      <w:pPr>
        <w:shd w:val="clear" w:color="FFFFFF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Инженерно-педагогический состав: дипломированные специалисты – преподаватели междисциплинарных курсов;</w:t>
      </w:r>
    </w:p>
    <w:p w:rsidR="00DF141C" w:rsidRDefault="00C06BF5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Мастера: обязательная стажировка в организации соответствующей профильной сферы.</w:t>
      </w:r>
    </w:p>
    <w:p w:rsidR="00DF141C" w:rsidRDefault="00DF141C">
      <w:pPr>
        <w:shd w:val="clear" w:color="FFFFFF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F141C" w:rsidRDefault="00DF141C">
      <w:pPr>
        <w:pStyle w:val="affffff1"/>
        <w:ind w:left="109"/>
        <w:jc w:val="center"/>
        <w:rPr>
          <w:rFonts w:ascii="Times New Roman" w:hAnsi="Times New Roman"/>
          <w:b/>
        </w:rPr>
      </w:pPr>
    </w:p>
    <w:p w:rsidR="005F472C" w:rsidRDefault="005F47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DF141C" w:rsidRDefault="00C06BF5">
      <w:pPr>
        <w:spacing w:after="240" w:line="250" w:lineRule="auto"/>
        <w:ind w:left="108" w:right="108" w:firstLine="3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КОНТРОЛЬ И ОЦЕНКА РЕЗУЛЬТАТОВ ОСВОЕНИЯ ПРОГРАММЫ ПРОФЕССИОНАЛЬНОГО МОДУЛЯ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DF141C">
        <w:tc>
          <w:tcPr>
            <w:tcW w:w="3149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ПК 3.1. Создавать цифровые трехмерные модели деталей и сборочных единиц в САПР</w:t>
            </w:r>
          </w:p>
        </w:tc>
        <w:tc>
          <w:tcPr>
            <w:tcW w:w="3102" w:type="dxa"/>
          </w:tcPr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сборки из деталей трёхмерных моделей 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создает фотореалистическое изображение созданных цифровых объектов;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DF141C" w:rsidRDefault="00DF141C"/>
        </w:tc>
        <w:tc>
          <w:tcPr>
            <w:tcW w:w="3094" w:type="dxa"/>
            <w:vMerge w:val="restart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контроль в форме тестирования и защиты практических заданий.</w:t>
            </w:r>
          </w:p>
          <w:p w:rsidR="00DF141C" w:rsidRDefault="00DF141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контроль в форме защиты проекта</w:t>
            </w:r>
          </w:p>
          <w:p w:rsidR="00DF141C" w:rsidRDefault="00DF141C"/>
          <w:p w:rsidR="00DF141C" w:rsidRDefault="00DF141C"/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ПК 3.2.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102" w:type="dxa"/>
          </w:tcPr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- редактирует 3</w:t>
            </w:r>
            <w:r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DF141C" w:rsidRDefault="00C06BF5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DF141C" w:rsidRDefault="00C06BF5">
            <w:r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  <w:tc>
          <w:tcPr>
            <w:tcW w:w="3094" w:type="dxa"/>
            <w:vMerge/>
          </w:tcPr>
          <w:p w:rsidR="00DF141C" w:rsidRDefault="00DF141C"/>
        </w:tc>
      </w:tr>
    </w:tbl>
    <w:p w:rsidR="00DF141C" w:rsidRDefault="00C06BF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DF141C">
        <w:tc>
          <w:tcPr>
            <w:tcW w:w="3149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DF141C" w:rsidRDefault="00C06BF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02" w:type="dxa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  <w:tc>
          <w:tcPr>
            <w:tcW w:w="3094" w:type="dxa"/>
            <w:vMerge w:val="restart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02" w:type="dxa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  <w:tc>
          <w:tcPr>
            <w:tcW w:w="3094" w:type="dxa"/>
            <w:vMerge/>
          </w:tcPr>
          <w:p w:rsidR="00DF141C" w:rsidRDefault="00DF141C"/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02" w:type="dxa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DF141C" w:rsidRDefault="00DF141C"/>
        </w:tc>
      </w:tr>
      <w:tr w:rsidR="00DF141C">
        <w:tc>
          <w:tcPr>
            <w:tcW w:w="3149" w:type="dxa"/>
          </w:tcPr>
          <w:p w:rsidR="00DF141C" w:rsidRDefault="00C06BF5">
            <w:pPr>
              <w:pStyle w:val="affffff1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102" w:type="dxa"/>
          </w:tcPr>
          <w:p w:rsidR="00DF141C" w:rsidRDefault="00C06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DF141C" w:rsidRDefault="00DF141C"/>
        </w:tc>
      </w:tr>
    </w:tbl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8C0E2D" w:rsidRDefault="008C0E2D">
      <w:pPr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br w:type="page"/>
      </w:r>
    </w:p>
    <w:p w:rsidR="00DF141C" w:rsidRDefault="00C06BF5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ПРОФЕССИОНАЛЬНОГО МОДУЛЯ</w:t>
      </w:r>
    </w:p>
    <w:p w:rsidR="00DF141C" w:rsidRDefault="00DF141C">
      <w:pPr>
        <w:widowControl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DF141C" w:rsidRDefault="00DF14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fffd"/>
        <w:tblW w:w="0" w:type="auto"/>
        <w:tblLook w:val="04A0" w:firstRow="1" w:lastRow="0" w:firstColumn="1" w:lastColumn="0" w:noHBand="0" w:noVBand="1"/>
      </w:tblPr>
      <w:tblGrid>
        <w:gridCol w:w="715"/>
        <w:gridCol w:w="1586"/>
        <w:gridCol w:w="1224"/>
        <w:gridCol w:w="3154"/>
        <w:gridCol w:w="2860"/>
      </w:tblGrid>
      <w:tr w:rsidR="00DF141C">
        <w:trPr>
          <w:trHeight w:val="803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86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224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54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60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DF141C">
        <w:trPr>
          <w:trHeight w:val="1338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F141C" w:rsidRDefault="00DF141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874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561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874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874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561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F141C">
        <w:trPr>
          <w:trHeight w:val="1561"/>
        </w:trPr>
        <w:tc>
          <w:tcPr>
            <w:tcW w:w="715" w:type="dxa"/>
            <w:vAlign w:val="center"/>
          </w:tcPr>
          <w:p w:rsidR="00DF141C" w:rsidRDefault="00C06BF5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6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54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bookmarkEnd w:id="2"/>
        <w:tc>
          <w:tcPr>
            <w:tcW w:w="2860" w:type="dxa"/>
          </w:tcPr>
          <w:p w:rsidR="00DF141C" w:rsidRDefault="00DF141C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F141C" w:rsidRDefault="00DF141C" w:rsidP="005F472C">
      <w:pPr>
        <w:keepLines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F1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FCD" w:rsidRDefault="00E42FCD">
      <w:pPr>
        <w:spacing w:after="0" w:line="240" w:lineRule="auto"/>
      </w:pPr>
      <w:r>
        <w:separator/>
      </w:r>
    </w:p>
  </w:endnote>
  <w:endnote w:type="continuationSeparator" w:id="0">
    <w:p w:rsidR="00E42FCD" w:rsidRDefault="00E4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1C" w:rsidRDefault="00C06BF5">
    <w:pPr>
      <w:spacing w:line="200" w:lineRule="exact"/>
      <w:rPr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1" locked="0" layoutInCell="0" allowOverlap="1">
              <wp:simplePos x="0" y="0"/>
              <wp:positionH relativeFrom="page">
                <wp:posOffset>3693795</wp:posOffset>
              </wp:positionH>
              <wp:positionV relativeFrom="page">
                <wp:posOffset>10083800</wp:posOffset>
              </wp:positionV>
              <wp:extent cx="168275" cy="139700"/>
              <wp:effectExtent l="0" t="0" r="0" b="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16827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F141C" w:rsidRDefault="00DF141C">
                          <w:pPr>
                            <w:spacing w:line="203" w:lineRule="exact"/>
                            <w:ind w:left="40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square" lIns="0" tIns="0" rIns="0" bIns="0"/>
                  </wps:wsp>
                </a:graphicData>
              </a:graphic>
            </wp:anchor>
          </w:drawing>
        </mc:Choice>
        <mc:Fallback>
          <w:pict>
            <v:rect id="Прямоугольник 1" o:spid="_x0000_s1026" style="position:absolute;margin-left:290.85pt;margin-top:794pt;width:13.25pt;height:11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" o:allowincell="f" filled="f" stroked="f">
              <v:textbox inset="0,0,0,0">
                <w:txbxContent>
                  <w:p w:rsidR="00DF141C" w:rsidRDefault="00DF141C">
                    <w:pPr>
                      <w:spacing w:line="203" w:lineRule="exact"/>
                      <w:ind w:left="40"/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FCD" w:rsidRDefault="00E42FCD">
      <w:pPr>
        <w:spacing w:after="0" w:line="240" w:lineRule="auto"/>
      </w:pPr>
      <w:r>
        <w:separator/>
      </w:r>
    </w:p>
  </w:footnote>
  <w:footnote w:type="continuationSeparator" w:id="0">
    <w:p w:rsidR="00E42FCD" w:rsidRDefault="00E42FCD">
      <w:pPr>
        <w:spacing w:after="0" w:line="240" w:lineRule="auto"/>
      </w:pPr>
      <w:r>
        <w:continuationSeparator/>
      </w:r>
    </w:p>
  </w:footnote>
  <w:footnote w:id="1">
    <w:p w:rsidR="00DF141C" w:rsidRDefault="00DF141C">
      <w:pPr>
        <w:pStyle w:val="af1"/>
        <w:jc w:val="both"/>
        <w:rPr>
          <w:lang w:val="ru-RU"/>
        </w:rPr>
      </w:pPr>
    </w:p>
    <w:p w:rsidR="00DF141C" w:rsidRDefault="00DF141C">
      <w:pPr>
        <w:pStyle w:val="af1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92444"/>
    <w:multiLevelType w:val="hybridMultilevel"/>
    <w:tmpl w:val="0C48A8A0"/>
    <w:lvl w:ilvl="0" w:tplc="9B1AC37C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 w:tplc="E85E01C4">
      <w:start w:val="1"/>
      <w:numFmt w:val="lowerLetter"/>
      <w:lvlText w:val="%2."/>
      <w:lvlJc w:val="left"/>
      <w:pPr>
        <w:ind w:left="1189" w:hanging="360"/>
      </w:pPr>
      <w:rPr>
        <w:rFonts w:cs="Times New Roman"/>
      </w:rPr>
    </w:lvl>
    <w:lvl w:ilvl="2" w:tplc="FE103F94">
      <w:start w:val="1"/>
      <w:numFmt w:val="lowerRoman"/>
      <w:lvlText w:val="%3."/>
      <w:lvlJc w:val="right"/>
      <w:pPr>
        <w:ind w:left="1909" w:hanging="180"/>
      </w:pPr>
      <w:rPr>
        <w:rFonts w:cs="Times New Roman"/>
      </w:rPr>
    </w:lvl>
    <w:lvl w:ilvl="3" w:tplc="8A985CCE">
      <w:start w:val="1"/>
      <w:numFmt w:val="decimal"/>
      <w:lvlText w:val="%4."/>
      <w:lvlJc w:val="left"/>
      <w:pPr>
        <w:ind w:left="2629" w:hanging="360"/>
      </w:pPr>
      <w:rPr>
        <w:rFonts w:cs="Times New Roman"/>
      </w:rPr>
    </w:lvl>
    <w:lvl w:ilvl="4" w:tplc="D3806F20">
      <w:start w:val="1"/>
      <w:numFmt w:val="lowerLetter"/>
      <w:lvlText w:val="%5."/>
      <w:lvlJc w:val="left"/>
      <w:pPr>
        <w:ind w:left="3349" w:hanging="360"/>
      </w:pPr>
      <w:rPr>
        <w:rFonts w:cs="Times New Roman"/>
      </w:rPr>
    </w:lvl>
    <w:lvl w:ilvl="5" w:tplc="B8E0DB5A">
      <w:start w:val="1"/>
      <w:numFmt w:val="lowerRoman"/>
      <w:lvlText w:val="%6."/>
      <w:lvlJc w:val="right"/>
      <w:pPr>
        <w:ind w:left="4069" w:hanging="180"/>
      </w:pPr>
      <w:rPr>
        <w:rFonts w:cs="Times New Roman"/>
      </w:rPr>
    </w:lvl>
    <w:lvl w:ilvl="6" w:tplc="C6A8AECC">
      <w:start w:val="1"/>
      <w:numFmt w:val="decimal"/>
      <w:lvlText w:val="%7."/>
      <w:lvlJc w:val="left"/>
      <w:pPr>
        <w:ind w:left="4789" w:hanging="360"/>
      </w:pPr>
      <w:rPr>
        <w:rFonts w:cs="Times New Roman"/>
      </w:rPr>
    </w:lvl>
    <w:lvl w:ilvl="7" w:tplc="495E2E68">
      <w:start w:val="1"/>
      <w:numFmt w:val="lowerLetter"/>
      <w:lvlText w:val="%8."/>
      <w:lvlJc w:val="left"/>
      <w:pPr>
        <w:ind w:left="5509" w:hanging="360"/>
      </w:pPr>
      <w:rPr>
        <w:rFonts w:cs="Times New Roman"/>
      </w:rPr>
    </w:lvl>
    <w:lvl w:ilvl="8" w:tplc="9A38EFF4">
      <w:start w:val="1"/>
      <w:numFmt w:val="lowerRoman"/>
      <w:lvlText w:val="%9."/>
      <w:lvlJc w:val="right"/>
      <w:pPr>
        <w:ind w:left="6229" w:hanging="180"/>
      </w:pPr>
      <w:rPr>
        <w:rFonts w:cs="Times New Roman"/>
      </w:rPr>
    </w:lvl>
  </w:abstractNum>
  <w:abstractNum w:abstractNumId="1" w15:restartNumberingAfterBreak="0">
    <w:nsid w:val="0753323A"/>
    <w:multiLevelType w:val="hybridMultilevel"/>
    <w:tmpl w:val="33D49262"/>
    <w:lvl w:ilvl="0" w:tplc="425052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9E898D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DC231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4563F6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C81E3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AE2D3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72415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36DF2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84DA2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3B1473"/>
    <w:multiLevelType w:val="hybridMultilevel"/>
    <w:tmpl w:val="61DEF012"/>
    <w:lvl w:ilvl="0" w:tplc="6A363590">
      <w:start w:val="2"/>
      <w:numFmt w:val="decimal"/>
      <w:lvlText w:val="%1"/>
      <w:lvlJc w:val="left"/>
      <w:pPr>
        <w:ind w:hanging="162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 w:tplc="5E3EDA60">
      <w:start w:val="1"/>
      <w:numFmt w:val="bullet"/>
      <w:lvlText w:val="•"/>
      <w:lvlJc w:val="left"/>
    </w:lvl>
    <w:lvl w:ilvl="2" w:tplc="1D2A3254">
      <w:start w:val="1"/>
      <w:numFmt w:val="bullet"/>
      <w:lvlText w:val="•"/>
      <w:lvlJc w:val="left"/>
    </w:lvl>
    <w:lvl w:ilvl="3" w:tplc="26062BD2">
      <w:start w:val="1"/>
      <w:numFmt w:val="bullet"/>
      <w:lvlText w:val="•"/>
      <w:lvlJc w:val="left"/>
    </w:lvl>
    <w:lvl w:ilvl="4" w:tplc="94446F5E">
      <w:start w:val="1"/>
      <w:numFmt w:val="bullet"/>
      <w:lvlText w:val="•"/>
      <w:lvlJc w:val="left"/>
    </w:lvl>
    <w:lvl w:ilvl="5" w:tplc="D62CDC0C">
      <w:start w:val="1"/>
      <w:numFmt w:val="bullet"/>
      <w:lvlText w:val="•"/>
      <w:lvlJc w:val="left"/>
    </w:lvl>
    <w:lvl w:ilvl="6" w:tplc="70420DAE">
      <w:start w:val="1"/>
      <w:numFmt w:val="bullet"/>
      <w:lvlText w:val="•"/>
      <w:lvlJc w:val="left"/>
    </w:lvl>
    <w:lvl w:ilvl="7" w:tplc="34A655EE">
      <w:start w:val="1"/>
      <w:numFmt w:val="bullet"/>
      <w:lvlText w:val="•"/>
      <w:lvlJc w:val="left"/>
    </w:lvl>
    <w:lvl w:ilvl="8" w:tplc="DBBA16E8">
      <w:start w:val="1"/>
      <w:numFmt w:val="bullet"/>
      <w:lvlText w:val="•"/>
      <w:lvlJc w:val="left"/>
    </w:lvl>
  </w:abstractNum>
  <w:abstractNum w:abstractNumId="3" w15:restartNumberingAfterBreak="0">
    <w:nsid w:val="0C596497"/>
    <w:multiLevelType w:val="hybridMultilevel"/>
    <w:tmpl w:val="8E84F2BE"/>
    <w:lvl w:ilvl="0" w:tplc="E6260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17E8A80">
      <w:start w:val="1"/>
      <w:numFmt w:val="lowerLetter"/>
      <w:lvlText w:val="%2."/>
      <w:lvlJc w:val="left"/>
      <w:pPr>
        <w:ind w:left="1788" w:hanging="360"/>
      </w:pPr>
    </w:lvl>
    <w:lvl w:ilvl="2" w:tplc="E660A9B6">
      <w:start w:val="1"/>
      <w:numFmt w:val="lowerRoman"/>
      <w:lvlText w:val="%3."/>
      <w:lvlJc w:val="right"/>
      <w:pPr>
        <w:ind w:left="2508" w:hanging="180"/>
      </w:pPr>
    </w:lvl>
    <w:lvl w:ilvl="3" w:tplc="468234BA">
      <w:start w:val="1"/>
      <w:numFmt w:val="decimal"/>
      <w:lvlText w:val="%4."/>
      <w:lvlJc w:val="left"/>
      <w:pPr>
        <w:ind w:left="3228" w:hanging="360"/>
      </w:pPr>
    </w:lvl>
    <w:lvl w:ilvl="4" w:tplc="3B0C990A">
      <w:start w:val="1"/>
      <w:numFmt w:val="lowerLetter"/>
      <w:lvlText w:val="%5."/>
      <w:lvlJc w:val="left"/>
      <w:pPr>
        <w:ind w:left="3948" w:hanging="360"/>
      </w:pPr>
    </w:lvl>
    <w:lvl w:ilvl="5" w:tplc="C4FCA80A">
      <w:start w:val="1"/>
      <w:numFmt w:val="lowerRoman"/>
      <w:lvlText w:val="%6."/>
      <w:lvlJc w:val="right"/>
      <w:pPr>
        <w:ind w:left="4668" w:hanging="180"/>
      </w:pPr>
    </w:lvl>
    <w:lvl w:ilvl="6" w:tplc="1C787D76">
      <w:start w:val="1"/>
      <w:numFmt w:val="decimal"/>
      <w:lvlText w:val="%7."/>
      <w:lvlJc w:val="left"/>
      <w:pPr>
        <w:ind w:left="5388" w:hanging="360"/>
      </w:pPr>
    </w:lvl>
    <w:lvl w:ilvl="7" w:tplc="9912D5F8">
      <w:start w:val="1"/>
      <w:numFmt w:val="lowerLetter"/>
      <w:lvlText w:val="%8."/>
      <w:lvlJc w:val="left"/>
      <w:pPr>
        <w:ind w:left="6108" w:hanging="360"/>
      </w:pPr>
    </w:lvl>
    <w:lvl w:ilvl="8" w:tplc="04EC49E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56595C"/>
    <w:multiLevelType w:val="multilevel"/>
    <w:tmpl w:val="FB62660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  <w:sz w:val="24"/>
      </w:rPr>
    </w:lvl>
  </w:abstractNum>
  <w:abstractNum w:abstractNumId="5" w15:restartNumberingAfterBreak="0">
    <w:nsid w:val="11466A7A"/>
    <w:multiLevelType w:val="hybridMultilevel"/>
    <w:tmpl w:val="3BA0BF96"/>
    <w:lvl w:ilvl="0" w:tplc="55121B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AC7F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3079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D642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47083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7EAE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146F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93016F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906A1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402636"/>
    <w:multiLevelType w:val="multilevel"/>
    <w:tmpl w:val="5AF4BC7A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09" w:hanging="1800"/>
      </w:pPr>
      <w:rPr>
        <w:rFonts w:cs="Times New Roman" w:hint="default"/>
      </w:rPr>
    </w:lvl>
  </w:abstractNum>
  <w:abstractNum w:abstractNumId="7" w15:restartNumberingAfterBreak="0">
    <w:nsid w:val="2D7069F0"/>
    <w:multiLevelType w:val="multilevel"/>
    <w:tmpl w:val="0E9232E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8" w15:restartNumberingAfterBreak="0">
    <w:nsid w:val="353028AF"/>
    <w:multiLevelType w:val="hybridMultilevel"/>
    <w:tmpl w:val="F79A7E50"/>
    <w:lvl w:ilvl="0" w:tplc="4CE2C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4A05EBC">
      <w:start w:val="1"/>
      <w:numFmt w:val="lowerLetter"/>
      <w:lvlText w:val="%2."/>
      <w:lvlJc w:val="left"/>
      <w:pPr>
        <w:ind w:left="1364" w:hanging="360"/>
      </w:pPr>
    </w:lvl>
    <w:lvl w:ilvl="2" w:tplc="E8406F8E">
      <w:start w:val="1"/>
      <w:numFmt w:val="lowerRoman"/>
      <w:lvlText w:val="%3."/>
      <w:lvlJc w:val="right"/>
      <w:pPr>
        <w:ind w:left="2084" w:hanging="180"/>
      </w:pPr>
    </w:lvl>
    <w:lvl w:ilvl="3" w:tplc="11AC7148">
      <w:start w:val="1"/>
      <w:numFmt w:val="decimal"/>
      <w:lvlText w:val="%4."/>
      <w:lvlJc w:val="left"/>
      <w:pPr>
        <w:ind w:left="2804" w:hanging="360"/>
      </w:pPr>
    </w:lvl>
    <w:lvl w:ilvl="4" w:tplc="67162740">
      <w:start w:val="1"/>
      <w:numFmt w:val="lowerLetter"/>
      <w:lvlText w:val="%5."/>
      <w:lvlJc w:val="left"/>
      <w:pPr>
        <w:ind w:left="3524" w:hanging="360"/>
      </w:pPr>
    </w:lvl>
    <w:lvl w:ilvl="5" w:tplc="235853A8">
      <w:start w:val="1"/>
      <w:numFmt w:val="lowerRoman"/>
      <w:lvlText w:val="%6."/>
      <w:lvlJc w:val="right"/>
      <w:pPr>
        <w:ind w:left="4244" w:hanging="180"/>
      </w:pPr>
    </w:lvl>
    <w:lvl w:ilvl="6" w:tplc="C256DBC6">
      <w:start w:val="1"/>
      <w:numFmt w:val="decimal"/>
      <w:lvlText w:val="%7."/>
      <w:lvlJc w:val="left"/>
      <w:pPr>
        <w:ind w:left="4964" w:hanging="360"/>
      </w:pPr>
    </w:lvl>
    <w:lvl w:ilvl="7" w:tplc="DE340CFA">
      <w:start w:val="1"/>
      <w:numFmt w:val="lowerLetter"/>
      <w:lvlText w:val="%8."/>
      <w:lvlJc w:val="left"/>
      <w:pPr>
        <w:ind w:left="5684" w:hanging="360"/>
      </w:pPr>
    </w:lvl>
    <w:lvl w:ilvl="8" w:tplc="1CE6019E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E5D1042"/>
    <w:multiLevelType w:val="multilevel"/>
    <w:tmpl w:val="1430D666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9" w:hanging="2160"/>
      </w:pPr>
      <w:rPr>
        <w:rFonts w:cs="Times New Roman" w:hint="default"/>
      </w:rPr>
    </w:lvl>
  </w:abstractNum>
  <w:abstractNum w:abstractNumId="10" w15:restartNumberingAfterBreak="0">
    <w:nsid w:val="51D94879"/>
    <w:multiLevelType w:val="hybridMultilevel"/>
    <w:tmpl w:val="014AB83E"/>
    <w:lvl w:ilvl="0" w:tplc="9BC4209A">
      <w:start w:val="3"/>
      <w:numFmt w:val="decimal"/>
      <w:lvlText w:val="%1"/>
      <w:lvlJc w:val="left"/>
      <w:pPr>
        <w:ind w:left="624" w:hanging="493"/>
      </w:pPr>
      <w:rPr>
        <w:rFonts w:cs="Times New Roman" w:hint="default"/>
      </w:rPr>
    </w:lvl>
    <w:lvl w:ilvl="1" w:tplc="2B1047D6">
      <w:start w:val="1"/>
      <w:numFmt w:val="none"/>
      <w:lvlText w:val=""/>
      <w:lvlJc w:val="left"/>
      <w:pPr>
        <w:tabs>
          <w:tab w:val="num" w:pos="360"/>
        </w:tabs>
      </w:pPr>
    </w:lvl>
    <w:lvl w:ilvl="2" w:tplc="3672376E">
      <w:start w:val="1"/>
      <w:numFmt w:val="bullet"/>
      <w:lvlText w:val=""/>
      <w:lvlJc w:val="left"/>
      <w:pPr>
        <w:ind w:left="252" w:hanging="209"/>
      </w:pPr>
      <w:rPr>
        <w:rFonts w:ascii="Wingdings" w:eastAsia="Times New Roman" w:hAnsi="Wingdings" w:hint="default"/>
        <w:sz w:val="28"/>
      </w:rPr>
    </w:lvl>
    <w:lvl w:ilvl="3" w:tplc="0354E90E">
      <w:start w:val="1"/>
      <w:numFmt w:val="bullet"/>
      <w:lvlText w:val="•"/>
      <w:lvlJc w:val="left"/>
      <w:pPr>
        <w:ind w:left="2615" w:hanging="209"/>
      </w:pPr>
      <w:rPr>
        <w:rFonts w:hint="default"/>
      </w:rPr>
    </w:lvl>
    <w:lvl w:ilvl="4" w:tplc="6184A370">
      <w:start w:val="1"/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777A0EB6">
      <w:start w:val="1"/>
      <w:numFmt w:val="bullet"/>
      <w:lvlText w:val="•"/>
      <w:lvlJc w:val="left"/>
      <w:pPr>
        <w:ind w:left="4610" w:hanging="209"/>
      </w:pPr>
      <w:rPr>
        <w:rFonts w:hint="default"/>
      </w:rPr>
    </w:lvl>
    <w:lvl w:ilvl="6" w:tplc="9DC40AA4">
      <w:start w:val="1"/>
      <w:numFmt w:val="bullet"/>
      <w:lvlText w:val="•"/>
      <w:lvlJc w:val="left"/>
      <w:pPr>
        <w:ind w:left="5607" w:hanging="209"/>
      </w:pPr>
      <w:rPr>
        <w:rFonts w:hint="default"/>
      </w:rPr>
    </w:lvl>
    <w:lvl w:ilvl="7" w:tplc="94503634">
      <w:start w:val="1"/>
      <w:numFmt w:val="bullet"/>
      <w:lvlText w:val="•"/>
      <w:lvlJc w:val="left"/>
      <w:pPr>
        <w:ind w:left="6605" w:hanging="209"/>
      </w:pPr>
      <w:rPr>
        <w:rFonts w:hint="default"/>
      </w:rPr>
    </w:lvl>
    <w:lvl w:ilvl="8" w:tplc="BF10522A">
      <w:start w:val="1"/>
      <w:numFmt w:val="bullet"/>
      <w:lvlText w:val="•"/>
      <w:lvlJc w:val="left"/>
      <w:pPr>
        <w:ind w:left="7602" w:hanging="209"/>
      </w:pPr>
      <w:rPr>
        <w:rFonts w:hint="default"/>
      </w:rPr>
    </w:lvl>
  </w:abstractNum>
  <w:abstractNum w:abstractNumId="11" w15:restartNumberingAfterBreak="0">
    <w:nsid w:val="521D70DE"/>
    <w:multiLevelType w:val="multilevel"/>
    <w:tmpl w:val="AE1CF5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67D65BF2"/>
    <w:multiLevelType w:val="multilevel"/>
    <w:tmpl w:val="42E83A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6"/>
  </w:num>
  <w:num w:numId="5">
    <w:abstractNumId w:val="11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12"/>
  </w:num>
  <w:num w:numId="11">
    <w:abstractNumId w:val="4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41C"/>
    <w:rsid w:val="00292954"/>
    <w:rsid w:val="005F472C"/>
    <w:rsid w:val="008C0E2D"/>
    <w:rsid w:val="00C06BF5"/>
    <w:rsid w:val="00DF141C"/>
    <w:rsid w:val="00E42FCD"/>
    <w:rsid w:val="00FA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D034F"/>
  <w15:docId w15:val="{E3CFF414-A94A-4F40-8FA0-9E3EF5C3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pPr>
      <w:widowControl w:val="0"/>
      <w:spacing w:before="47" w:after="0" w:line="240" w:lineRule="auto"/>
      <w:ind w:left="329" w:hanging="22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11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11">
    <w:name w:val="Заголовок Знак1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EndnoteTextChar">
    <w:name w:val="Endnote Text Char"/>
    <w:uiPriority w:val="99"/>
    <w:rPr>
      <w:sz w:val="20"/>
    </w:rPr>
  </w:style>
  <w:style w:type="paragraph" w:styleId="a9">
    <w:name w:val="TOC Heading"/>
    <w:uiPriority w:val="39"/>
    <w:unhideWhenUsed/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b">
    <w:name w:val="Body Text"/>
    <w:basedOn w:val="a"/>
    <w:link w:val="ac"/>
    <w:uiPriority w:val="99"/>
    <w:qFormat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iPriority w:val="99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Pr>
      <w:rFonts w:cs="Times New Roman"/>
    </w:rPr>
  </w:style>
  <w:style w:type="paragraph" w:styleId="af0">
    <w:name w:val="Normal (Web)"/>
    <w:basedOn w:val="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f1">
    <w:name w:val="footnote text"/>
    <w:basedOn w:val="a"/>
    <w:link w:val="af2"/>
    <w:qFormat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f2">
    <w:name w:val="Текст сноски Знак"/>
    <w:basedOn w:val="a0"/>
    <w:link w:val="af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3">
    <w:name w:val="footnote reference"/>
    <w:basedOn w:val="a0"/>
    <w:uiPriority w:val="99"/>
    <w:rPr>
      <w:vertAlign w:val="superscript"/>
    </w:rPr>
  </w:style>
  <w:style w:type="paragraph" w:styleId="25">
    <w:name w:val="List 2"/>
    <w:basedOn w:val="a"/>
    <w:uiPriority w:val="99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f4">
    <w:name w:val="Hyperlink"/>
    <w:basedOn w:val="a0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6">
    <w:name w:val="toc 2"/>
    <w:basedOn w:val="a"/>
    <w:next w:val="a"/>
    <w:uiPriority w:val="39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uiPriority w:val="39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otnoteTextChar">
    <w:name w:val="Footnote Text Char"/>
    <w:rPr>
      <w:rFonts w:ascii="Times New Roman" w:hAnsi="Times New Roman"/>
      <w:sz w:val="20"/>
      <w:lang w:eastAsia="ru-RU"/>
    </w:rPr>
  </w:style>
  <w:style w:type="paragraph" w:styleId="af5">
    <w:name w:val="List Paragraph"/>
    <w:basedOn w:val="a"/>
    <w:link w:val="af6"/>
    <w:uiPriority w:val="34"/>
    <w:qFormat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Emphasis"/>
    <w:basedOn w:val="a0"/>
    <w:uiPriority w:val="20"/>
    <w:qFormat/>
    <w:rPr>
      <w:i/>
    </w:rPr>
  </w:style>
  <w:style w:type="paragraph" w:styleId="af8">
    <w:name w:val="Balloon Text"/>
    <w:basedOn w:val="a"/>
    <w:link w:val="af9"/>
    <w:uiPriority w:val="99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 примечания Знак"/>
    <w:link w:val="afd"/>
    <w:uiPriority w:val="99"/>
    <w:rPr>
      <w:rFonts w:ascii="Times New Roman" w:hAnsi="Times New Roman"/>
      <w:sz w:val="20"/>
    </w:rPr>
  </w:style>
  <w:style w:type="paragraph" w:styleId="afd">
    <w:name w:val="annotation text"/>
    <w:basedOn w:val="a"/>
    <w:link w:val="afc"/>
    <w:uiPriority w:val="99"/>
    <w:unhideWhenUsed/>
    <w:pPr>
      <w:spacing w:after="0" w:line="240" w:lineRule="auto"/>
    </w:pPr>
    <w:rPr>
      <w:rFonts w:ascii="Times New Roman" w:hAnsi="Times New Roman" w:cs="Calibri"/>
      <w:sz w:val="20"/>
    </w:rPr>
  </w:style>
  <w:style w:type="character" w:customStyle="1" w:styleId="13">
    <w:name w:val="Текст примечания Знак1"/>
    <w:basedOn w:val="a0"/>
    <w:uiPriority w:val="99"/>
    <w:rPr>
      <w:rFonts w:ascii="Calibri" w:eastAsia="Calibri" w:hAnsi="Calibri" w:cs="Times New Roman"/>
      <w:sz w:val="20"/>
      <w:szCs w:val="20"/>
    </w:rPr>
  </w:style>
  <w:style w:type="character" w:customStyle="1" w:styleId="afe">
    <w:name w:val="Тема примечания Знак"/>
    <w:link w:val="aff"/>
    <w:uiPriority w:val="99"/>
    <w:rPr>
      <w:b/>
    </w:rPr>
  </w:style>
  <w:style w:type="paragraph" w:styleId="aff">
    <w:name w:val="annotation subject"/>
    <w:basedOn w:val="afd"/>
    <w:next w:val="afd"/>
    <w:link w:val="afe"/>
    <w:uiPriority w:val="99"/>
    <w:unhideWhenUsed/>
    <w:rPr>
      <w:rFonts w:ascii="Calibri" w:hAnsi="Calibri"/>
      <w:b/>
      <w:sz w:val="22"/>
    </w:rPr>
  </w:style>
  <w:style w:type="character" w:customStyle="1" w:styleId="14">
    <w:name w:val="Тема примечания Знак1"/>
    <w:basedOn w:val="13"/>
    <w:uiPriority w:val="99"/>
    <w:rPr>
      <w:rFonts w:ascii="Calibri" w:eastAsia="Calibri" w:hAnsi="Calibri" w:cs="Times New Roman"/>
      <w:b/>
      <w:bCs/>
      <w:sz w:val="20"/>
      <w:szCs w:val="20"/>
    </w:rPr>
  </w:style>
  <w:style w:type="paragraph" w:styleId="27">
    <w:name w:val="Body Text Indent 2"/>
    <w:basedOn w:val="a"/>
    <w:link w:val="28"/>
    <w:uiPriority w:val="9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8">
    <w:name w:val="Основной текст с отступом 2 Знак"/>
    <w:basedOn w:val="a0"/>
    <w:link w:val="2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</w:style>
  <w:style w:type="character" w:customStyle="1" w:styleId="aff0">
    <w:name w:val="Цветовое выделение"/>
    <w:uiPriority w:val="99"/>
    <w:rPr>
      <w:b/>
      <w:color w:val="26282F"/>
    </w:rPr>
  </w:style>
  <w:style w:type="character" w:customStyle="1" w:styleId="aff1">
    <w:name w:val="Гипертекстовая ссылка"/>
    <w:uiPriority w:val="99"/>
    <w:rPr>
      <w:b/>
      <w:color w:val="106BBE"/>
    </w:rPr>
  </w:style>
  <w:style w:type="character" w:customStyle="1" w:styleId="aff2">
    <w:name w:val="Активная гипертекстовая ссылка"/>
    <w:uiPriority w:val="99"/>
    <w:rPr>
      <w:b/>
      <w:color w:val="106BBE"/>
      <w:u w:val="single"/>
    </w:rPr>
  </w:style>
  <w:style w:type="paragraph" w:customStyle="1" w:styleId="aff3">
    <w:name w:val="Внимание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F5F3DA" w:fill="F5F3DA"/>
      <w:lang w:eastAsia="ru-RU"/>
    </w:rPr>
  </w:style>
  <w:style w:type="paragraph" w:customStyle="1" w:styleId="aff4">
    <w:name w:val="Внимание: криминал!!"/>
    <w:basedOn w:val="aff3"/>
    <w:next w:val="a"/>
    <w:uiPriority w:val="99"/>
  </w:style>
  <w:style w:type="paragraph" w:customStyle="1" w:styleId="aff5">
    <w:name w:val="Внимание: недобросовестность!"/>
    <w:basedOn w:val="aff3"/>
    <w:next w:val="a"/>
    <w:uiPriority w:val="99"/>
  </w:style>
  <w:style w:type="character" w:customStyle="1" w:styleId="aff6">
    <w:name w:val="Выделение для Базового Поиска"/>
    <w:uiPriority w:val="99"/>
    <w:rPr>
      <w:b/>
      <w:color w:val="0058A9"/>
    </w:rPr>
  </w:style>
  <w:style w:type="character" w:customStyle="1" w:styleId="aff7">
    <w:name w:val="Выделение для Базового Поиска (курсив)"/>
    <w:uiPriority w:val="99"/>
    <w:rPr>
      <w:b/>
      <w:i/>
      <w:color w:val="0058A9"/>
    </w:rPr>
  </w:style>
  <w:style w:type="paragraph" w:customStyle="1" w:styleId="aff8">
    <w:name w:val="Дочерний элемент списка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9">
    <w:name w:val="Основное меню (преемственное)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5">
    <w:name w:val="Заголовок1"/>
    <w:basedOn w:val="aff9"/>
    <w:next w:val="a"/>
    <w:uiPriority w:val="99"/>
    <w:rPr>
      <w:b/>
      <w:bCs/>
      <w:color w:val="0058A9"/>
      <w:shd w:val="clear" w:color="ECE9D8" w:fill="ECE9D8"/>
    </w:rPr>
  </w:style>
  <w:style w:type="paragraph" w:customStyle="1" w:styleId="affa">
    <w:name w:val="Заголовок группы контролов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b">
    <w:name w:val="Заголовок для информации об изменениях"/>
    <w:basedOn w:val="1"/>
    <w:next w:val="a"/>
    <w:uiPriority w:val="99"/>
    <w:pPr>
      <w:keepLines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  <w:shd w:val="clear" w:color="FFFFFF" w:fill="FFFFFF"/>
    </w:rPr>
  </w:style>
  <w:style w:type="paragraph" w:customStyle="1" w:styleId="affc">
    <w:name w:val="Заголовок распахивающейся части диалога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d">
    <w:name w:val="Заголовок своего сообщения"/>
    <w:uiPriority w:val="99"/>
    <w:rPr>
      <w:b/>
      <w:color w:val="26282F"/>
    </w:rPr>
  </w:style>
  <w:style w:type="paragraph" w:customStyle="1" w:styleId="affe">
    <w:name w:val="Заголовок статьи"/>
    <w:basedOn w:val="a"/>
    <w:next w:val="a"/>
    <w:uiPriority w:val="9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">
    <w:name w:val="Заголовок чужого сообщения"/>
    <w:uiPriority w:val="99"/>
    <w:rPr>
      <w:b/>
      <w:color w:val="FF0000"/>
    </w:rPr>
  </w:style>
  <w:style w:type="paragraph" w:customStyle="1" w:styleId="afff0">
    <w:name w:val="Заголовок ЭР (левое окно)"/>
    <w:basedOn w:val="a"/>
    <w:next w:val="a"/>
    <w:uiPriority w:val="9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f1">
    <w:name w:val="Заголовок ЭР (правое окно)"/>
    <w:basedOn w:val="afff0"/>
    <w:next w:val="a"/>
    <w:uiPriority w:val="99"/>
    <w:pPr>
      <w:spacing w:after="0"/>
      <w:jc w:val="left"/>
    </w:pPr>
  </w:style>
  <w:style w:type="paragraph" w:customStyle="1" w:styleId="afff2">
    <w:name w:val="Интерактивный заголовок"/>
    <w:basedOn w:val="15"/>
    <w:next w:val="a"/>
    <w:uiPriority w:val="99"/>
    <w:rPr>
      <w:u w:val="single"/>
    </w:rPr>
  </w:style>
  <w:style w:type="paragraph" w:customStyle="1" w:styleId="afff3">
    <w:name w:val="Текст информации об изменениях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f4">
    <w:name w:val="Информация об изменениях"/>
    <w:basedOn w:val="afff3"/>
    <w:next w:val="a"/>
    <w:uiPriority w:val="99"/>
    <w:pPr>
      <w:spacing w:before="180"/>
      <w:ind w:left="360" w:right="360" w:firstLine="0"/>
    </w:pPr>
    <w:rPr>
      <w:shd w:val="clear" w:color="EAEFED" w:fill="EAEFED"/>
    </w:rPr>
  </w:style>
  <w:style w:type="paragraph" w:customStyle="1" w:styleId="afff5">
    <w:name w:val="Текст (справка)"/>
    <w:basedOn w:val="a"/>
    <w:next w:val="a"/>
    <w:uiPriority w:val="99"/>
    <w:pPr>
      <w:widowControl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6">
    <w:name w:val="Комментарий"/>
    <w:basedOn w:val="afff5"/>
    <w:next w:val="a"/>
    <w:uiPriority w:val="99"/>
    <w:pPr>
      <w:spacing w:before="75"/>
      <w:ind w:right="0"/>
      <w:jc w:val="both"/>
    </w:pPr>
    <w:rPr>
      <w:color w:val="353842"/>
      <w:shd w:val="clear" w:color="F0F0F0" w:fill="F0F0F0"/>
    </w:rPr>
  </w:style>
  <w:style w:type="paragraph" w:customStyle="1" w:styleId="afff7">
    <w:name w:val="Информация об изменениях документа"/>
    <w:basedOn w:val="afff6"/>
    <w:next w:val="a"/>
    <w:uiPriority w:val="99"/>
    <w:rPr>
      <w:i/>
      <w:iCs/>
    </w:rPr>
  </w:style>
  <w:style w:type="paragraph" w:customStyle="1" w:styleId="afff8">
    <w:name w:val="Текст (лев. подпись)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9">
    <w:name w:val="Колонтитул (левый)"/>
    <w:basedOn w:val="afff8"/>
    <w:next w:val="a"/>
    <w:uiPriority w:val="99"/>
    <w:rPr>
      <w:sz w:val="14"/>
      <w:szCs w:val="14"/>
    </w:rPr>
  </w:style>
  <w:style w:type="paragraph" w:customStyle="1" w:styleId="afffa">
    <w:name w:val="Текст (прав. подпись)"/>
    <w:basedOn w:val="a"/>
    <w:next w:val="a"/>
    <w:uiPriority w:val="99"/>
    <w:pPr>
      <w:widowControl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b">
    <w:name w:val="Колонтитул (правый)"/>
    <w:basedOn w:val="afffa"/>
    <w:next w:val="a"/>
    <w:uiPriority w:val="99"/>
    <w:rPr>
      <w:sz w:val="14"/>
      <w:szCs w:val="14"/>
    </w:rPr>
  </w:style>
  <w:style w:type="paragraph" w:customStyle="1" w:styleId="afffc">
    <w:name w:val="Комментарий пользователя"/>
    <w:basedOn w:val="afff6"/>
    <w:next w:val="a"/>
    <w:uiPriority w:val="99"/>
    <w:pPr>
      <w:jc w:val="left"/>
    </w:pPr>
    <w:rPr>
      <w:shd w:val="clear" w:color="FFDFE0" w:fill="FFDFE0"/>
    </w:rPr>
  </w:style>
  <w:style w:type="paragraph" w:customStyle="1" w:styleId="afffd">
    <w:name w:val="Куда обратиться?"/>
    <w:basedOn w:val="aff3"/>
    <w:next w:val="a"/>
    <w:uiPriority w:val="99"/>
  </w:style>
  <w:style w:type="paragraph" w:customStyle="1" w:styleId="afffe">
    <w:name w:val="Моноширинный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f">
    <w:name w:val="Найденные слова"/>
    <w:uiPriority w:val="99"/>
    <w:rPr>
      <w:b/>
      <w:color w:val="26282F"/>
      <w:shd w:val="clear" w:color="FFF580" w:fill="FFF580"/>
    </w:rPr>
  </w:style>
  <w:style w:type="paragraph" w:customStyle="1" w:styleId="affff0">
    <w:name w:val="Напишите нам"/>
    <w:basedOn w:val="a"/>
    <w:next w:val="a"/>
    <w:uiPriority w:val="9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EFFFAD" w:fill="EFFFAD"/>
      <w:lang w:eastAsia="ru-RU"/>
    </w:rPr>
  </w:style>
  <w:style w:type="character" w:customStyle="1" w:styleId="affff1">
    <w:name w:val="Не вступил в силу"/>
    <w:uiPriority w:val="99"/>
    <w:rPr>
      <w:b/>
      <w:color w:val="000000"/>
      <w:shd w:val="clear" w:color="D8EDE8" w:fill="D8EDE8"/>
    </w:rPr>
  </w:style>
  <w:style w:type="paragraph" w:customStyle="1" w:styleId="affff2">
    <w:name w:val="Необходимые документы"/>
    <w:basedOn w:val="aff3"/>
    <w:next w:val="a"/>
    <w:uiPriority w:val="99"/>
    <w:pPr>
      <w:ind w:firstLine="118"/>
    </w:pPr>
  </w:style>
  <w:style w:type="paragraph" w:customStyle="1" w:styleId="affff3">
    <w:name w:val="Нормальный (таблица)"/>
    <w:basedOn w:val="a"/>
    <w:next w:val="a"/>
    <w:uiPriority w:val="99"/>
    <w:pPr>
      <w:widowControl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4">
    <w:name w:val="Таблицы (моноширинный)"/>
    <w:basedOn w:val="a"/>
    <w:next w:val="a"/>
    <w:uiPriority w:val="9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5">
    <w:name w:val="Оглавление"/>
    <w:basedOn w:val="affff4"/>
    <w:next w:val="a"/>
    <w:uiPriority w:val="99"/>
    <w:pPr>
      <w:ind w:left="140"/>
    </w:pPr>
  </w:style>
  <w:style w:type="character" w:customStyle="1" w:styleId="affff6">
    <w:name w:val="Опечатки"/>
    <w:uiPriority w:val="99"/>
    <w:rPr>
      <w:color w:val="FF0000"/>
    </w:rPr>
  </w:style>
  <w:style w:type="paragraph" w:customStyle="1" w:styleId="affff7">
    <w:name w:val="Переменная часть"/>
    <w:basedOn w:val="aff9"/>
    <w:next w:val="a"/>
    <w:uiPriority w:val="99"/>
    <w:rPr>
      <w:sz w:val="18"/>
      <w:szCs w:val="18"/>
    </w:rPr>
  </w:style>
  <w:style w:type="paragraph" w:customStyle="1" w:styleId="affff8">
    <w:name w:val="Подвал для информации об изменениях"/>
    <w:basedOn w:val="1"/>
    <w:next w:val="a"/>
    <w:uiPriority w:val="99"/>
    <w:pPr>
      <w:keepLines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sz w:val="18"/>
      <w:szCs w:val="18"/>
    </w:rPr>
  </w:style>
  <w:style w:type="paragraph" w:customStyle="1" w:styleId="affff9">
    <w:name w:val="Подзаголовок для информации об изменениях"/>
    <w:basedOn w:val="afff3"/>
    <w:next w:val="a"/>
    <w:uiPriority w:val="99"/>
    <w:rPr>
      <w:b/>
      <w:bCs/>
    </w:rPr>
  </w:style>
  <w:style w:type="paragraph" w:customStyle="1" w:styleId="affffa">
    <w:name w:val="Подчёркнуный текст"/>
    <w:basedOn w:val="a"/>
    <w:next w:val="a"/>
    <w:uiPriority w:val="99"/>
    <w:pPr>
      <w:widowControl w:val="0"/>
      <w:pBdr>
        <w:bottom w:val="single" w:sz="4" w:space="0" w:color="auto"/>
      </w:pBd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b">
    <w:name w:val="Постоянная часть"/>
    <w:basedOn w:val="aff9"/>
    <w:next w:val="a"/>
    <w:uiPriority w:val="99"/>
    <w:rPr>
      <w:sz w:val="20"/>
      <w:szCs w:val="20"/>
    </w:rPr>
  </w:style>
  <w:style w:type="paragraph" w:customStyle="1" w:styleId="affffc">
    <w:name w:val="Прижатый влево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d">
    <w:name w:val="Пример."/>
    <w:basedOn w:val="aff3"/>
    <w:next w:val="a"/>
    <w:uiPriority w:val="99"/>
  </w:style>
  <w:style w:type="paragraph" w:customStyle="1" w:styleId="affffe">
    <w:name w:val="Примечание."/>
    <w:basedOn w:val="aff3"/>
    <w:next w:val="a"/>
    <w:uiPriority w:val="99"/>
  </w:style>
  <w:style w:type="character" w:customStyle="1" w:styleId="afffff">
    <w:name w:val="Продолжение ссылки"/>
    <w:uiPriority w:val="99"/>
  </w:style>
  <w:style w:type="paragraph" w:customStyle="1" w:styleId="afffff0">
    <w:name w:val="Словарная статья"/>
    <w:basedOn w:val="a"/>
    <w:next w:val="a"/>
    <w:uiPriority w:val="9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1">
    <w:name w:val="Сравнение редакций"/>
    <w:uiPriority w:val="99"/>
    <w:rPr>
      <w:b/>
      <w:color w:val="26282F"/>
    </w:rPr>
  </w:style>
  <w:style w:type="character" w:customStyle="1" w:styleId="afffff2">
    <w:name w:val="Сравнение редакций. Добавленный фрагмент"/>
    <w:uiPriority w:val="99"/>
    <w:rPr>
      <w:color w:val="000000"/>
      <w:shd w:val="clear" w:color="C1D7FF" w:fill="C1D7FF"/>
    </w:rPr>
  </w:style>
  <w:style w:type="character" w:customStyle="1" w:styleId="afffff3">
    <w:name w:val="Сравнение редакций. Удаленный фрагмент"/>
    <w:uiPriority w:val="99"/>
    <w:rPr>
      <w:color w:val="000000"/>
      <w:shd w:val="clear" w:color="C4C413" w:fill="C4C413"/>
    </w:rPr>
  </w:style>
  <w:style w:type="paragraph" w:customStyle="1" w:styleId="afffff4">
    <w:name w:val="Ссылка на официальную публикацию"/>
    <w:basedOn w:val="a"/>
    <w:next w:val="a"/>
    <w:uiPriority w:val="9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5">
    <w:name w:val="Ссылка на утративший силу документ"/>
    <w:uiPriority w:val="99"/>
    <w:rPr>
      <w:b/>
      <w:color w:val="749232"/>
    </w:rPr>
  </w:style>
  <w:style w:type="paragraph" w:customStyle="1" w:styleId="afffff6">
    <w:name w:val="Текст в таблице"/>
    <w:basedOn w:val="affff3"/>
    <w:next w:val="a"/>
    <w:uiPriority w:val="99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pPr>
      <w:widowControl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8">
    <w:name w:val="Технический комментарий"/>
    <w:basedOn w:val="a"/>
    <w:next w:val="a"/>
    <w:uiPriority w:val="99"/>
    <w:pPr>
      <w:widowControl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FFFFA6" w:fill="FFFFA6"/>
      <w:lang w:eastAsia="ru-RU"/>
    </w:rPr>
  </w:style>
  <w:style w:type="character" w:customStyle="1" w:styleId="afffff9">
    <w:name w:val="Утратил силу"/>
    <w:uiPriority w:val="99"/>
    <w:rPr>
      <w:b/>
      <w:strike/>
      <w:color w:val="666600"/>
    </w:rPr>
  </w:style>
  <w:style w:type="paragraph" w:customStyle="1" w:styleId="afffffa">
    <w:name w:val="Формула"/>
    <w:basedOn w:val="a"/>
    <w:next w:val="a"/>
    <w:uiPriority w:val="9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F5F3DA" w:fill="F5F3DA"/>
      <w:lang w:eastAsia="ru-RU"/>
    </w:rPr>
  </w:style>
  <w:style w:type="paragraph" w:customStyle="1" w:styleId="afffffb">
    <w:name w:val="Центрированный (таблица)"/>
    <w:basedOn w:val="affff3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widowControl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c">
    <w:name w:val="annotation reference"/>
    <w:basedOn w:val="a0"/>
    <w:uiPriority w:val="99"/>
    <w:unhideWhenUsed/>
    <w:rPr>
      <w:sz w:val="16"/>
    </w:rPr>
  </w:style>
  <w:style w:type="paragraph" w:styleId="42">
    <w:name w:val="toc 4"/>
    <w:basedOn w:val="a"/>
    <w:next w:val="a"/>
    <w:uiPriority w:val="39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2">
    <w:name w:val="toc 5"/>
    <w:basedOn w:val="a"/>
    <w:next w:val="a"/>
    <w:uiPriority w:val="39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1">
    <w:name w:val="toc 6"/>
    <w:basedOn w:val="a"/>
    <w:next w:val="a"/>
    <w:uiPriority w:val="39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1">
    <w:name w:val="toc 8"/>
    <w:basedOn w:val="a"/>
    <w:next w:val="a"/>
    <w:uiPriority w:val="39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d">
    <w:name w:val="Table Grid"/>
    <w:basedOn w:val="a1"/>
    <w:uiPriority w:val="39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e">
    <w:name w:val="endnote text"/>
    <w:basedOn w:val="a"/>
    <w:link w:val="affffff"/>
    <w:uiPriority w:val="99"/>
    <w:semiHidden/>
    <w:unhideWhenUsed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f">
    <w:name w:val="Текст концевой сноски Знак"/>
    <w:basedOn w:val="a0"/>
    <w:link w:val="afffffe"/>
    <w:uiPriority w:val="99"/>
    <w:semiHidden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f0">
    <w:name w:val="endnote reference"/>
    <w:basedOn w:val="a0"/>
    <w:uiPriority w:val="99"/>
    <w:semiHidden/>
    <w:unhideWhenUsed/>
    <w:rPr>
      <w:vertAlign w:val="superscript"/>
    </w:rPr>
  </w:style>
  <w:style w:type="paragraph" w:styleId="affffff1">
    <w:name w:val="No Spacing"/>
    <w:link w:val="affffff2"/>
    <w:uiPriority w:val="1"/>
    <w:qFormat/>
    <w:pPr>
      <w:spacing w:after="0" w:line="240" w:lineRule="auto"/>
    </w:pPr>
    <w:rPr>
      <w:rFonts w:eastAsia="Times New Roman" w:cs="Times New Roman"/>
    </w:rPr>
  </w:style>
  <w:style w:type="paragraph" w:customStyle="1" w:styleId="Style32">
    <w:name w:val="Style32"/>
    <w:basedOn w:val="a"/>
    <w:uiPriority w:val="99"/>
    <w:pPr>
      <w:widowControl w:val="0"/>
      <w:spacing w:after="0" w:line="312" w:lineRule="exact"/>
      <w:ind w:firstLine="9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9">
    <w:name w:val="Font Style59"/>
    <w:uiPriority w:val="99"/>
    <w:rPr>
      <w:rFonts w:ascii="Arial" w:hAnsi="Arial"/>
      <w:b/>
      <w:sz w:val="26"/>
    </w:rPr>
  </w:style>
  <w:style w:type="paragraph" w:customStyle="1" w:styleId="16">
    <w:name w:val="Абзац списка1"/>
    <w:basedOn w:val="a"/>
    <w:uiPriority w:val="99"/>
    <w:qFormat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7">
    <w:name w:val="Основной текст1"/>
    <w:rPr>
      <w:shd w:val="clear" w:color="FFFFFF" w:fill="FFFFFF"/>
    </w:rPr>
  </w:style>
  <w:style w:type="character" w:customStyle="1" w:styleId="af6">
    <w:name w:val="Абзац списка Знак"/>
    <w:link w:val="af5"/>
    <w:uiPriority w:val="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f3">
    <w:name w:val="Strong"/>
    <w:basedOn w:val="a0"/>
    <w:uiPriority w:val="22"/>
    <w:qFormat/>
    <w:rPr>
      <w:b/>
    </w:rPr>
  </w:style>
  <w:style w:type="paragraph" w:customStyle="1" w:styleId="Style26">
    <w:name w:val="Style26"/>
    <w:basedOn w:val="a"/>
    <w:uiPriority w:val="99"/>
    <w:pPr>
      <w:widowControl w:val="0"/>
      <w:spacing w:after="0" w:line="288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uiPriority w:val="99"/>
    <w:rPr>
      <w:rFonts w:ascii="Times New Roman" w:hAnsi="Times New Roman"/>
      <w:sz w:val="20"/>
    </w:rPr>
  </w:style>
  <w:style w:type="character" w:styleId="HTML">
    <w:name w:val="HTML Cite"/>
    <w:basedOn w:val="a0"/>
    <w:uiPriority w:val="99"/>
    <w:semiHidden/>
    <w:unhideWhenUsed/>
    <w:rPr>
      <w:i/>
    </w:rPr>
  </w:style>
  <w:style w:type="paragraph" w:customStyle="1" w:styleId="29">
    <w:name w:val="Заголовок2"/>
    <w:basedOn w:val="a"/>
    <w:next w:val="a"/>
    <w:link w:val="affffff4"/>
    <w:uiPriority w:val="10"/>
    <w:qFormat/>
    <w:pPr>
      <w:spacing w:after="0" w:line="240" w:lineRule="auto"/>
      <w:contextualSpacing/>
    </w:pPr>
    <w:rPr>
      <w:rFonts w:ascii="Calibri Light" w:eastAsia="Times New Roman" w:hAnsi="Calibri Light"/>
      <w:spacing w:val="-10"/>
      <w:sz w:val="56"/>
      <w:szCs w:val="56"/>
      <w:lang w:eastAsia="ru-RU"/>
    </w:rPr>
  </w:style>
  <w:style w:type="character" w:customStyle="1" w:styleId="affffff4">
    <w:name w:val="Заголовок Знак"/>
    <w:link w:val="29"/>
    <w:uiPriority w:val="10"/>
    <w:rPr>
      <w:rFonts w:ascii="Calibri Light" w:eastAsia="Times New Roman" w:hAnsi="Calibri Light" w:cs="Times New Roman"/>
      <w:spacing w:val="-10"/>
      <w:sz w:val="56"/>
      <w:szCs w:val="56"/>
      <w:lang w:eastAsia="ru-RU"/>
    </w:rPr>
  </w:style>
  <w:style w:type="character" w:customStyle="1" w:styleId="affffff2">
    <w:name w:val="Без интервала Знак"/>
    <w:link w:val="affffff1"/>
    <w:uiPriority w:val="1"/>
    <w:rPr>
      <w:rFonts w:ascii="Calibri" w:eastAsia="Times New Roman" w:hAnsi="Calibri" w:cs="Times New Roman"/>
    </w:rPr>
  </w:style>
  <w:style w:type="paragraph" w:customStyle="1" w:styleId="url">
    <w:name w:val="url"/>
    <w:basedOn w:val="a"/>
    <w:next w:val="a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18">
    <w:name w:val="Название1"/>
    <w:basedOn w:val="a"/>
    <w:next w:val="url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410">
    <w:name w:val="Заголовок 41"/>
    <w:basedOn w:val="a"/>
    <w:uiPriority w:val="1"/>
    <w:qFormat/>
    <w:pPr>
      <w:widowControl w:val="0"/>
      <w:spacing w:after="0" w:line="240" w:lineRule="auto"/>
      <w:ind w:left="449"/>
      <w:outlineLvl w:val="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qFormat/>
    <w:pPr>
      <w:widowControl w:val="0"/>
      <w:spacing w:after="0" w:line="240" w:lineRule="auto"/>
    </w:pPr>
    <w:rPr>
      <w:rFonts w:eastAsia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5">
    <w:name w:val="Body Text Indent"/>
    <w:basedOn w:val="a"/>
    <w:link w:val="affffff6"/>
    <w:uiPriority w:val="99"/>
    <w:semiHidden/>
    <w:unhideWhenUsed/>
    <w:pPr>
      <w:spacing w:after="120"/>
      <w:ind w:left="283"/>
    </w:pPr>
    <w:rPr>
      <w:rFonts w:eastAsia="Times New Roman"/>
      <w:lang w:eastAsia="ru-RU"/>
    </w:rPr>
  </w:style>
  <w:style w:type="character" w:customStyle="1" w:styleId="affffff6">
    <w:name w:val="Основной текст с отступом Знак"/>
    <w:basedOn w:val="a0"/>
    <w:link w:val="affffff5"/>
    <w:uiPriority w:val="99"/>
    <w:semiHidden/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Pr>
      <w:rFonts w:ascii="Times New Roman" w:hAnsi="Times New Roman"/>
      <w:sz w:val="22"/>
    </w:rPr>
  </w:style>
  <w:style w:type="character" w:customStyle="1" w:styleId="FontStyle56">
    <w:name w:val="Font Style56"/>
    <w:uiPriority w:val="99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pPr>
      <w:widowControl w:val="0"/>
      <w:spacing w:after="0" w:line="319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4">
    <w:name w:val="Style4"/>
    <w:basedOn w:val="a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pPr>
      <w:widowControl w:val="0"/>
      <w:spacing w:after="0" w:line="27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pPr>
      <w:widowControl w:val="0"/>
      <w:spacing w:after="0" w:line="276" w:lineRule="exact"/>
      <w:ind w:firstLine="60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pPr>
      <w:widowControl w:val="0"/>
      <w:spacing w:after="0" w:line="276" w:lineRule="exact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pPr>
      <w:widowControl w:val="0"/>
      <w:spacing w:after="0" w:line="278" w:lineRule="exact"/>
      <w:ind w:firstLine="48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pPr>
      <w:widowControl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5">
    <w:name w:val="Font Style35"/>
    <w:uiPriority w:val="99"/>
    <w:rPr>
      <w:rFonts w:ascii="Times New Roman" w:hAnsi="Times New Roman"/>
      <w:b/>
      <w:sz w:val="22"/>
    </w:rPr>
  </w:style>
  <w:style w:type="character" w:customStyle="1" w:styleId="FontStyle39">
    <w:name w:val="Font Style39"/>
    <w:uiPriority w:val="99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Pr>
      <w:rFonts w:ascii="Times New Roman" w:hAnsi="Times New Roman"/>
      <w:sz w:val="22"/>
    </w:rPr>
  </w:style>
  <w:style w:type="character" w:customStyle="1" w:styleId="FontStyle41">
    <w:name w:val="Font Style41"/>
    <w:uiPriority w:val="99"/>
    <w:rPr>
      <w:rFonts w:ascii="Times New Roman" w:hAnsi="Times New Roman"/>
      <w:b/>
      <w:i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paragraph" w:customStyle="1" w:styleId="Style23">
    <w:name w:val="Style23"/>
    <w:basedOn w:val="a"/>
    <w:uiPriority w:val="99"/>
    <w:pPr>
      <w:widowControl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8">
    <w:name w:val="Font Style48"/>
    <w:uiPriority w:val="99"/>
    <w:rPr>
      <w:rFonts w:ascii="Arial" w:hAnsi="Arial"/>
      <w:b/>
      <w:sz w:val="26"/>
    </w:rPr>
  </w:style>
  <w:style w:type="paragraph" w:customStyle="1" w:styleId="Style20">
    <w:name w:val="Style20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pPr>
      <w:widowControl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pPr>
      <w:widowControl w:val="0"/>
      <w:spacing w:after="0" w:line="21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pPr>
      <w:widowControl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pPr>
      <w:widowControl w:val="0"/>
      <w:spacing w:after="0" w:line="216" w:lineRule="exact"/>
      <w:ind w:firstLine="13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pPr>
      <w:widowControl w:val="0"/>
      <w:spacing w:after="0" w:line="26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Pr>
      <w:rFonts w:ascii="Times New Roman" w:hAnsi="Times New Roman"/>
      <w:b/>
      <w:sz w:val="20"/>
    </w:rPr>
  </w:style>
  <w:style w:type="paragraph" w:customStyle="1" w:styleId="Style15">
    <w:name w:val="Style15"/>
    <w:basedOn w:val="a"/>
    <w:uiPriority w:val="99"/>
    <w:pPr>
      <w:widowControl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pPr>
      <w:widowControl w:val="0"/>
      <w:spacing w:after="0" w:line="288" w:lineRule="exact"/>
      <w:ind w:hanging="33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9">
    <w:name w:val="Font Style49"/>
    <w:uiPriority w:val="99"/>
    <w:rPr>
      <w:rFonts w:ascii="Times New Roman" w:hAnsi="Times New Roman"/>
      <w:sz w:val="24"/>
    </w:rPr>
  </w:style>
  <w:style w:type="character" w:customStyle="1" w:styleId="FontStyle51">
    <w:name w:val="Font Style51"/>
    <w:uiPriority w:val="99"/>
    <w:rPr>
      <w:rFonts w:ascii="Times New Roman" w:hAnsi="Times New Roman"/>
      <w:b/>
      <w:sz w:val="22"/>
    </w:rPr>
  </w:style>
  <w:style w:type="character" w:customStyle="1" w:styleId="FontStyle54">
    <w:name w:val="Font Style54"/>
    <w:uiPriority w:val="99"/>
    <w:rPr>
      <w:rFonts w:ascii="Arial" w:hAnsi="Arial"/>
      <w:b/>
      <w:sz w:val="32"/>
    </w:rPr>
  </w:style>
  <w:style w:type="character" w:customStyle="1" w:styleId="FontStyle44">
    <w:name w:val="Font Style44"/>
    <w:uiPriority w:val="99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Pr>
      <w:rFonts w:ascii="Times New Roman" w:hAnsi="Times New Roman"/>
      <w:b/>
      <w:i/>
      <w:sz w:val="18"/>
    </w:rPr>
  </w:style>
  <w:style w:type="paragraph" w:customStyle="1" w:styleId="Style8">
    <w:name w:val="Style8"/>
    <w:basedOn w:val="a"/>
    <w:uiPriority w:val="99"/>
    <w:pPr>
      <w:widowControl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pPr>
      <w:widowControl w:val="0"/>
      <w:spacing w:after="0" w:line="25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pPr>
      <w:widowControl w:val="0"/>
      <w:spacing w:after="0" w:line="230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pPr>
      <w:widowControl w:val="0"/>
      <w:spacing w:after="0" w:line="264" w:lineRule="exact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pPr>
      <w:widowControl w:val="0"/>
      <w:spacing w:after="0" w:line="216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pPr>
      <w:widowControl w:val="0"/>
      <w:spacing w:after="0" w:line="221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pPr>
      <w:widowControl w:val="0"/>
      <w:spacing w:after="0" w:line="216" w:lineRule="exact"/>
      <w:jc w:val="center"/>
    </w:pPr>
    <w:rPr>
      <w:rFonts w:ascii="Arial" w:hAnsi="Arial" w:cs="Arial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pPr>
      <w:widowControl w:val="0"/>
      <w:spacing w:after="0" w:line="264" w:lineRule="exact"/>
    </w:pPr>
    <w:rPr>
      <w:rFonts w:ascii="Arial" w:hAnsi="Arial" w:cs="Arial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pPr>
      <w:widowControl w:val="0"/>
      <w:spacing w:after="0" w:line="264" w:lineRule="exact"/>
    </w:pPr>
    <w:rPr>
      <w:rFonts w:ascii="Arial" w:hAnsi="Arial" w:cs="Arial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uiPriority w:val="99"/>
    <w:pPr>
      <w:widowControl w:val="0"/>
      <w:spacing w:after="0" w:line="288" w:lineRule="exact"/>
      <w:ind w:hanging="317"/>
    </w:pPr>
    <w:rPr>
      <w:rFonts w:ascii="Arial" w:hAnsi="Arial" w:cs="Arial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0">
    <w:name w:val="Font Style60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pPr>
      <w:widowControl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pPr>
      <w:widowControl w:val="0"/>
      <w:spacing w:after="0" w:line="293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">
    <w:name w:val="c4"/>
    <w:basedOn w:val="a0"/>
    <w:rPr>
      <w:rFonts w:cs="Times New Roman"/>
    </w:rPr>
  </w:style>
  <w:style w:type="character" w:customStyle="1" w:styleId="c3">
    <w:name w:val="c3"/>
    <w:basedOn w:val="a0"/>
    <w:rPr>
      <w:rFonts w:cs="Times New Roman"/>
    </w:rPr>
  </w:style>
  <w:style w:type="character" w:customStyle="1" w:styleId="posttitle">
    <w:name w:val="post_title"/>
  </w:style>
  <w:style w:type="paragraph" w:customStyle="1" w:styleId="2a">
    <w:name w:val="Абзац списка2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paragraph" w:customStyle="1" w:styleId="33">
    <w:name w:val="Абзац списка3"/>
    <w:basedOn w:val="a"/>
    <w:pPr>
      <w:widowControl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character" w:styleId="affffff7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3761</Words>
  <Characters>21441</Characters>
  <Application>Microsoft Office Word</Application>
  <DocSecurity>0</DocSecurity>
  <Lines>178</Lines>
  <Paragraphs>50</Paragraphs>
  <ScaleCrop>false</ScaleCrop>
  <Company>NTS</Company>
  <LinksUpToDate>false</LinksUpToDate>
  <CharactersWithSpaces>25152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2021-06-25T01:39:00Z</dcterms:created>
  <dcterms:modified xsi:type="dcterms:W3CDTF">2021-11-12T00:43:00Z</dcterms:modified>
</cp:coreProperties>
</file>