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3FD5" w:rsidRPr="002600FC" w:rsidRDefault="00613FD5" w:rsidP="00613FD5">
      <w:pPr>
        <w:jc w:val="center"/>
        <w:rPr>
          <w:rFonts w:eastAsia="Calibri"/>
          <w:lang w:eastAsia="en-US" w:bidi="en-US"/>
        </w:rPr>
      </w:pPr>
      <w:bookmarkStart w:id="0" w:name="_GoBack"/>
      <w:r w:rsidRPr="002600FC">
        <w:rPr>
          <w:rFonts w:eastAsia="Calibri"/>
          <w:lang w:eastAsia="en-US" w:bidi="en-US"/>
        </w:rPr>
        <w:t>МИНИСТЕРСТВО ОБРАЗОВАНИЯ И НАУКИ ХАБАРОВСКОГО КРАЯ</w:t>
      </w:r>
    </w:p>
    <w:p w:rsidR="00613FD5" w:rsidRPr="002600FC" w:rsidRDefault="00613FD5" w:rsidP="00613FD5">
      <w:pPr>
        <w:jc w:val="center"/>
        <w:rPr>
          <w:rFonts w:eastAsia="Calibri"/>
          <w:lang w:eastAsia="en-US" w:bidi="en-US"/>
        </w:rPr>
      </w:pPr>
      <w:r w:rsidRPr="002600FC">
        <w:rPr>
          <w:rFonts w:eastAsia="Calibri"/>
          <w:lang w:eastAsia="en-US" w:bidi="en-US"/>
        </w:rPr>
        <w:t xml:space="preserve">КРАЕВОЕ ГОСУДАРСТВЕННОЕ БЮДЖЕТНОЕ </w:t>
      </w:r>
    </w:p>
    <w:p w:rsidR="00613FD5" w:rsidRPr="002600FC" w:rsidRDefault="00613FD5" w:rsidP="00613FD5">
      <w:pPr>
        <w:jc w:val="center"/>
        <w:rPr>
          <w:rFonts w:eastAsia="Calibri"/>
          <w:lang w:eastAsia="en-US" w:bidi="en-US"/>
        </w:rPr>
      </w:pPr>
      <w:r w:rsidRPr="002600FC">
        <w:rPr>
          <w:rFonts w:eastAsia="Calibri"/>
          <w:lang w:eastAsia="en-US" w:bidi="en-US"/>
        </w:rPr>
        <w:t xml:space="preserve">ПРОФЕССИОНАЛЬНОЕ ОБРАЗОВАТЕЛЬНОЕ УЧРЕЖДЕНИЕ </w:t>
      </w:r>
    </w:p>
    <w:p w:rsidR="00613FD5" w:rsidRPr="002600FC" w:rsidRDefault="00613FD5" w:rsidP="00613FD5">
      <w:pPr>
        <w:jc w:val="center"/>
        <w:rPr>
          <w:rFonts w:eastAsia="Calibri"/>
          <w:lang w:eastAsia="en-US" w:bidi="en-US"/>
        </w:rPr>
      </w:pPr>
      <w:r w:rsidRPr="002600FC">
        <w:rPr>
          <w:rFonts w:eastAsia="Calibri"/>
          <w:lang w:eastAsia="en-US" w:bidi="en-US"/>
        </w:rPr>
        <w:t>«ХАБАРОВСКИЙ ТЕХНИКУМ ТРАНСПОРТНЫХ ТЕХНОЛОГИЙ</w:t>
      </w:r>
    </w:p>
    <w:p w:rsidR="00613FD5" w:rsidRPr="002600FC" w:rsidRDefault="00613FD5" w:rsidP="00613FD5">
      <w:pPr>
        <w:jc w:val="center"/>
        <w:rPr>
          <w:rFonts w:eastAsia="Calibri"/>
          <w:lang w:eastAsia="en-US" w:bidi="en-US"/>
        </w:rPr>
      </w:pPr>
      <w:r w:rsidRPr="002600FC">
        <w:rPr>
          <w:rFonts w:eastAsia="Calibri"/>
          <w:lang w:eastAsia="en-US" w:bidi="en-US"/>
        </w:rPr>
        <w:t>ИМЕНИ ГЕРОЯ СОВЕТСКОГО СОЮЗА А.С. ПАНОВА»</w:t>
      </w: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lang w:eastAsia="en-US" w:bidi="en-US"/>
        </w:rPr>
      </w:pPr>
    </w:p>
    <w:p w:rsidR="00613FD5" w:rsidRPr="002600FC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eastAsiaTheme="minorEastAsia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lang w:eastAsia="en-US" w:bidi="en-US"/>
        </w:rPr>
      </w:pPr>
    </w:p>
    <w:p w:rsidR="00613FD5" w:rsidRPr="002600FC" w:rsidRDefault="00613FD5" w:rsidP="00613FD5">
      <w:pPr>
        <w:widowControl w:val="0"/>
        <w:suppressAutoHyphens/>
        <w:autoSpaceDE w:val="0"/>
        <w:autoSpaceDN w:val="0"/>
        <w:adjustRightInd w:val="0"/>
        <w:rPr>
          <w:rFonts w:eastAsiaTheme="minorEastAsia"/>
          <w:caps/>
          <w:lang w:eastAsia="en-US" w:bidi="en-US"/>
        </w:rPr>
      </w:pPr>
    </w:p>
    <w:p w:rsidR="00613FD5" w:rsidRPr="002600FC" w:rsidRDefault="00613FD5" w:rsidP="00613FD5">
      <w:pPr>
        <w:widowControl w:val="0"/>
        <w:suppressAutoHyphens/>
        <w:autoSpaceDE w:val="0"/>
        <w:autoSpaceDN w:val="0"/>
        <w:adjustRightInd w:val="0"/>
        <w:jc w:val="right"/>
        <w:rPr>
          <w:rFonts w:eastAsiaTheme="minorEastAsia"/>
          <w:caps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b/>
          <w:caps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lang w:eastAsia="en-US" w:bidi="en-US"/>
        </w:rPr>
      </w:pPr>
      <w:r w:rsidRPr="002600FC">
        <w:rPr>
          <w:rFonts w:eastAsiaTheme="minorEastAsia"/>
          <w:b/>
          <w:caps/>
          <w:lang w:eastAsia="en-US" w:bidi="en-US"/>
        </w:rPr>
        <w:t>ПРОГРАММа ДИСЦИПЛИНЫ</w:t>
      </w: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b/>
          <w:caps/>
          <w:lang w:eastAsia="en-US" w:bidi="en-US"/>
        </w:rPr>
      </w:pPr>
    </w:p>
    <w:p w:rsidR="00613FD5" w:rsidRPr="002600FC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2600FC">
        <w:t>ОП.07 ТЕХНИЧЕСКАЯ ЭКСПЛУАТАЦИЯ ЖЕЛЕЗНЫХ ДОРОГ И БЕЗОПАСНОСТЬ ДВИЖЕНИЯ</w:t>
      </w:r>
    </w:p>
    <w:p w:rsidR="00613FD5" w:rsidRPr="002600FC" w:rsidRDefault="00613FD5" w:rsidP="00613FD5">
      <w:pPr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jc w:val="center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Theme="minorEastAsia"/>
          <w:sz w:val="28"/>
          <w:szCs w:val="28"/>
          <w:lang w:eastAsia="en-US" w:bidi="en-US"/>
        </w:rPr>
        <w:t>23.01.11 Слесарь-электрик по ремонту электрооборудования подвижного состава (электровозов, электропоездов)</w:t>
      </w:r>
    </w:p>
    <w:p w:rsidR="00613FD5" w:rsidRPr="002600FC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eastAsiaTheme="minorEastAsia"/>
          <w:i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eastAsiaTheme="minorEastAsia"/>
          <w:b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caps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caps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2600FC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2600FC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2600FC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2600FC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1F3386" w:rsidRPr="002600FC" w:rsidRDefault="001F3386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50027A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eastAsiaTheme="minorEastAsia"/>
          <w:bCs/>
          <w:sz w:val="28"/>
          <w:szCs w:val="28"/>
          <w:lang w:eastAsia="en-US" w:bidi="en-US"/>
        </w:rPr>
      </w:pPr>
      <w:r w:rsidRPr="002600FC">
        <w:rPr>
          <w:rFonts w:eastAsiaTheme="minorEastAsia"/>
          <w:bCs/>
          <w:sz w:val="28"/>
          <w:szCs w:val="28"/>
          <w:lang w:eastAsia="en-US" w:bidi="en-US"/>
        </w:rPr>
        <w:t xml:space="preserve">г. </w:t>
      </w:r>
      <w:r w:rsidR="00613FD5" w:rsidRPr="002600FC">
        <w:rPr>
          <w:rFonts w:eastAsiaTheme="minorEastAsia"/>
          <w:bCs/>
          <w:sz w:val="28"/>
          <w:szCs w:val="28"/>
          <w:lang w:eastAsia="en-US" w:bidi="en-US"/>
        </w:rPr>
        <w:t>Хабаровск, 2020 г.</w:t>
      </w:r>
    </w:p>
    <w:p w:rsidR="0050027A" w:rsidRPr="002600FC" w:rsidRDefault="0050027A" w:rsidP="0050027A">
      <w:pPr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613FD5" w:rsidRPr="002600FC" w:rsidRDefault="00613FD5" w:rsidP="0050027A">
      <w:pPr>
        <w:autoSpaceDE w:val="0"/>
        <w:autoSpaceDN w:val="0"/>
        <w:adjustRightInd w:val="0"/>
        <w:jc w:val="both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autoSpaceDE w:val="0"/>
        <w:autoSpaceDN w:val="0"/>
        <w:adjustRightInd w:val="0"/>
        <w:ind w:firstLine="709"/>
        <w:jc w:val="both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Theme="minorEastAsia"/>
          <w:sz w:val="28"/>
          <w:szCs w:val="28"/>
          <w:lang w:eastAsia="en-US" w:bidi="en-US"/>
        </w:rPr>
        <w:t>Организация-разработчик: КГБ ПО</w:t>
      </w:r>
      <w:r w:rsidR="0050027A" w:rsidRPr="002600FC">
        <w:rPr>
          <w:rFonts w:eastAsiaTheme="minorEastAsia"/>
          <w:sz w:val="28"/>
          <w:szCs w:val="28"/>
          <w:lang w:eastAsia="en-US" w:bidi="en-US"/>
        </w:rPr>
        <w:t>У ХТТТ</w:t>
      </w: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Theme="minorEastAsia"/>
          <w:sz w:val="28"/>
          <w:szCs w:val="28"/>
          <w:lang w:eastAsia="en-US" w:bidi="en-US"/>
        </w:rPr>
        <w:t xml:space="preserve">Разработчики: </w:t>
      </w: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Theme="minorEastAsia"/>
          <w:sz w:val="28"/>
          <w:szCs w:val="28"/>
          <w:lang w:eastAsia="en-US" w:bidi="en-US"/>
        </w:rPr>
        <w:t>Хомякова  И.А., преподаватель</w:t>
      </w:r>
    </w:p>
    <w:p w:rsidR="00613FD5" w:rsidRPr="002600FC" w:rsidRDefault="00613FD5" w:rsidP="00613FD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Theme="minorEastAsia"/>
          <w:sz w:val="28"/>
          <w:szCs w:val="28"/>
          <w:lang w:eastAsia="en-US" w:bidi="en-US"/>
        </w:rPr>
        <w:tab/>
      </w: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Theme="minorEastAsia"/>
          <w:sz w:val="28"/>
          <w:szCs w:val="28"/>
          <w:lang w:eastAsia="en-US" w:bidi="en-US"/>
        </w:rPr>
        <w:t>Программа утверждена на заседании Предметно-цикловой комиссии</w:t>
      </w: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Theme="minorEastAsia"/>
          <w:sz w:val="28"/>
          <w:szCs w:val="28"/>
          <w:lang w:eastAsia="en-US" w:bidi="en-US"/>
        </w:rPr>
        <w:t xml:space="preserve">Протокол заседания «____» _____________2020 г. №____ </w:t>
      </w: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autoSpaceDE w:val="0"/>
        <w:autoSpaceDN w:val="0"/>
        <w:adjustRightInd w:val="0"/>
        <w:ind w:firstLine="919"/>
        <w:jc w:val="both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Theme="minorEastAsia"/>
          <w:sz w:val="28"/>
          <w:szCs w:val="28"/>
          <w:lang w:eastAsia="en-US" w:bidi="en-US"/>
        </w:rPr>
        <w:t>Председатель ПЦК общепрофессиональных дисциплин и профессиональных модулей _______________ Е. А. Кухаренко</w:t>
      </w: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50027A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="Calibri"/>
          <w:sz w:val="28"/>
          <w:szCs w:val="28"/>
          <w:lang w:eastAsia="en-US" w:bidi="en-US"/>
        </w:rPr>
        <w:t>Согласовано с и</w:t>
      </w:r>
      <w:r w:rsidR="00613FD5" w:rsidRPr="002600FC">
        <w:rPr>
          <w:rFonts w:eastAsia="Calibri"/>
          <w:sz w:val="28"/>
          <w:szCs w:val="28"/>
          <w:lang w:eastAsia="en-US" w:bidi="en-US"/>
        </w:rPr>
        <w:t>.о.  зам. директора по УПР</w:t>
      </w: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autoSpaceDE w:val="0"/>
        <w:autoSpaceDN w:val="0"/>
        <w:adjustRightInd w:val="0"/>
        <w:ind w:firstLine="919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="Calibri"/>
          <w:sz w:val="28"/>
          <w:szCs w:val="28"/>
          <w:lang w:eastAsia="en-US" w:bidi="en-US"/>
        </w:rPr>
        <w:t>«____» ______________2020 г.   ________________ Т.О. Оспищева</w:t>
      </w:r>
    </w:p>
    <w:p w:rsidR="00613FD5" w:rsidRPr="002600FC" w:rsidRDefault="00613FD5" w:rsidP="00613FD5">
      <w:pPr>
        <w:autoSpaceDE w:val="0"/>
        <w:autoSpaceDN w:val="0"/>
        <w:adjustRightInd w:val="0"/>
        <w:ind w:firstLine="709"/>
        <w:rPr>
          <w:rFonts w:eastAsia="Calibri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widowControl w:val="0"/>
        <w:tabs>
          <w:tab w:val="left" w:pos="0"/>
        </w:tabs>
        <w:suppressAutoHyphens/>
        <w:ind w:firstLine="919"/>
        <w:rPr>
          <w:rFonts w:eastAsiaTheme="minorEastAsia"/>
          <w:bCs/>
          <w:i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ind w:firstLine="70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ind w:firstLine="709"/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8"/>
          <w:szCs w:val="28"/>
          <w:lang w:eastAsia="en-US" w:bidi="en-US"/>
        </w:rPr>
      </w:pPr>
    </w:p>
    <w:p w:rsidR="00613FD5" w:rsidRPr="002600FC" w:rsidRDefault="00613FD5" w:rsidP="00613FD5">
      <w:pPr>
        <w:ind w:firstLine="709"/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ind w:firstLine="709"/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1F3386" w:rsidRPr="002600FC" w:rsidRDefault="001F3386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1F3386" w:rsidRPr="002600FC" w:rsidRDefault="001F3386" w:rsidP="00613FD5">
      <w:pPr>
        <w:rPr>
          <w:rFonts w:eastAsiaTheme="minorEastAsia"/>
          <w:sz w:val="23"/>
          <w:szCs w:val="23"/>
          <w:lang w:eastAsia="en-US" w:bidi="en-US"/>
        </w:rPr>
      </w:pPr>
    </w:p>
    <w:p w:rsidR="00613FD5" w:rsidRPr="002600FC" w:rsidRDefault="00613FD5" w:rsidP="00613F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ind w:firstLine="919"/>
        <w:jc w:val="center"/>
        <w:outlineLvl w:val="0"/>
        <w:rPr>
          <w:b/>
        </w:rPr>
      </w:pPr>
      <w:r w:rsidRPr="002600FC">
        <w:rPr>
          <w:b/>
        </w:rPr>
        <w:lastRenderedPageBreak/>
        <w:t>СОДЕРЖАНИЕ</w:t>
      </w:r>
    </w:p>
    <w:p w:rsidR="00613FD5" w:rsidRPr="002600FC" w:rsidRDefault="00613FD5" w:rsidP="00613FD5">
      <w:pPr>
        <w:rPr>
          <w:rFonts w:asciiTheme="minorHAnsi" w:eastAsiaTheme="minorEastAsia" w:hAnsiTheme="minorHAnsi"/>
          <w:lang w:val="en-US" w:eastAsia="en-US" w:bidi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2600FC" w:rsidRPr="002600FC" w:rsidTr="00613FD5">
        <w:tc>
          <w:tcPr>
            <w:tcW w:w="8222" w:type="dxa"/>
          </w:tcPr>
          <w:p w:rsidR="00613FD5" w:rsidRPr="002600FC" w:rsidRDefault="00613FD5" w:rsidP="00613FD5">
            <w:pPr>
              <w:rPr>
                <w:sz w:val="28"/>
                <w:szCs w:val="28"/>
              </w:rPr>
            </w:pPr>
            <w:r w:rsidRPr="002600FC">
              <w:rPr>
                <w:sz w:val="28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:rsidR="00613FD5" w:rsidRPr="002600FC" w:rsidRDefault="00613FD5" w:rsidP="00613FD5">
            <w:pPr>
              <w:jc w:val="center"/>
            </w:pPr>
          </w:p>
        </w:tc>
      </w:tr>
      <w:tr w:rsidR="002600FC" w:rsidRPr="002600FC" w:rsidTr="00613FD5">
        <w:tc>
          <w:tcPr>
            <w:tcW w:w="8222" w:type="dxa"/>
          </w:tcPr>
          <w:p w:rsidR="00613FD5" w:rsidRPr="002600FC" w:rsidRDefault="00613FD5" w:rsidP="00613FD5">
            <w:pPr>
              <w:rPr>
                <w:sz w:val="28"/>
                <w:szCs w:val="28"/>
              </w:rPr>
            </w:pPr>
            <w:r w:rsidRPr="002600FC">
              <w:rPr>
                <w:sz w:val="28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613FD5" w:rsidRPr="002600FC" w:rsidRDefault="00613FD5" w:rsidP="00613FD5">
            <w:pPr>
              <w:jc w:val="center"/>
            </w:pPr>
          </w:p>
        </w:tc>
      </w:tr>
      <w:tr w:rsidR="002600FC" w:rsidRPr="002600FC" w:rsidTr="00613FD5">
        <w:tc>
          <w:tcPr>
            <w:tcW w:w="8222" w:type="dxa"/>
          </w:tcPr>
          <w:p w:rsidR="00613FD5" w:rsidRPr="002600FC" w:rsidRDefault="00613FD5" w:rsidP="00613FD5">
            <w:pPr>
              <w:rPr>
                <w:sz w:val="28"/>
                <w:szCs w:val="28"/>
              </w:rPr>
            </w:pPr>
            <w:r w:rsidRPr="002600FC">
              <w:rPr>
                <w:sz w:val="28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613FD5" w:rsidRPr="002600FC" w:rsidRDefault="00613FD5" w:rsidP="00613FD5">
            <w:pPr>
              <w:jc w:val="center"/>
            </w:pPr>
          </w:p>
        </w:tc>
      </w:tr>
      <w:tr w:rsidR="002600FC" w:rsidRPr="002600FC" w:rsidTr="00613FD5">
        <w:tc>
          <w:tcPr>
            <w:tcW w:w="8222" w:type="dxa"/>
          </w:tcPr>
          <w:p w:rsidR="00613FD5" w:rsidRPr="002600FC" w:rsidRDefault="00613FD5" w:rsidP="00613FD5">
            <w:pPr>
              <w:rPr>
                <w:sz w:val="28"/>
                <w:szCs w:val="28"/>
              </w:rPr>
            </w:pPr>
            <w:r w:rsidRPr="002600FC">
              <w:rPr>
                <w:sz w:val="28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613FD5" w:rsidRPr="002600FC" w:rsidRDefault="00613FD5" w:rsidP="00613FD5">
            <w:pPr>
              <w:jc w:val="center"/>
            </w:pPr>
          </w:p>
        </w:tc>
      </w:tr>
    </w:tbl>
    <w:p w:rsidR="00613FD5" w:rsidRPr="002600FC" w:rsidRDefault="00613FD5" w:rsidP="00613FD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eastAsiaTheme="minorEastAsia"/>
          <w:sz w:val="28"/>
          <w:szCs w:val="28"/>
          <w:lang w:eastAsia="en-US" w:bidi="en-US"/>
        </w:rPr>
      </w:pPr>
      <w:r w:rsidRPr="002600FC">
        <w:rPr>
          <w:rFonts w:eastAsiaTheme="minorEastAsia"/>
          <w:sz w:val="28"/>
          <w:szCs w:val="28"/>
          <w:lang w:eastAsia="en-US" w:bidi="en-US"/>
        </w:rPr>
        <w:t>5. Лист изменений и дополнений, внесенных в программу дисциплины</w:t>
      </w:r>
    </w:p>
    <w:p w:rsidR="00613FD5" w:rsidRPr="002600FC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Theme="minorHAnsi" w:eastAsiaTheme="minorEastAsia" w:hAnsiTheme="minorHAnsi"/>
          <w:lang w:eastAsia="en-US" w:bidi="en-US"/>
        </w:rPr>
      </w:pPr>
    </w:p>
    <w:p w:rsidR="00A105F4" w:rsidRPr="002600FC" w:rsidRDefault="00A105F4" w:rsidP="00A105F4"/>
    <w:p w:rsidR="00A105F4" w:rsidRPr="002600FC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5F4" w:rsidRPr="002600FC" w:rsidRDefault="00A105F4" w:rsidP="00A105F4">
      <w:pPr>
        <w:rPr>
          <w:i/>
          <w:sz w:val="32"/>
          <w:szCs w:val="32"/>
          <w:vertAlign w:val="superscript"/>
        </w:rPr>
      </w:pPr>
    </w:p>
    <w:p w:rsidR="00A105F4" w:rsidRPr="002600FC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5F4" w:rsidRPr="002600FC" w:rsidRDefault="00A105F4" w:rsidP="00A105F4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A105F4" w:rsidRPr="002600F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13FD5" w:rsidRPr="002600FC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13FD5" w:rsidRPr="002600FC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13FD5" w:rsidRPr="002600FC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1F3386" w:rsidRPr="002600FC" w:rsidRDefault="001F3386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613FD5" w:rsidRPr="002600FC" w:rsidRDefault="00613FD5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2600FC">
        <w:rPr>
          <w:b/>
          <w:caps/>
        </w:rPr>
        <w:lastRenderedPageBreak/>
        <w:t>1. паспорт ПРОГРАММЫ ДИСЦИПЛИНЫ</w:t>
      </w:r>
    </w:p>
    <w:p w:rsidR="00613FD5" w:rsidRPr="002600FC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600FC">
        <w:rPr>
          <w:b/>
        </w:rPr>
        <w:t>«ТЕХНИЧЕСКАЯ ЭКСПЛУАТАЦИЯ ЖЕЛЕЗНЫХ ДОРОГ</w:t>
      </w:r>
    </w:p>
    <w:p w:rsidR="00A105F4" w:rsidRPr="002600FC" w:rsidRDefault="00613FD5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600FC">
        <w:rPr>
          <w:b/>
        </w:rPr>
        <w:t xml:space="preserve"> И БЕЗОПАСНОСТЬ ДВИЖЕНИЯ»</w:t>
      </w:r>
    </w:p>
    <w:p w:rsidR="00A105F4" w:rsidRPr="002600F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  <w:sz w:val="20"/>
          <w:szCs w:val="20"/>
        </w:rPr>
      </w:pPr>
    </w:p>
    <w:p w:rsidR="00A105F4" w:rsidRPr="002600F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105F4" w:rsidRPr="002600FC" w:rsidRDefault="00A105F4" w:rsidP="00613FD5">
      <w:pPr>
        <w:pStyle w:val="a7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600FC">
        <w:rPr>
          <w:b/>
          <w:sz w:val="28"/>
          <w:szCs w:val="28"/>
        </w:rPr>
        <w:t>Область применения программы</w:t>
      </w:r>
    </w:p>
    <w:p w:rsidR="00613FD5" w:rsidRPr="002600FC" w:rsidRDefault="00613FD5" w:rsidP="00613FD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A105F4" w:rsidRPr="002600FC" w:rsidRDefault="002269AC" w:rsidP="00613FD5">
      <w:pPr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     </w:t>
      </w:r>
      <w:r w:rsidR="0050027A" w:rsidRPr="002600FC">
        <w:rPr>
          <w:sz w:val="28"/>
          <w:szCs w:val="28"/>
        </w:rPr>
        <w:t>Программа у</w:t>
      </w:r>
      <w:r w:rsidR="00A105F4" w:rsidRPr="002600FC">
        <w:rPr>
          <w:sz w:val="28"/>
          <w:szCs w:val="28"/>
        </w:rPr>
        <w:t xml:space="preserve"> дисциплины является частью </w:t>
      </w:r>
      <w:r w:rsidRPr="002600FC">
        <w:rPr>
          <w:sz w:val="28"/>
          <w:szCs w:val="28"/>
        </w:rPr>
        <w:t>программы подготовки квалифицированных рабочих, служащих</w:t>
      </w:r>
      <w:r w:rsidR="00A105F4" w:rsidRPr="002600FC">
        <w:rPr>
          <w:sz w:val="28"/>
          <w:szCs w:val="28"/>
        </w:rPr>
        <w:t xml:space="preserve"> в соответствии с</w:t>
      </w:r>
      <w:r w:rsidRPr="002600FC">
        <w:rPr>
          <w:sz w:val="28"/>
          <w:szCs w:val="28"/>
        </w:rPr>
        <w:t xml:space="preserve"> ФГОС </w:t>
      </w:r>
      <w:r w:rsidR="00613FD5" w:rsidRPr="002600FC">
        <w:rPr>
          <w:sz w:val="28"/>
          <w:szCs w:val="28"/>
        </w:rPr>
        <w:t>по профессии</w:t>
      </w:r>
      <w:r w:rsidRPr="002600FC">
        <w:rPr>
          <w:sz w:val="28"/>
          <w:szCs w:val="28"/>
        </w:rPr>
        <w:t xml:space="preserve"> С</w:t>
      </w:r>
      <w:r w:rsidR="00A105F4" w:rsidRPr="002600FC">
        <w:rPr>
          <w:sz w:val="28"/>
          <w:szCs w:val="28"/>
        </w:rPr>
        <w:t xml:space="preserve">ПО </w:t>
      </w:r>
      <w:r w:rsidR="00873931" w:rsidRPr="002600FC">
        <w:rPr>
          <w:sz w:val="28"/>
          <w:szCs w:val="28"/>
        </w:rPr>
        <w:t>23.01.11</w:t>
      </w:r>
      <w:r w:rsidR="00A105F4" w:rsidRPr="002600FC">
        <w:rPr>
          <w:sz w:val="28"/>
          <w:szCs w:val="28"/>
        </w:rPr>
        <w:t xml:space="preserve"> Слесарь</w:t>
      </w:r>
      <w:r w:rsidRPr="002600FC">
        <w:rPr>
          <w:sz w:val="28"/>
          <w:szCs w:val="28"/>
        </w:rPr>
        <w:t>-электрик по ремонту электрооборудования подвижного состава (электровозов, электропоездов)</w:t>
      </w:r>
    </w:p>
    <w:p w:rsidR="00A105F4" w:rsidRPr="002600FC" w:rsidRDefault="002269AC" w:rsidP="00613FD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     </w:t>
      </w:r>
      <w:r w:rsidR="00A105F4" w:rsidRPr="002600FC">
        <w:rPr>
          <w:sz w:val="28"/>
          <w:szCs w:val="28"/>
        </w:rPr>
        <w:t xml:space="preserve">Программа учебной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C41EE5" w:rsidRPr="002600FC" w:rsidRDefault="00C41EE5" w:rsidP="00613FD5">
      <w:pPr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19861Электромонтер по ремонту и обслуживанию электрооборудования</w:t>
      </w:r>
    </w:p>
    <w:p w:rsidR="00A105F4" w:rsidRPr="002600FC" w:rsidRDefault="00A105F4" w:rsidP="00613FD5">
      <w:pPr>
        <w:ind w:firstLine="709"/>
        <w:jc w:val="both"/>
        <w:rPr>
          <w:i/>
          <w:sz w:val="28"/>
          <w:szCs w:val="28"/>
        </w:rPr>
      </w:pPr>
    </w:p>
    <w:p w:rsidR="0050027A" w:rsidRPr="002600FC" w:rsidRDefault="00A105F4" w:rsidP="0050027A">
      <w:pPr>
        <w:pStyle w:val="a7"/>
        <w:numPr>
          <w:ilvl w:val="1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2600FC">
        <w:rPr>
          <w:b/>
          <w:sz w:val="28"/>
          <w:szCs w:val="28"/>
        </w:rPr>
        <w:t>Место дисциплины в структуре основной профессиональной образовательной программы:</w:t>
      </w:r>
    </w:p>
    <w:p w:rsidR="00A105F4" w:rsidRPr="002600FC" w:rsidRDefault="00A105F4" w:rsidP="00D24A8C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2600FC">
        <w:rPr>
          <w:b/>
          <w:sz w:val="28"/>
          <w:szCs w:val="28"/>
        </w:rPr>
        <w:t xml:space="preserve"> </w:t>
      </w:r>
      <w:r w:rsidRPr="002600FC">
        <w:rPr>
          <w:sz w:val="28"/>
          <w:szCs w:val="28"/>
        </w:rPr>
        <w:t>дисциплина входит в общепрофессиональный цикл.</w:t>
      </w: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</w:rPr>
      </w:pPr>
    </w:p>
    <w:p w:rsidR="00A105F4" w:rsidRPr="002600FC" w:rsidRDefault="00A105F4" w:rsidP="00613FD5">
      <w:pPr>
        <w:pStyle w:val="a7"/>
        <w:numPr>
          <w:ilvl w:val="1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2600FC">
        <w:rPr>
          <w:b/>
          <w:sz w:val="28"/>
          <w:szCs w:val="28"/>
        </w:rPr>
        <w:t>Цели и задачи дисциплины – требования к результатам освоения дисциплины:</w:t>
      </w:r>
    </w:p>
    <w:p w:rsidR="00613FD5" w:rsidRPr="002600FC" w:rsidRDefault="00613FD5" w:rsidP="00613FD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В результате освоения дисциплины обучающийся должен уметь:</w:t>
      </w:r>
    </w:p>
    <w:p w:rsidR="00A105F4" w:rsidRPr="002600FC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- </w:t>
      </w:r>
      <w:r w:rsidR="00A105F4" w:rsidRPr="002600FC">
        <w:rPr>
          <w:sz w:val="28"/>
          <w:szCs w:val="28"/>
        </w:rPr>
        <w:t>соблюдать требования регламентирующих документов и инструкций в области технической эксплуатации сооружений и устройств железнодорожного транспорта</w:t>
      </w:r>
      <w:r w:rsidRPr="002600FC">
        <w:rPr>
          <w:sz w:val="28"/>
          <w:szCs w:val="28"/>
        </w:rPr>
        <w:t>;</w:t>
      </w:r>
    </w:p>
    <w:p w:rsidR="00A105F4" w:rsidRPr="002600FC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  <w:r w:rsidRPr="002600FC">
        <w:rPr>
          <w:sz w:val="28"/>
          <w:szCs w:val="28"/>
        </w:rPr>
        <w:t xml:space="preserve">- </w:t>
      </w:r>
      <w:r w:rsidR="00A105F4" w:rsidRPr="002600FC">
        <w:rPr>
          <w:sz w:val="28"/>
          <w:szCs w:val="28"/>
        </w:rPr>
        <w:t>обеспечивать безопасность движения поездов</w:t>
      </w:r>
      <w:r w:rsidRPr="002600FC">
        <w:rPr>
          <w:sz w:val="28"/>
          <w:szCs w:val="28"/>
        </w:rPr>
        <w:t>.</w:t>
      </w: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В результате освоения дисциплины обучающийся должен знать:</w:t>
      </w:r>
    </w:p>
    <w:p w:rsidR="002269AC" w:rsidRPr="002600FC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- </w:t>
      </w:r>
      <w:r w:rsidR="00A105F4" w:rsidRPr="002600FC">
        <w:rPr>
          <w:sz w:val="28"/>
          <w:szCs w:val="28"/>
        </w:rPr>
        <w:t xml:space="preserve">инструкции по содержанию технических средств железнодорожного транспорта, </w:t>
      </w:r>
    </w:p>
    <w:p w:rsidR="002269AC" w:rsidRPr="002600FC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- </w:t>
      </w:r>
      <w:r w:rsidR="00A105F4" w:rsidRPr="002600FC">
        <w:rPr>
          <w:sz w:val="28"/>
          <w:szCs w:val="28"/>
        </w:rPr>
        <w:t xml:space="preserve">принципы сигнализации на железнодорожном транспорте, </w:t>
      </w:r>
    </w:p>
    <w:p w:rsidR="00A105F4" w:rsidRPr="002600FC" w:rsidRDefault="002269AC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- </w:t>
      </w:r>
      <w:r w:rsidR="00A105F4" w:rsidRPr="002600FC">
        <w:rPr>
          <w:sz w:val="28"/>
          <w:szCs w:val="28"/>
        </w:rPr>
        <w:t>порядок действия в нестандартных ситуациях.</w:t>
      </w: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/>
          <w:sz w:val="28"/>
          <w:szCs w:val="28"/>
        </w:rPr>
      </w:pP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600FC">
        <w:rPr>
          <w:b/>
          <w:sz w:val="28"/>
          <w:szCs w:val="28"/>
        </w:rPr>
        <w:t xml:space="preserve">1.4. </w:t>
      </w:r>
      <w:r w:rsidR="001F3386" w:rsidRPr="002600FC">
        <w:rPr>
          <w:b/>
          <w:sz w:val="28"/>
          <w:szCs w:val="28"/>
        </w:rPr>
        <w:t>К</w:t>
      </w:r>
      <w:r w:rsidRPr="002600FC">
        <w:rPr>
          <w:b/>
          <w:sz w:val="28"/>
          <w:szCs w:val="28"/>
        </w:rPr>
        <w:t>оличество часов на освоение программы дисциплины:</w:t>
      </w: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максимальной учебной нагрузки обучающегося 4</w:t>
      </w:r>
      <w:r w:rsidR="002269AC" w:rsidRPr="002600FC">
        <w:rPr>
          <w:sz w:val="28"/>
          <w:szCs w:val="28"/>
        </w:rPr>
        <w:t>5</w:t>
      </w:r>
      <w:r w:rsidRPr="002600FC">
        <w:rPr>
          <w:sz w:val="28"/>
          <w:szCs w:val="28"/>
        </w:rPr>
        <w:t xml:space="preserve"> часов, в том числе:</w:t>
      </w: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обязательной аудиторной учебной нагрузки </w:t>
      </w:r>
      <w:r w:rsidR="00613FD5" w:rsidRPr="002600FC">
        <w:rPr>
          <w:sz w:val="28"/>
          <w:szCs w:val="28"/>
        </w:rPr>
        <w:t>обучающегося 30</w:t>
      </w:r>
      <w:r w:rsidRPr="002600FC">
        <w:rPr>
          <w:sz w:val="28"/>
          <w:szCs w:val="28"/>
        </w:rPr>
        <w:t xml:space="preserve"> часов;</w:t>
      </w: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2600FC">
        <w:rPr>
          <w:sz w:val="28"/>
          <w:szCs w:val="28"/>
        </w:rPr>
        <w:t>самостоятельной работы обучающегося 1</w:t>
      </w:r>
      <w:r w:rsidR="002269AC" w:rsidRPr="002600FC">
        <w:rPr>
          <w:sz w:val="28"/>
          <w:szCs w:val="28"/>
        </w:rPr>
        <w:t>5</w:t>
      </w:r>
      <w:r w:rsidRPr="002600FC">
        <w:rPr>
          <w:sz w:val="28"/>
          <w:szCs w:val="28"/>
        </w:rPr>
        <w:t xml:space="preserve"> ча</w:t>
      </w:r>
      <w:r w:rsidR="001F3386" w:rsidRPr="002600FC">
        <w:rPr>
          <w:sz w:val="28"/>
          <w:szCs w:val="28"/>
        </w:rPr>
        <w:t>с</w:t>
      </w:r>
      <w:r w:rsidR="0096152D" w:rsidRPr="002600FC">
        <w:rPr>
          <w:sz w:val="28"/>
          <w:szCs w:val="28"/>
        </w:rPr>
        <w:t>ов</w:t>
      </w:r>
      <w:r w:rsidRPr="002600FC">
        <w:rPr>
          <w:sz w:val="28"/>
          <w:szCs w:val="28"/>
        </w:rPr>
        <w:t>.</w:t>
      </w: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:rsidR="00A105F4" w:rsidRPr="002600FC" w:rsidRDefault="00A105F4" w:rsidP="00613F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 w:firstLine="709"/>
        <w:jc w:val="both"/>
        <w:rPr>
          <w:sz w:val="28"/>
          <w:szCs w:val="28"/>
        </w:rPr>
      </w:pPr>
    </w:p>
    <w:p w:rsidR="00A105F4" w:rsidRPr="002600F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105F4" w:rsidRPr="002600F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1F3386" w:rsidRPr="002600FC" w:rsidRDefault="001F3386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jc w:val="both"/>
        <w:rPr>
          <w:sz w:val="28"/>
          <w:szCs w:val="28"/>
        </w:rPr>
      </w:pPr>
    </w:p>
    <w:p w:rsidR="00A105F4" w:rsidRPr="002600FC" w:rsidRDefault="0050027A" w:rsidP="00613FD5">
      <w:pPr>
        <w:pStyle w:val="a7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2600FC">
        <w:rPr>
          <w:b/>
        </w:rPr>
        <w:lastRenderedPageBreak/>
        <w:t xml:space="preserve">СТРУКТУРА И СОДЕРЖАНИЕ </w:t>
      </w:r>
      <w:r w:rsidR="00A105F4" w:rsidRPr="002600FC">
        <w:rPr>
          <w:b/>
        </w:rPr>
        <w:t xml:space="preserve"> ДИСЦИПЛИНЫ</w:t>
      </w:r>
    </w:p>
    <w:p w:rsidR="00613FD5" w:rsidRPr="002600FC" w:rsidRDefault="00613FD5" w:rsidP="00613FD5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50"/>
        <w:rPr>
          <w:b/>
        </w:rPr>
      </w:pPr>
    </w:p>
    <w:p w:rsidR="00A105F4" w:rsidRPr="002600FC" w:rsidRDefault="0050027A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u w:val="single"/>
        </w:rPr>
      </w:pPr>
      <w:r w:rsidRPr="002600FC">
        <w:rPr>
          <w:b/>
          <w:sz w:val="28"/>
          <w:szCs w:val="28"/>
        </w:rPr>
        <w:t xml:space="preserve">2.1. Объем </w:t>
      </w:r>
      <w:r w:rsidR="00A105F4" w:rsidRPr="002600FC">
        <w:rPr>
          <w:b/>
          <w:sz w:val="28"/>
          <w:szCs w:val="28"/>
        </w:rPr>
        <w:t>дисциплины и виды учебной работы</w:t>
      </w: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2600FC" w:rsidRPr="002600FC" w:rsidTr="00A105F4">
        <w:trPr>
          <w:trHeight w:val="460"/>
        </w:trPr>
        <w:tc>
          <w:tcPr>
            <w:tcW w:w="7904" w:type="dxa"/>
            <w:shd w:val="clear" w:color="auto" w:fill="auto"/>
          </w:tcPr>
          <w:p w:rsidR="00A105F4" w:rsidRPr="002600FC" w:rsidRDefault="00A105F4" w:rsidP="00A105F4">
            <w:pPr>
              <w:jc w:val="center"/>
              <w:rPr>
                <w:bCs/>
              </w:rPr>
            </w:pPr>
            <w:r w:rsidRPr="002600FC">
              <w:rPr>
                <w:bCs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A105F4" w:rsidRPr="002600FC" w:rsidRDefault="00A105F4" w:rsidP="00A105F4">
            <w:pPr>
              <w:jc w:val="center"/>
              <w:rPr>
                <w:bCs/>
              </w:rPr>
            </w:pPr>
            <w:r w:rsidRPr="002600FC">
              <w:rPr>
                <w:bCs/>
              </w:rPr>
              <w:t>Объем часов</w:t>
            </w:r>
          </w:p>
        </w:tc>
      </w:tr>
      <w:tr w:rsidR="002600FC" w:rsidRPr="002600FC" w:rsidTr="00A105F4">
        <w:trPr>
          <w:trHeight w:val="285"/>
        </w:trPr>
        <w:tc>
          <w:tcPr>
            <w:tcW w:w="7904" w:type="dxa"/>
            <w:shd w:val="clear" w:color="auto" w:fill="auto"/>
          </w:tcPr>
          <w:p w:rsidR="00A105F4" w:rsidRPr="002600FC" w:rsidRDefault="00A105F4" w:rsidP="00A105F4">
            <w:pPr>
              <w:rPr>
                <w:bCs/>
              </w:rPr>
            </w:pPr>
            <w:r w:rsidRPr="002600FC">
              <w:rPr>
                <w:bCs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A105F4" w:rsidRPr="002600FC" w:rsidRDefault="00A105F4" w:rsidP="002269AC">
            <w:pPr>
              <w:jc w:val="center"/>
              <w:rPr>
                <w:bCs/>
              </w:rPr>
            </w:pPr>
            <w:r w:rsidRPr="002600FC">
              <w:rPr>
                <w:bCs/>
              </w:rPr>
              <w:t>4</w:t>
            </w:r>
            <w:r w:rsidR="002269AC" w:rsidRPr="002600FC">
              <w:rPr>
                <w:bCs/>
              </w:rPr>
              <w:t>5</w:t>
            </w:r>
          </w:p>
        </w:tc>
      </w:tr>
      <w:tr w:rsidR="002600FC" w:rsidRPr="002600FC" w:rsidTr="00A105F4">
        <w:tc>
          <w:tcPr>
            <w:tcW w:w="7904" w:type="dxa"/>
            <w:shd w:val="clear" w:color="auto" w:fill="auto"/>
          </w:tcPr>
          <w:p w:rsidR="00A105F4" w:rsidRPr="002600FC" w:rsidRDefault="00A105F4" w:rsidP="00A105F4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A105F4" w:rsidRPr="002600FC" w:rsidRDefault="00A105F4" w:rsidP="00A105F4">
            <w:pPr>
              <w:jc w:val="center"/>
              <w:rPr>
                <w:bCs/>
              </w:rPr>
            </w:pPr>
            <w:r w:rsidRPr="002600FC">
              <w:rPr>
                <w:bCs/>
              </w:rPr>
              <w:t>30</w:t>
            </w:r>
          </w:p>
        </w:tc>
      </w:tr>
      <w:tr w:rsidR="002600FC" w:rsidRPr="002600FC" w:rsidTr="00A105F4">
        <w:tc>
          <w:tcPr>
            <w:tcW w:w="7904" w:type="dxa"/>
            <w:shd w:val="clear" w:color="auto" w:fill="auto"/>
          </w:tcPr>
          <w:p w:rsidR="00A105F4" w:rsidRPr="002600FC" w:rsidRDefault="00A105F4" w:rsidP="00A105F4">
            <w:pPr>
              <w:jc w:val="both"/>
              <w:rPr>
                <w:bCs/>
              </w:rPr>
            </w:pPr>
            <w:r w:rsidRPr="002600FC">
              <w:rPr>
                <w:bCs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105F4" w:rsidRPr="002600FC" w:rsidRDefault="00A105F4" w:rsidP="00A105F4">
            <w:pPr>
              <w:jc w:val="center"/>
              <w:rPr>
                <w:bCs/>
              </w:rPr>
            </w:pPr>
          </w:p>
        </w:tc>
      </w:tr>
      <w:tr w:rsidR="002600FC" w:rsidRPr="002600FC" w:rsidTr="00A105F4">
        <w:tc>
          <w:tcPr>
            <w:tcW w:w="7904" w:type="dxa"/>
            <w:shd w:val="clear" w:color="auto" w:fill="auto"/>
          </w:tcPr>
          <w:p w:rsidR="00A105F4" w:rsidRPr="002600FC" w:rsidRDefault="00A105F4" w:rsidP="00A105F4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A105F4" w:rsidRPr="002600FC" w:rsidRDefault="002458B2" w:rsidP="00A105F4">
            <w:pPr>
              <w:jc w:val="center"/>
              <w:rPr>
                <w:bCs/>
                <w:lang w:val="en-US"/>
              </w:rPr>
            </w:pPr>
            <w:r w:rsidRPr="002600FC">
              <w:rPr>
                <w:bCs/>
              </w:rPr>
              <w:t>12</w:t>
            </w:r>
          </w:p>
        </w:tc>
      </w:tr>
      <w:tr w:rsidR="002600FC" w:rsidRPr="002600FC" w:rsidTr="00A105F4">
        <w:tc>
          <w:tcPr>
            <w:tcW w:w="7904" w:type="dxa"/>
            <w:shd w:val="clear" w:color="auto" w:fill="auto"/>
          </w:tcPr>
          <w:p w:rsidR="00A105F4" w:rsidRPr="002600FC" w:rsidRDefault="00A105F4" w:rsidP="00A105F4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     контрольные работы</w:t>
            </w:r>
          </w:p>
        </w:tc>
        <w:tc>
          <w:tcPr>
            <w:tcW w:w="1800" w:type="dxa"/>
            <w:shd w:val="clear" w:color="auto" w:fill="auto"/>
          </w:tcPr>
          <w:p w:rsidR="00A105F4" w:rsidRPr="002600FC" w:rsidRDefault="00A105F4" w:rsidP="00A105F4">
            <w:pPr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</w:tr>
      <w:tr w:rsidR="002600FC" w:rsidRPr="002600FC" w:rsidTr="00A105F4">
        <w:tc>
          <w:tcPr>
            <w:tcW w:w="7904" w:type="dxa"/>
            <w:shd w:val="clear" w:color="auto" w:fill="auto"/>
          </w:tcPr>
          <w:p w:rsidR="00A105F4" w:rsidRPr="002600FC" w:rsidRDefault="00A105F4" w:rsidP="00A105F4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Самостоятельная работа обучающегося (всего)</w:t>
            </w:r>
          </w:p>
        </w:tc>
        <w:tc>
          <w:tcPr>
            <w:tcW w:w="1800" w:type="dxa"/>
            <w:shd w:val="clear" w:color="auto" w:fill="auto"/>
          </w:tcPr>
          <w:p w:rsidR="00A105F4" w:rsidRPr="002600FC" w:rsidRDefault="00A105F4" w:rsidP="002269AC">
            <w:pPr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  <w:r w:rsidR="002269AC" w:rsidRPr="002600FC">
              <w:rPr>
                <w:bCs/>
              </w:rPr>
              <w:t>5</w:t>
            </w:r>
          </w:p>
        </w:tc>
      </w:tr>
      <w:tr w:rsidR="002600FC" w:rsidRPr="002600FC" w:rsidTr="00A105F4">
        <w:tc>
          <w:tcPr>
            <w:tcW w:w="7904" w:type="dxa"/>
            <w:shd w:val="clear" w:color="auto" w:fill="auto"/>
          </w:tcPr>
          <w:p w:rsidR="00A105F4" w:rsidRPr="002600FC" w:rsidRDefault="00A105F4" w:rsidP="00A105F4">
            <w:pPr>
              <w:jc w:val="both"/>
              <w:rPr>
                <w:bCs/>
              </w:rPr>
            </w:pPr>
            <w:r w:rsidRPr="002600FC">
              <w:rPr>
                <w:bCs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A105F4" w:rsidRPr="002600FC" w:rsidRDefault="00A105F4" w:rsidP="00A105F4">
            <w:pPr>
              <w:jc w:val="center"/>
              <w:rPr>
                <w:bCs/>
              </w:rPr>
            </w:pPr>
          </w:p>
        </w:tc>
      </w:tr>
      <w:tr w:rsidR="002600FC" w:rsidRPr="002600FC" w:rsidTr="00A105F4">
        <w:trPr>
          <w:trHeight w:val="680"/>
        </w:trPr>
        <w:tc>
          <w:tcPr>
            <w:tcW w:w="7904" w:type="dxa"/>
            <w:shd w:val="clear" w:color="auto" w:fill="auto"/>
          </w:tcPr>
          <w:p w:rsidR="00A105F4" w:rsidRPr="002600FC" w:rsidRDefault="00A105F4" w:rsidP="00A105F4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подготовка к практическим занятиям </w:t>
            </w:r>
            <w:r w:rsidR="00613FD5" w:rsidRPr="002600FC">
              <w:rPr>
                <w:bCs/>
              </w:rPr>
              <w:t>и контрольным работам</w:t>
            </w:r>
          </w:p>
          <w:p w:rsidR="00A105F4" w:rsidRPr="002600FC" w:rsidRDefault="00A105F4" w:rsidP="00A105F4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выполнение индивидуальных заданий </w:t>
            </w:r>
          </w:p>
        </w:tc>
        <w:tc>
          <w:tcPr>
            <w:tcW w:w="1800" w:type="dxa"/>
            <w:shd w:val="clear" w:color="auto" w:fill="auto"/>
          </w:tcPr>
          <w:p w:rsidR="00A105F4" w:rsidRPr="002600FC" w:rsidRDefault="002269AC" w:rsidP="00A105F4">
            <w:pPr>
              <w:jc w:val="center"/>
              <w:rPr>
                <w:bCs/>
              </w:rPr>
            </w:pPr>
            <w:r w:rsidRPr="002600FC">
              <w:rPr>
                <w:bCs/>
              </w:rPr>
              <w:t>10</w:t>
            </w:r>
          </w:p>
          <w:p w:rsidR="00A105F4" w:rsidRPr="002600FC" w:rsidRDefault="002269AC" w:rsidP="00A105F4">
            <w:pPr>
              <w:jc w:val="center"/>
              <w:rPr>
                <w:bCs/>
                <w:lang w:val="en-US"/>
              </w:rPr>
            </w:pPr>
            <w:r w:rsidRPr="002600FC">
              <w:rPr>
                <w:bCs/>
              </w:rPr>
              <w:t>5</w:t>
            </w:r>
          </w:p>
        </w:tc>
      </w:tr>
      <w:tr w:rsidR="002600FC" w:rsidRPr="002600FC" w:rsidTr="00A105F4">
        <w:tc>
          <w:tcPr>
            <w:tcW w:w="9704" w:type="dxa"/>
            <w:gridSpan w:val="2"/>
            <w:shd w:val="clear" w:color="auto" w:fill="auto"/>
          </w:tcPr>
          <w:p w:rsidR="00A105F4" w:rsidRPr="002600FC" w:rsidRDefault="00A105F4" w:rsidP="00A105F4">
            <w:pPr>
              <w:rPr>
                <w:bCs/>
                <w:iCs/>
              </w:rPr>
            </w:pPr>
            <w:r w:rsidRPr="002600FC">
              <w:rPr>
                <w:bCs/>
              </w:rPr>
              <w:t>Итоговая аттестация в форме зачета</w:t>
            </w:r>
          </w:p>
        </w:tc>
      </w:tr>
    </w:tbl>
    <w:p w:rsidR="00A105F4" w:rsidRPr="002600F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A105F4" w:rsidRPr="002600FC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A105F4" w:rsidRPr="002600FC" w:rsidRDefault="00613FD5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  <w:caps/>
          <w:sz w:val="28"/>
          <w:szCs w:val="28"/>
        </w:rPr>
      </w:pPr>
      <w:r w:rsidRPr="002600FC">
        <w:rPr>
          <w:b/>
          <w:sz w:val="28"/>
          <w:szCs w:val="28"/>
        </w:rPr>
        <w:lastRenderedPageBreak/>
        <w:t>2.2. Темати</w:t>
      </w:r>
      <w:r w:rsidR="0050027A" w:rsidRPr="002600FC">
        <w:rPr>
          <w:b/>
          <w:sz w:val="28"/>
          <w:szCs w:val="28"/>
        </w:rPr>
        <w:t>ческий план и содержание</w:t>
      </w:r>
      <w:r w:rsidRPr="002600FC">
        <w:rPr>
          <w:b/>
          <w:sz w:val="28"/>
          <w:szCs w:val="28"/>
        </w:rPr>
        <w:t xml:space="preserve"> дисциплины «Техническая эксплуатация железных дорог и безопасность движения»</w:t>
      </w:r>
    </w:p>
    <w:p w:rsidR="00A105F4" w:rsidRPr="002600FC" w:rsidRDefault="00A105F4" w:rsidP="00A105F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Cs/>
          <w:i/>
          <w:sz w:val="20"/>
          <w:szCs w:val="20"/>
        </w:rPr>
      </w:pPr>
      <w:r w:rsidRPr="002600FC">
        <w:rPr>
          <w:bCs/>
          <w:i/>
          <w:sz w:val="20"/>
          <w:szCs w:val="20"/>
        </w:rPr>
        <w:tab/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ook w:val="01E0" w:firstRow="1" w:lastRow="1" w:firstColumn="1" w:lastColumn="1" w:noHBand="0" w:noVBand="0"/>
      </w:tblPr>
      <w:tblGrid>
        <w:gridCol w:w="2199"/>
        <w:gridCol w:w="393"/>
        <w:gridCol w:w="14"/>
        <w:gridCol w:w="11"/>
        <w:gridCol w:w="13"/>
        <w:gridCol w:w="18"/>
        <w:gridCol w:w="7"/>
        <w:gridCol w:w="46"/>
        <w:gridCol w:w="7472"/>
        <w:gridCol w:w="1275"/>
        <w:gridCol w:w="1134"/>
        <w:gridCol w:w="1134"/>
        <w:gridCol w:w="1276"/>
      </w:tblGrid>
      <w:tr w:rsidR="002600FC" w:rsidRPr="002600FC" w:rsidTr="008E54D2">
        <w:trPr>
          <w:trHeight w:val="20"/>
        </w:trPr>
        <w:tc>
          <w:tcPr>
            <w:tcW w:w="2199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Наименование разделов и тем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Содержание учебного материала, практические работы, самостоятельная работа обучающихся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Объем часов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ТО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Объем часов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ПЗ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Объем часов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СР</w:t>
            </w:r>
          </w:p>
        </w:tc>
        <w:tc>
          <w:tcPr>
            <w:tcW w:w="1276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Уровень освоения</w:t>
            </w:r>
          </w:p>
        </w:tc>
      </w:tr>
      <w:tr w:rsidR="002600FC" w:rsidRPr="002600FC" w:rsidTr="008E54D2">
        <w:trPr>
          <w:trHeight w:val="20"/>
        </w:trPr>
        <w:tc>
          <w:tcPr>
            <w:tcW w:w="2199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1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2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3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4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5</w:t>
            </w:r>
          </w:p>
        </w:tc>
        <w:tc>
          <w:tcPr>
            <w:tcW w:w="1276" w:type="dxa"/>
            <w:shd w:val="clear" w:color="auto" w:fill="FFFFFF"/>
          </w:tcPr>
          <w:p w:rsidR="00516D55" w:rsidRPr="002600FC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6</w:t>
            </w:r>
          </w:p>
        </w:tc>
      </w:tr>
      <w:tr w:rsidR="002600FC" w:rsidRPr="002600FC" w:rsidTr="008E54D2">
        <w:trPr>
          <w:trHeight w:val="20"/>
        </w:trPr>
        <w:tc>
          <w:tcPr>
            <w:tcW w:w="13716" w:type="dxa"/>
            <w:gridSpan w:val="12"/>
            <w:tcBorders>
              <w:right w:val="nil"/>
            </w:tcBorders>
            <w:shd w:val="clear" w:color="auto" w:fill="FFFFFF"/>
          </w:tcPr>
          <w:p w:rsidR="008E54D2" w:rsidRPr="002600FC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Раздел 1. Техническая эксплуатация инфраструктуры (17 часов)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/>
          </w:tcPr>
          <w:p w:rsidR="008E54D2" w:rsidRPr="002600FC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90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 xml:space="preserve">Тема 1.1. Основные определения и понятия  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633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1.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Классификация нарушений безопасности движения</w:t>
            </w:r>
          </w:p>
          <w:p w:rsidR="00516D55" w:rsidRPr="002600FC" w:rsidRDefault="00516D55" w:rsidP="008E54D2">
            <w:pPr>
              <w:pStyle w:val="Con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600FC">
              <w:rPr>
                <w:rFonts w:ascii="Times New Roman" w:hAnsi="Times New Roman" w:cs="Times New Roman"/>
                <w:sz w:val="24"/>
                <w:szCs w:val="24"/>
              </w:rPr>
              <w:t xml:space="preserve">крушения </w:t>
            </w:r>
            <w:r w:rsidR="002458B2" w:rsidRPr="002600FC">
              <w:rPr>
                <w:rFonts w:ascii="Times New Roman" w:hAnsi="Times New Roman" w:cs="Times New Roman"/>
                <w:sz w:val="24"/>
                <w:szCs w:val="24"/>
              </w:rPr>
              <w:t>поездов; аварии</w:t>
            </w:r>
            <w:r w:rsidRPr="002600FC">
              <w:rPr>
                <w:rFonts w:ascii="Times New Roman" w:hAnsi="Times New Roman" w:cs="Times New Roman"/>
                <w:sz w:val="24"/>
                <w:szCs w:val="24"/>
              </w:rPr>
              <w:t>; особые случаи брака в работе; случаи брака в работе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Порядок расследования крушений и аварий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225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 xml:space="preserve">2. 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Основные определения для целей ПТЭ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Основные понятия и термины, применяемые в ПТЭ.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82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57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Определение класса нарушений безопасности движения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0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 xml:space="preserve">Тема 1.2. Общие обязанности работников железнодорожного транспорта 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rPr>
                <w:lang w:val="en-US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25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rPr>
                <w:lang w:val="en-US"/>
              </w:rPr>
              <w:t>1</w:t>
            </w:r>
            <w:r w:rsidRPr="002600FC">
              <w:t>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Основные обязанности и ответственность работников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Общие обязанности работников железнодорожного транспорта. Требования к работникам, проходящим стажировку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  <w:r w:rsidRPr="002600FC">
              <w:rPr>
                <w:lang w:val="en-US"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lang w:val="en-US"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  <w:lang w:val="en-US"/>
              </w:rPr>
            </w:pPr>
            <w:r w:rsidRPr="002600FC">
              <w:rPr>
                <w:sz w:val="20"/>
                <w:szCs w:val="20"/>
                <w:lang w:val="en-US"/>
              </w:rPr>
              <w:t>2</w:t>
            </w:r>
          </w:p>
        </w:tc>
      </w:tr>
      <w:tr w:rsidR="002600FC" w:rsidRPr="002600FC" w:rsidTr="008E54D2">
        <w:trPr>
          <w:trHeight w:val="239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 xml:space="preserve">Тема 1.3.  Организация функционирования сооружений и устройств железнодорожного транспорта 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3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39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1.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 xml:space="preserve">Общие требования к сооружениям и устройствам инфраструктуры </w:t>
            </w:r>
            <w:proofErr w:type="spellStart"/>
            <w:r w:rsidRPr="002600FC">
              <w:t>жд</w:t>
            </w:r>
            <w:proofErr w:type="spellEnd"/>
            <w:r w:rsidRPr="002600FC">
              <w:t xml:space="preserve"> транспорта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 xml:space="preserve">Установленные скорости движения для поездов различной категории, в том числе скоростных и высокоскоростных. 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Габариты. Расстояния между осями железнодорожных путей на перегонах и станциях.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  <w:r w:rsidRPr="002600FC"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195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600FC">
              <w:rPr>
                <w:bCs/>
              </w:rPr>
              <w:t>2.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600FC">
              <w:rPr>
                <w:bCs/>
              </w:rPr>
              <w:t>Требования к станционным сооружениям и устройствам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2600FC">
              <w:rPr>
                <w:bCs/>
              </w:rPr>
              <w:t xml:space="preserve">Путевое развитие станций. Оборудование станций техническими средствами. Требования к освещению зданий и сооружений. Оборудование постов ЭЦ и сортировочных горок. Требования к оборудованию пассажирских станций. Требования к пассажирским и грузовым платформам. Технические средства для технического и </w:t>
            </w:r>
            <w:r w:rsidRPr="002600FC">
              <w:rPr>
                <w:bCs/>
              </w:rPr>
              <w:lastRenderedPageBreak/>
              <w:t>коммерческого осмотра вагонов.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9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600FC">
              <w:rPr>
                <w:bCs/>
              </w:rPr>
              <w:t>3.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Требования к техническому оснащению локомотивных и вагонных депо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Средства для технического осмотра и ремонта локомотивов и вагонов. Требования к оборудованию станций формирования и оборота пассажирских поездов.  Восстановительные и пожарные поезда.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9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</w:rPr>
            </w:pPr>
          </w:p>
        </w:tc>
        <w:tc>
          <w:tcPr>
            <w:tcW w:w="456" w:type="dxa"/>
            <w:gridSpan w:val="6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</w:rPr>
            </w:pPr>
            <w:r w:rsidRPr="002600FC">
              <w:rPr>
                <w:bCs/>
                <w:lang w:val="en-US"/>
              </w:rPr>
              <w:t>4</w:t>
            </w:r>
            <w:r w:rsidRPr="002600FC">
              <w:rPr>
                <w:bCs/>
              </w:rPr>
              <w:t>.</w:t>
            </w:r>
          </w:p>
        </w:tc>
        <w:tc>
          <w:tcPr>
            <w:tcW w:w="7518" w:type="dxa"/>
            <w:gridSpan w:val="2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Организация движения пассажирских поездов со скоростями более 140 до 250 км/ч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Требования к устройству пути и пассажирских платформ для линий скоростного движения. 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03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</w:pPr>
          </w:p>
        </w:tc>
      </w:tr>
      <w:tr w:rsidR="002600FC" w:rsidRPr="002600FC" w:rsidTr="008E54D2">
        <w:trPr>
          <w:trHeight w:val="423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Схемы служебных проходов на территории предприятия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</w:pPr>
          </w:p>
        </w:tc>
      </w:tr>
      <w:tr w:rsidR="002600FC" w:rsidRPr="002600FC" w:rsidTr="008E54D2">
        <w:trPr>
          <w:trHeight w:val="200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autoSpaceDE w:val="0"/>
              <w:autoSpaceDN w:val="0"/>
              <w:adjustRightInd w:val="0"/>
              <w:spacing w:after="240"/>
              <w:jc w:val="both"/>
            </w:pPr>
            <w:r w:rsidRPr="002600FC">
              <w:t>Тема 1.4. Техническая эксплуатация сооружений и устройств путевого хозяйства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25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Требования к устройству железнодорожного пути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План и профиль путей. Ширина земляного полотна. Ширина колеи.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Рельсы и стрелочные переводы на железнодорожных путях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Марки крестовин стрелочных переводов. Неисправности стрелочных переводов  и глухих пересечений.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Железнодорожные переезды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Общие требования к оборудованию переездов.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Сигнальные и путевые знаки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Место установки сигнальных и путевых знаков. Предельные столбики.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82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04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Определение неисправностей стрелочных переводов.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37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Тема 1.5. Техническая эксплуатация устройств СЦБ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Светофоры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Классификация светофоров. Место установки светофоров. 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12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449" w:type="dxa"/>
            <w:gridSpan w:val="5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7525" w:type="dxa"/>
            <w:gridSpan w:val="3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 Общие сведения о сооружениях СЦБ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Станционные и перегонные устройства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34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 xml:space="preserve">Тема 1.6. техническая эксплуатация сооружений и устройств </w:t>
            </w:r>
            <w:r w:rsidRPr="002600FC">
              <w:lastRenderedPageBreak/>
              <w:t>электроснабжения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65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</w:p>
        </w:tc>
        <w:tc>
          <w:tcPr>
            <w:tcW w:w="502" w:type="dxa"/>
            <w:gridSpan w:val="7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1.</w:t>
            </w:r>
          </w:p>
        </w:tc>
        <w:tc>
          <w:tcPr>
            <w:tcW w:w="7472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Общие сведения об устройствах электроснабжения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Номинальное напряжение в контактном проводе и линиях электропередач. 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Высота подвески контактного провода. Место установки опор линий </w:t>
            </w:r>
            <w:r w:rsidRPr="002600FC">
              <w:rPr>
                <w:bCs/>
              </w:rPr>
              <w:lastRenderedPageBreak/>
              <w:t xml:space="preserve">электропередач.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249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Тема 1.7. Техническая эксплуатация железнодорожного подвижного состава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5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4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gridSpan w:val="7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1.</w:t>
            </w:r>
          </w:p>
        </w:tc>
        <w:tc>
          <w:tcPr>
            <w:tcW w:w="7472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Общие требования к подвижному составу.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Требования по прочности и техническому состоянию.  Знаки и надписи на подвижном составе. Требования к оборудованию подвижного состава.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195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gridSpan w:val="7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2.</w:t>
            </w:r>
          </w:p>
        </w:tc>
        <w:tc>
          <w:tcPr>
            <w:tcW w:w="7472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Колесные пары.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Требования к размерам колесной пары. Неисправности колесных пар и их допустимые величины. Скорость движения поезда в зависимости от размеров ползуна.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8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02" w:type="dxa"/>
            <w:gridSpan w:val="7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3.</w:t>
            </w:r>
          </w:p>
        </w:tc>
        <w:tc>
          <w:tcPr>
            <w:tcW w:w="7472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Тормоза и автосцепка.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Требования к автоматическим, электропневматическим и ручным тормозам в подвижном составе.  Высота автосцепки над уровнем верха головки рельса. Разница по высоте между продольными осями автосцепок.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03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2600FC">
              <w:rPr>
                <w:bCs/>
                <w:iCs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788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Определение неисправностей колесной пары. 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Определение размеров неисправностей колесной пары с помощью абсолютного шаблона.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Определение высоты автосцепки над уровнем верха головки рельса и разницу по высоте между продольными осями автосцепок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34"/>
        </w:trPr>
        <w:tc>
          <w:tcPr>
            <w:tcW w:w="13716" w:type="dxa"/>
            <w:gridSpan w:val="12"/>
            <w:tcBorders>
              <w:right w:val="nil"/>
            </w:tcBorders>
            <w:shd w:val="clear" w:color="auto" w:fill="FFFFFF"/>
          </w:tcPr>
          <w:p w:rsidR="008E54D2" w:rsidRPr="002600FC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Раздел 2. Сигнализация на железнодорожном транспорте (13 часов)</w:t>
            </w:r>
          </w:p>
        </w:tc>
        <w:tc>
          <w:tcPr>
            <w:tcW w:w="1276" w:type="dxa"/>
            <w:tcBorders>
              <w:left w:val="nil"/>
            </w:tcBorders>
            <w:shd w:val="clear" w:color="auto" w:fill="FFFFFF"/>
          </w:tcPr>
          <w:p w:rsidR="008E54D2" w:rsidRPr="002600FC" w:rsidRDefault="008E54D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63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</w:pPr>
            <w:r w:rsidRPr="002600FC">
              <w:t>Тема 2.1. Сигналы  на железнодорожном транспорте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43"/>
        </w:trPr>
        <w:tc>
          <w:tcPr>
            <w:tcW w:w="2199" w:type="dxa"/>
            <w:vMerge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1.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Классификация сигналов на железнодорожном транспорте.</w:t>
            </w:r>
          </w:p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Видимые, звуковые, дневные, ночные, круглосуточные. Классификация сигналов по назначению.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64"/>
        </w:trPr>
        <w:tc>
          <w:tcPr>
            <w:tcW w:w="219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2.</w:t>
            </w:r>
          </w:p>
        </w:tc>
        <w:tc>
          <w:tcPr>
            <w:tcW w:w="7556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Светофоры на железнодорожном транспорте.</w:t>
            </w:r>
          </w:p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Классификация светофоров.  Сигнальные огни светофоров. Основные значения сигналов, подаваемых светофорами.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31"/>
        </w:trPr>
        <w:tc>
          <w:tcPr>
            <w:tcW w:w="2199" w:type="dxa"/>
            <w:vMerge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3.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Сигнализация входных светофоров</w:t>
            </w:r>
          </w:p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Сигналы, подаваемые входными светофорами при приеме поезда на главные и боковые пути.  Пригласительный сигнал. 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90"/>
        </w:trPr>
        <w:tc>
          <w:tcPr>
            <w:tcW w:w="2199" w:type="dxa"/>
            <w:vMerge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4.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Сигнализация выходных светофоров.</w:t>
            </w:r>
          </w:p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lastRenderedPageBreak/>
              <w:t>Сигналы, подаваемые выходными светофорами на участках, оборудованных автоблокировкой и полуавтоматической блокировкой и автоматической локомотивной сигнализацией.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5.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Сигнализация маршрутных светофоров.</w:t>
            </w:r>
          </w:p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Место установки маршрутных светофоров. Сигналы, подаваемые маршрутными светофорами.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72"/>
        </w:trPr>
        <w:tc>
          <w:tcPr>
            <w:tcW w:w="2199" w:type="dxa"/>
            <w:vMerge/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2458B2" w:rsidRPr="002600FC" w:rsidRDefault="008E54D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6</w:t>
            </w:r>
            <w:r w:rsidR="002458B2" w:rsidRPr="002600FC">
              <w:rPr>
                <w:bCs/>
                <w:sz w:val="20"/>
                <w:szCs w:val="20"/>
              </w:rPr>
              <w:t>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Сигнализация проходных светофоров.</w:t>
            </w:r>
          </w:p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Сигналы, подаваемые проходными светофорами на участках, оборудованных автоблокировкой с трёхзначной и четырехзначной сигнализацией. Условно-разрешающий сигнал проходного светофора.</w:t>
            </w:r>
          </w:p>
        </w:tc>
        <w:tc>
          <w:tcPr>
            <w:tcW w:w="1275" w:type="dxa"/>
            <w:vMerge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2458B2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2458B2" w:rsidRPr="002600FC" w:rsidRDefault="002458B2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15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2458B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571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Определение значения сигналов входных светофоров. 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Определение значения сигналов выходных  и маршрутных светофоров. </w:t>
            </w:r>
          </w:p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 xml:space="preserve">Определение значения сигналов проходных светофоров.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04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2458B2" w:rsidP="008E54D2">
            <w:pPr>
              <w:jc w:val="both"/>
            </w:pPr>
            <w:r w:rsidRPr="002600FC">
              <w:t>Тема 2.2</w:t>
            </w:r>
            <w:r w:rsidR="00516D55" w:rsidRPr="002600FC">
              <w:t>. Сигналы ограждения на железнодорожном транспорте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26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gridSpan w:val="4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1.</w:t>
            </w:r>
          </w:p>
        </w:tc>
        <w:tc>
          <w:tcPr>
            <w:tcW w:w="7543" w:type="dxa"/>
            <w:gridSpan w:val="4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Постоянные диски ограждения опасного места.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Сигналы, подаваемые постоянными дисками. Схемы установки постоянных дисков уменьшения скорости и сигнальных знаков «Начало опасного места»</w:t>
            </w:r>
            <w:r w:rsidR="00047EAA" w:rsidRPr="002600FC">
              <w:rPr>
                <w:bCs/>
              </w:rPr>
              <w:t xml:space="preserve"> </w:t>
            </w:r>
            <w:r w:rsidRPr="002600FC">
              <w:rPr>
                <w:bCs/>
              </w:rPr>
              <w:t>и «Конец опасного места»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136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gridSpan w:val="4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2.</w:t>
            </w:r>
          </w:p>
        </w:tc>
        <w:tc>
          <w:tcPr>
            <w:tcW w:w="7543" w:type="dxa"/>
            <w:gridSpan w:val="4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Переносные сигналы.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Виды переносных сигналов. Сигналы, подаваемые переносными сигналами. Схемы ограждения препятствий и мест производства работ на железнодорожных путях.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99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31" w:type="dxa"/>
            <w:gridSpan w:val="4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3.</w:t>
            </w:r>
          </w:p>
        </w:tc>
        <w:tc>
          <w:tcPr>
            <w:tcW w:w="7543" w:type="dxa"/>
            <w:gridSpan w:val="4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Ограждение поезда при вынужденной остановке на перегоне.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Ограждение пассажирского поезда на однопутном и двухпутном участках.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22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95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Установка переносных сигналов при ограждении опасного места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17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2458B2" w:rsidP="008E54D2">
            <w:pPr>
              <w:jc w:val="both"/>
            </w:pPr>
            <w:r w:rsidRPr="002600FC">
              <w:t>Тема 2.3</w:t>
            </w:r>
            <w:r w:rsidR="00516D55" w:rsidRPr="002600FC">
              <w:t>. Ручные сигналы на железнодорожном транспорте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76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jc w:val="both"/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1.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Требования, предъявляемые ручными сигналами.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Сигнал остановки. Сигналы, подаваемые при опробовании тормозов. Сигналы, подаваемые дежурным по станции, сигналистами и дежурными стрелочных постов. Сигналы, подаваемые на перегонах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231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90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Отработка приемов подачи ручных сигналов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76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2458B2" w:rsidP="008E54D2">
            <w:pPr>
              <w:jc w:val="both"/>
            </w:pPr>
            <w:r w:rsidRPr="002600FC">
              <w:lastRenderedPageBreak/>
              <w:t>Тема 2.4</w:t>
            </w:r>
            <w:r w:rsidR="00516D55" w:rsidRPr="002600FC">
              <w:t>. Сигналы, применяемые при маневровой работе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36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jc w:val="both"/>
            </w:pPr>
          </w:p>
        </w:tc>
        <w:tc>
          <w:tcPr>
            <w:tcW w:w="393" w:type="dxa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1.</w:t>
            </w:r>
          </w:p>
        </w:tc>
        <w:tc>
          <w:tcPr>
            <w:tcW w:w="7581" w:type="dxa"/>
            <w:gridSpan w:val="7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Маневровые светофоры и горочные светофоры.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Сигналы, подаваемы маневровыми и горочными светофорами.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176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jc w:val="both"/>
            </w:pPr>
          </w:p>
        </w:tc>
        <w:tc>
          <w:tcPr>
            <w:tcW w:w="393" w:type="dxa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2.</w:t>
            </w:r>
          </w:p>
        </w:tc>
        <w:tc>
          <w:tcPr>
            <w:tcW w:w="7581" w:type="dxa"/>
            <w:gridSpan w:val="7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Ручные и звуковые сигналы, подаваемые при маневрах.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Сигналы разрешения движения локомотива управлением вперед и назад, уменьшения скорости и остановки.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49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68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8E54D2">
            <w:pPr>
              <w:jc w:val="both"/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Отработка приемов подачи ручных сигналов при маневрах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54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2458B2" w:rsidP="008E54D2">
            <w:pPr>
              <w:jc w:val="both"/>
            </w:pPr>
            <w:r w:rsidRPr="002600FC">
              <w:t>Тема 2.5</w:t>
            </w:r>
            <w:r w:rsidR="00516D55" w:rsidRPr="002600FC">
              <w:t>. Сигналы, применяемые для обозначения подвижного состава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03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1.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Обозначение поездов </w:t>
            </w:r>
            <w:r w:rsidR="002458B2" w:rsidRPr="002600FC">
              <w:rPr>
                <w:bCs/>
              </w:rPr>
              <w:t>и локомотивов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 Обозначение головы </w:t>
            </w:r>
            <w:r w:rsidR="002458B2" w:rsidRPr="002600FC">
              <w:rPr>
                <w:bCs/>
              </w:rPr>
              <w:t>поезда при</w:t>
            </w:r>
            <w:r w:rsidRPr="002600FC">
              <w:rPr>
                <w:bCs/>
              </w:rPr>
              <w:t xml:space="preserve"> движении по правильному и неправильному пути, вагонами вперед. Обозначение хвоста поезда грузового и пассажирского. Обозначение снегоочистителя.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502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18" w:type="dxa"/>
            <w:gridSpan w:val="3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2.</w:t>
            </w:r>
          </w:p>
        </w:tc>
        <w:tc>
          <w:tcPr>
            <w:tcW w:w="7556" w:type="dxa"/>
            <w:gridSpan w:val="5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Обозначение специального подвижного состава.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 Обозначение </w:t>
            </w:r>
            <w:r w:rsidR="002458B2" w:rsidRPr="002600FC">
              <w:rPr>
                <w:bCs/>
              </w:rPr>
              <w:t>маневровых и</w:t>
            </w:r>
            <w:r w:rsidRPr="002600FC">
              <w:rPr>
                <w:bCs/>
              </w:rPr>
              <w:t xml:space="preserve"> подталкивающих локомотивов. Обозначение снегоочистителя.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36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Определение сигналов обозначения поездов, локомотивов и специального подвижного состава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39"/>
        </w:trPr>
        <w:tc>
          <w:tcPr>
            <w:tcW w:w="2199" w:type="dxa"/>
            <w:vMerge w:val="restart"/>
            <w:shd w:val="clear" w:color="auto" w:fill="FFFFFF"/>
          </w:tcPr>
          <w:p w:rsidR="00516D55" w:rsidRPr="002600FC" w:rsidRDefault="002458B2" w:rsidP="008E54D2">
            <w:pPr>
              <w:jc w:val="both"/>
            </w:pPr>
            <w:r w:rsidRPr="002600FC">
              <w:t>Тема 2.6</w:t>
            </w:r>
            <w:r w:rsidR="00516D55" w:rsidRPr="002600FC">
              <w:t>. Звуковые сигналы на железнодорожном транспорте и сигналы тревоги</w:t>
            </w: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Содержание учебного материала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2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tcBorders>
              <w:top w:val="nil"/>
            </w:tcBorders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45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gridSpan w:val="2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1.</w:t>
            </w:r>
          </w:p>
        </w:tc>
        <w:tc>
          <w:tcPr>
            <w:tcW w:w="7567" w:type="dxa"/>
            <w:gridSpan w:val="6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Звуковые сигналы на железнодорожном транспорте.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Звуковые сигналы, подаваемые при движении поездов. 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 w:val="restart"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  <w:r w:rsidRPr="002600FC">
              <w:rPr>
                <w:bCs/>
                <w:sz w:val="20"/>
                <w:szCs w:val="20"/>
              </w:rPr>
              <w:t>2</w:t>
            </w:r>
          </w:p>
        </w:tc>
      </w:tr>
      <w:tr w:rsidR="002600FC" w:rsidRPr="002600FC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gridSpan w:val="2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2.</w:t>
            </w:r>
          </w:p>
        </w:tc>
        <w:tc>
          <w:tcPr>
            <w:tcW w:w="7567" w:type="dxa"/>
            <w:gridSpan w:val="6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Оповестительный сигнал и сигнал бдительности.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 xml:space="preserve">Случаи, при которых подаются сигналы оповестительный и бдительности. 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07" w:type="dxa"/>
            <w:gridSpan w:val="2"/>
            <w:shd w:val="clear" w:color="auto" w:fill="FFFFFF"/>
          </w:tcPr>
          <w:p w:rsidR="00516D55" w:rsidRPr="002600FC" w:rsidRDefault="00516D55" w:rsidP="00A105F4">
            <w:pPr>
              <w:jc w:val="both"/>
              <w:rPr>
                <w:sz w:val="20"/>
                <w:szCs w:val="20"/>
              </w:rPr>
            </w:pPr>
            <w:r w:rsidRPr="002600FC">
              <w:rPr>
                <w:sz w:val="20"/>
                <w:szCs w:val="20"/>
              </w:rPr>
              <w:t>3.</w:t>
            </w:r>
          </w:p>
        </w:tc>
        <w:tc>
          <w:tcPr>
            <w:tcW w:w="7567" w:type="dxa"/>
            <w:gridSpan w:val="6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Сигналы тревоги.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Сигналы: «Общая тревога», «Пожарная тревога», «Воздушная тревога», «Радиационная опасность» или «Химическая тревога».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17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Практические занятия</w:t>
            </w:r>
          </w:p>
        </w:tc>
        <w:tc>
          <w:tcPr>
            <w:tcW w:w="1275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</w:t>
            </w:r>
          </w:p>
        </w:tc>
        <w:tc>
          <w:tcPr>
            <w:tcW w:w="1134" w:type="dxa"/>
            <w:vMerge w:val="restart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177"/>
        </w:trPr>
        <w:tc>
          <w:tcPr>
            <w:tcW w:w="2199" w:type="dxa"/>
            <w:vMerge/>
            <w:shd w:val="clear" w:color="auto" w:fill="FFFFFF"/>
          </w:tcPr>
          <w:p w:rsidR="00516D55" w:rsidRPr="002600FC" w:rsidRDefault="00516D55" w:rsidP="00A105F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74" w:type="dxa"/>
            <w:gridSpan w:val="8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Отработка приемов подачи звуковых сигналов</w:t>
            </w:r>
          </w:p>
        </w:tc>
        <w:tc>
          <w:tcPr>
            <w:tcW w:w="1275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0"/>
        </w:trPr>
        <w:tc>
          <w:tcPr>
            <w:tcW w:w="10173" w:type="dxa"/>
            <w:gridSpan w:val="9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Самостоятельная работа: выполнение домашних заданий по разделам</w:t>
            </w:r>
          </w:p>
          <w:p w:rsidR="00516D55" w:rsidRPr="002600FC" w:rsidRDefault="00516D55" w:rsidP="008E54D2">
            <w:pPr>
              <w:jc w:val="both"/>
              <w:rPr>
                <w:bCs/>
              </w:rPr>
            </w:pPr>
            <w:r w:rsidRPr="002600FC">
              <w:rPr>
                <w:bCs/>
              </w:rPr>
              <w:t>Подготовка к практическим занятиям и контрольным работам. Подготовка презентаций и докладов.</w:t>
            </w:r>
          </w:p>
          <w:p w:rsidR="00516D55" w:rsidRPr="002600FC" w:rsidRDefault="00516D55" w:rsidP="008E54D2">
            <w:pPr>
              <w:jc w:val="both"/>
              <w:rPr>
                <w:rFonts w:eastAsia="Calibri"/>
                <w:bCs/>
              </w:rPr>
            </w:pPr>
            <w:r w:rsidRPr="002600FC">
              <w:rPr>
                <w:rFonts w:eastAsia="Calibri"/>
                <w:bCs/>
              </w:rPr>
              <w:t>Примерная тематика внеаудиторной самостоятельной работы</w:t>
            </w:r>
          </w:p>
          <w:p w:rsidR="00516D55" w:rsidRPr="002600FC" w:rsidRDefault="00516D55" w:rsidP="008E54D2">
            <w:pPr>
              <w:jc w:val="both"/>
              <w:rPr>
                <w:rFonts w:eastAsia="Calibri"/>
                <w:bCs/>
              </w:rPr>
            </w:pPr>
            <w:r w:rsidRPr="002600FC">
              <w:rPr>
                <w:rFonts w:eastAsia="Calibri"/>
                <w:bCs/>
              </w:rPr>
              <w:t>Аварии и крушения на железнодорожном транспорте</w:t>
            </w:r>
          </w:p>
          <w:p w:rsidR="00516D55" w:rsidRPr="002600FC" w:rsidRDefault="00516D55" w:rsidP="008E54D2">
            <w:pPr>
              <w:jc w:val="both"/>
              <w:rPr>
                <w:rFonts w:eastAsia="Calibri"/>
                <w:bCs/>
              </w:rPr>
            </w:pPr>
            <w:r w:rsidRPr="002600FC">
              <w:rPr>
                <w:rFonts w:eastAsia="Calibri"/>
                <w:bCs/>
              </w:rPr>
              <w:lastRenderedPageBreak/>
              <w:t>Статистика нарушений безопасности движения поездов</w:t>
            </w:r>
          </w:p>
          <w:p w:rsidR="00516D55" w:rsidRPr="002600FC" w:rsidRDefault="00516D55" w:rsidP="008E54D2">
            <w:pPr>
              <w:jc w:val="both"/>
              <w:rPr>
                <w:rFonts w:eastAsia="Calibri"/>
                <w:bCs/>
              </w:rPr>
            </w:pPr>
            <w:r w:rsidRPr="002600FC">
              <w:rPr>
                <w:rFonts w:eastAsia="Calibri"/>
                <w:bCs/>
              </w:rPr>
              <w:t>Понятие инфраструктуры железнодорожного транспорта</w:t>
            </w:r>
          </w:p>
          <w:p w:rsidR="00516D55" w:rsidRPr="002600FC" w:rsidRDefault="00516D55" w:rsidP="008E54D2">
            <w:pPr>
              <w:jc w:val="both"/>
              <w:rPr>
                <w:rFonts w:eastAsia="Calibri"/>
                <w:bCs/>
              </w:rPr>
            </w:pPr>
            <w:r w:rsidRPr="002600FC">
              <w:rPr>
                <w:rFonts w:eastAsia="Calibri"/>
                <w:bCs/>
              </w:rPr>
              <w:t>Современные средства подачи сигналов на железнодорожном транспорте</w:t>
            </w:r>
          </w:p>
          <w:p w:rsidR="00516D55" w:rsidRPr="002600FC" w:rsidRDefault="00516D55" w:rsidP="008E54D2">
            <w:pPr>
              <w:jc w:val="both"/>
              <w:rPr>
                <w:rFonts w:eastAsia="Calibri"/>
                <w:bCs/>
              </w:rPr>
            </w:pPr>
            <w:r w:rsidRPr="002600FC">
              <w:rPr>
                <w:rFonts w:eastAsia="Calibri"/>
                <w:bCs/>
              </w:rPr>
              <w:t>Светодиодные светофоры</w:t>
            </w:r>
          </w:p>
          <w:p w:rsidR="00516D55" w:rsidRPr="002600FC" w:rsidRDefault="00516D55" w:rsidP="008E54D2">
            <w:pPr>
              <w:jc w:val="both"/>
              <w:rPr>
                <w:rFonts w:eastAsia="Calibri"/>
                <w:bCs/>
              </w:rPr>
            </w:pPr>
            <w:r w:rsidRPr="002600FC">
              <w:rPr>
                <w:rFonts w:eastAsia="Calibri"/>
                <w:bCs/>
              </w:rPr>
              <w:t>Схемы закрепления подвижного состава в различных ситуациях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8E54D2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Cs/>
              </w:rPr>
            </w:pPr>
            <w:r w:rsidRPr="002600FC">
              <w:rPr>
                <w:bCs/>
                <w:iCs/>
              </w:rPr>
              <w:t>15</w:t>
            </w: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0"/>
        </w:trPr>
        <w:tc>
          <w:tcPr>
            <w:tcW w:w="10173" w:type="dxa"/>
            <w:gridSpan w:val="9"/>
            <w:shd w:val="clear" w:color="auto" w:fill="FFFFFF"/>
          </w:tcPr>
          <w:p w:rsidR="00516D55" w:rsidRPr="002600FC" w:rsidRDefault="00516D55" w:rsidP="008E54D2">
            <w:pPr>
              <w:jc w:val="both"/>
              <w:rPr>
                <w:bCs/>
              </w:rPr>
            </w:pP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15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15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2600FC">
              <w:rPr>
                <w:bCs/>
              </w:rPr>
              <w:t>15</w:t>
            </w: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  <w:tr w:rsidR="002600FC" w:rsidRPr="002600FC" w:rsidTr="008E54D2">
        <w:trPr>
          <w:trHeight w:val="20"/>
        </w:trPr>
        <w:tc>
          <w:tcPr>
            <w:tcW w:w="10173" w:type="dxa"/>
            <w:gridSpan w:val="9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2600FC">
              <w:rPr>
                <w:bCs/>
              </w:rPr>
              <w:t>Максимальная учебная нагрузка</w:t>
            </w:r>
          </w:p>
        </w:tc>
        <w:tc>
          <w:tcPr>
            <w:tcW w:w="1275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  <w:r w:rsidRPr="002600FC">
              <w:rPr>
                <w:bCs/>
              </w:rPr>
              <w:t>45</w:t>
            </w: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134" w:type="dxa"/>
            <w:shd w:val="clear" w:color="auto" w:fill="FFFFFF"/>
          </w:tcPr>
          <w:p w:rsidR="00516D55" w:rsidRPr="002600FC" w:rsidRDefault="00516D55" w:rsidP="008E54D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i/>
              </w:rPr>
            </w:pPr>
          </w:p>
        </w:tc>
        <w:tc>
          <w:tcPr>
            <w:tcW w:w="1276" w:type="dxa"/>
            <w:vMerge/>
            <w:shd w:val="clear" w:color="auto" w:fill="FFFFFF"/>
          </w:tcPr>
          <w:p w:rsidR="00516D55" w:rsidRPr="002600FC" w:rsidRDefault="00516D55" w:rsidP="00A105F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center"/>
              <w:rPr>
                <w:bCs/>
                <w:i/>
                <w:sz w:val="20"/>
                <w:szCs w:val="20"/>
              </w:rPr>
            </w:pPr>
          </w:p>
        </w:tc>
      </w:tr>
    </w:tbl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600FC">
        <w:t>Для характеристики уровня освоения учебного материала используются следующие обозначения:</w:t>
      </w: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600FC">
        <w:t xml:space="preserve">1. – ознакомительный (узнавание ранее изученных объектов, свойств); </w:t>
      </w:r>
    </w:p>
    <w:p w:rsidR="00A105F4" w:rsidRPr="002600FC" w:rsidRDefault="00A105F4" w:rsidP="00A105F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2600FC">
        <w:t>2. – репродуктивный (выполнение деятельности по образцу, инструкции или под руководством)</w:t>
      </w:r>
    </w:p>
    <w:p w:rsidR="00A105F4" w:rsidRPr="002600F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A105F4" w:rsidRPr="002600FC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A105F4" w:rsidRPr="002600FC" w:rsidRDefault="00047EAA" w:rsidP="00047EAA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2600FC">
        <w:rPr>
          <w:b/>
          <w:caps/>
        </w:rPr>
        <w:lastRenderedPageBreak/>
        <w:t>УСЛОВИЯ РЕАЛИЗАЦИИ ПРОГРАММЫ ДИСЦИПЛИНЫ</w:t>
      </w:r>
    </w:p>
    <w:p w:rsidR="00047EAA" w:rsidRPr="002600FC" w:rsidRDefault="00047EAA" w:rsidP="00047EAA">
      <w:pPr>
        <w:pStyle w:val="a7"/>
        <w:ind w:left="450"/>
      </w:pPr>
    </w:p>
    <w:p w:rsidR="00047EAA" w:rsidRPr="002600FC" w:rsidRDefault="00047EAA" w:rsidP="00047EAA">
      <w:pPr>
        <w:pStyle w:val="a7"/>
        <w:ind w:left="450"/>
      </w:pPr>
    </w:p>
    <w:p w:rsidR="00A105F4" w:rsidRPr="002600FC" w:rsidRDefault="00A105F4" w:rsidP="00047EAA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2600FC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047EAA" w:rsidRPr="002600FC" w:rsidRDefault="00047EAA" w:rsidP="00047EAA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Реализация программы дисциплины</w:t>
      </w:r>
      <w:r w:rsidR="001F3386" w:rsidRPr="002600FC">
        <w:rPr>
          <w:sz w:val="28"/>
          <w:szCs w:val="28"/>
        </w:rPr>
        <w:t xml:space="preserve"> осуществляется</w:t>
      </w:r>
      <w:r w:rsidR="00047EAA" w:rsidRPr="002600FC">
        <w:rPr>
          <w:sz w:val="28"/>
          <w:szCs w:val="28"/>
        </w:rPr>
        <w:t xml:space="preserve"> в </w:t>
      </w:r>
      <w:r w:rsidRPr="002600FC">
        <w:rPr>
          <w:sz w:val="28"/>
          <w:szCs w:val="28"/>
        </w:rPr>
        <w:t>учебно</w:t>
      </w:r>
      <w:r w:rsidR="00047EAA" w:rsidRPr="002600FC">
        <w:rPr>
          <w:sz w:val="28"/>
          <w:szCs w:val="28"/>
        </w:rPr>
        <w:t>м</w:t>
      </w:r>
      <w:r w:rsidRPr="002600FC">
        <w:rPr>
          <w:sz w:val="28"/>
          <w:szCs w:val="28"/>
        </w:rPr>
        <w:t xml:space="preserve"> кабинет</w:t>
      </w:r>
      <w:r w:rsidR="00047EAA" w:rsidRPr="002600FC">
        <w:rPr>
          <w:sz w:val="28"/>
          <w:szCs w:val="28"/>
        </w:rPr>
        <w:t>е</w:t>
      </w:r>
      <w:r w:rsidRPr="002600FC">
        <w:rPr>
          <w:sz w:val="28"/>
          <w:szCs w:val="28"/>
        </w:rPr>
        <w:t xml:space="preserve"> «Техническая эксплуатация железных дорог и безопасность движения»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Оборудование учебного кабинета: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- посадочные места по количеству обучающихся;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- рабочее место преподавателя;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- комплект учебно-наглядных пособий 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- комплекты плакатов и макетов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- альбомы с иллюстрациями 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- обучающе-контролирующие компьютерные программы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Технические средства обучения: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- компьютер с лицензионным программным обеспечением и </w:t>
      </w:r>
      <w:proofErr w:type="spellStart"/>
      <w:r w:rsidRPr="002600FC">
        <w:rPr>
          <w:sz w:val="28"/>
          <w:szCs w:val="28"/>
        </w:rPr>
        <w:t>мультимедиапроектор</w:t>
      </w:r>
      <w:proofErr w:type="spellEnd"/>
      <w:r w:rsidRPr="002600FC">
        <w:rPr>
          <w:sz w:val="28"/>
          <w:szCs w:val="28"/>
        </w:rPr>
        <w:t>.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</w:p>
    <w:p w:rsidR="00A105F4" w:rsidRPr="002600FC" w:rsidRDefault="00A105F4" w:rsidP="00047EAA">
      <w:pPr>
        <w:pStyle w:val="ab"/>
        <w:ind w:firstLine="709"/>
        <w:jc w:val="both"/>
        <w:rPr>
          <w:b/>
          <w:bCs/>
          <w:sz w:val="28"/>
          <w:szCs w:val="28"/>
        </w:rPr>
      </w:pPr>
      <w:r w:rsidRPr="002600FC">
        <w:rPr>
          <w:b/>
          <w:bCs/>
          <w:sz w:val="28"/>
          <w:szCs w:val="28"/>
        </w:rPr>
        <w:t>3.2. Информационное обеспечение обучения</w:t>
      </w:r>
    </w:p>
    <w:p w:rsidR="00047EAA" w:rsidRPr="002600FC" w:rsidRDefault="00047EAA" w:rsidP="00047EAA">
      <w:pPr>
        <w:pStyle w:val="ab"/>
        <w:ind w:firstLine="709"/>
        <w:jc w:val="both"/>
        <w:rPr>
          <w:b/>
          <w:bCs/>
          <w:sz w:val="28"/>
          <w:szCs w:val="28"/>
        </w:rPr>
      </w:pPr>
    </w:p>
    <w:p w:rsidR="00A105F4" w:rsidRPr="002600FC" w:rsidRDefault="001F3386" w:rsidP="00283748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Перечень</w:t>
      </w:r>
      <w:r w:rsidR="00A105F4" w:rsidRPr="002600FC">
        <w:rPr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A105F4" w:rsidRPr="002600FC" w:rsidRDefault="00A105F4" w:rsidP="00283748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Основные источники:</w:t>
      </w:r>
    </w:p>
    <w:p w:rsidR="00A105F4" w:rsidRPr="002600FC" w:rsidRDefault="00047EAA" w:rsidP="00283748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 xml:space="preserve">1.Приказ Министерства транспорта РФ от </w:t>
      </w:r>
      <w:r w:rsidR="00283748" w:rsidRPr="002600FC">
        <w:rPr>
          <w:sz w:val="28"/>
          <w:szCs w:val="28"/>
        </w:rPr>
        <w:t>0</w:t>
      </w:r>
      <w:r w:rsidRPr="002600FC">
        <w:rPr>
          <w:sz w:val="28"/>
          <w:szCs w:val="28"/>
        </w:rPr>
        <w:t>9 февраля 2018 г. № 54 “О внесении изменений в Правила технической эксплуатации железных дорог Российской Федерации, утвержденные приказом Министерства транспорта Российской Федерации от 21 декабря 2010 г. № 286” от 04 мая 2018.</w:t>
      </w:r>
    </w:p>
    <w:p w:rsidR="00A105F4" w:rsidRPr="002600FC" w:rsidRDefault="00047EAA" w:rsidP="00283748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2.</w:t>
      </w:r>
      <w:r w:rsidR="00A105F4" w:rsidRPr="002600FC">
        <w:rPr>
          <w:sz w:val="28"/>
          <w:szCs w:val="28"/>
        </w:rPr>
        <w:t xml:space="preserve">Инструкция по сигнализации на железнодорожном транспорте Российской Федерации. Приложение № 7 к Правилам технической эксплуатации железных дорог Российской Федерации. Утверждена Приказом Минтранса России от </w:t>
      </w:r>
      <w:r w:rsidRPr="002600FC">
        <w:rPr>
          <w:sz w:val="28"/>
          <w:szCs w:val="28"/>
        </w:rPr>
        <w:t>09 февраля</w:t>
      </w:r>
      <w:r w:rsidR="00A105F4" w:rsidRPr="002600FC">
        <w:rPr>
          <w:sz w:val="28"/>
          <w:szCs w:val="28"/>
        </w:rPr>
        <w:t xml:space="preserve"> 201</w:t>
      </w:r>
      <w:r w:rsidRPr="002600FC">
        <w:rPr>
          <w:sz w:val="28"/>
          <w:szCs w:val="28"/>
        </w:rPr>
        <w:t>8</w:t>
      </w:r>
      <w:r w:rsidR="00A105F4" w:rsidRPr="002600FC">
        <w:rPr>
          <w:sz w:val="28"/>
          <w:szCs w:val="28"/>
        </w:rPr>
        <w:t xml:space="preserve"> г., № </w:t>
      </w:r>
      <w:r w:rsidRPr="002600FC">
        <w:rPr>
          <w:sz w:val="28"/>
          <w:szCs w:val="28"/>
        </w:rPr>
        <w:t>54</w:t>
      </w:r>
      <w:r w:rsidR="00A105F4" w:rsidRPr="002600FC">
        <w:rPr>
          <w:sz w:val="28"/>
          <w:szCs w:val="28"/>
        </w:rPr>
        <w:t xml:space="preserve"> (зарегистрирован Минюстом России 28 июня 2012 г., № 24735)</w:t>
      </w:r>
    </w:p>
    <w:p w:rsidR="00A105F4" w:rsidRPr="002600FC" w:rsidRDefault="00047EAA" w:rsidP="00283748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3.</w:t>
      </w:r>
      <w:r w:rsidR="00A105F4" w:rsidRPr="002600FC">
        <w:rPr>
          <w:sz w:val="28"/>
          <w:szCs w:val="28"/>
        </w:rPr>
        <w:t xml:space="preserve">Инструкция по движению поездов и маневровой работе на железнодорожном транспорте Российской федерации. Приложение № 8 к Правилам технической эксплуатации железных дорог Российской Федерации. Утверждена Приказом Минтранса России от </w:t>
      </w:r>
      <w:r w:rsidRPr="002600FC">
        <w:rPr>
          <w:sz w:val="28"/>
          <w:szCs w:val="28"/>
        </w:rPr>
        <w:t xml:space="preserve">09 </w:t>
      </w:r>
      <w:r w:rsidR="00283748" w:rsidRPr="002600FC">
        <w:rPr>
          <w:sz w:val="28"/>
          <w:szCs w:val="28"/>
        </w:rPr>
        <w:t>февраля</w:t>
      </w:r>
      <w:r w:rsidR="00A105F4" w:rsidRPr="002600FC">
        <w:rPr>
          <w:sz w:val="28"/>
          <w:szCs w:val="28"/>
        </w:rPr>
        <w:t xml:space="preserve"> 201</w:t>
      </w:r>
      <w:r w:rsidRPr="002600FC">
        <w:rPr>
          <w:sz w:val="28"/>
          <w:szCs w:val="28"/>
        </w:rPr>
        <w:t>8</w:t>
      </w:r>
      <w:r w:rsidR="00A105F4" w:rsidRPr="002600FC">
        <w:rPr>
          <w:sz w:val="28"/>
          <w:szCs w:val="28"/>
        </w:rPr>
        <w:t xml:space="preserve"> г., № </w:t>
      </w:r>
      <w:r w:rsidRPr="002600FC">
        <w:rPr>
          <w:sz w:val="28"/>
          <w:szCs w:val="28"/>
        </w:rPr>
        <w:t>54</w:t>
      </w:r>
      <w:r w:rsidR="00A105F4" w:rsidRPr="002600FC">
        <w:rPr>
          <w:sz w:val="28"/>
          <w:szCs w:val="28"/>
        </w:rPr>
        <w:t xml:space="preserve"> (зарегистрирован Минюстом России 28 июня 2012 г., № 24735)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Интернет-ресурсы:</w:t>
      </w:r>
    </w:p>
    <w:p w:rsidR="00A105F4" w:rsidRPr="002600FC" w:rsidRDefault="00283748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1.</w:t>
      </w:r>
      <w:r w:rsidR="00A105F4" w:rsidRPr="002600FC">
        <w:rPr>
          <w:sz w:val="28"/>
          <w:szCs w:val="28"/>
        </w:rPr>
        <w:t xml:space="preserve">Железнодорожный транспорт: журнал. </w:t>
      </w:r>
      <w:hyperlink r:id="rId9" w:history="1">
        <w:r w:rsidR="00A105F4" w:rsidRPr="002600FC">
          <w:rPr>
            <w:rStyle w:val="a6"/>
            <w:color w:val="auto"/>
            <w:sz w:val="28"/>
            <w:szCs w:val="28"/>
            <w:u w:val="none"/>
          </w:rPr>
          <w:t>http://www.</w:t>
        </w:r>
        <w:proofErr w:type="spellStart"/>
        <w:r w:rsidR="00A105F4" w:rsidRPr="002600FC">
          <w:rPr>
            <w:rStyle w:val="a6"/>
            <w:color w:val="auto"/>
            <w:sz w:val="28"/>
            <w:szCs w:val="28"/>
            <w:u w:val="none"/>
            <w:lang w:val="en-US"/>
          </w:rPr>
          <w:t>zdt</w:t>
        </w:r>
        <w:proofErr w:type="spellEnd"/>
        <w:r w:rsidR="00A105F4" w:rsidRPr="002600FC">
          <w:rPr>
            <w:rStyle w:val="a6"/>
            <w:color w:val="auto"/>
            <w:sz w:val="28"/>
            <w:szCs w:val="28"/>
            <w:u w:val="none"/>
          </w:rPr>
          <w:t>-</w:t>
        </w:r>
        <w:proofErr w:type="spellStart"/>
        <w:r w:rsidR="00A105F4" w:rsidRPr="002600FC">
          <w:rPr>
            <w:rStyle w:val="a6"/>
            <w:color w:val="auto"/>
            <w:sz w:val="28"/>
            <w:szCs w:val="28"/>
            <w:u w:val="none"/>
            <w:lang w:val="en-US"/>
          </w:rPr>
          <w:t>vagazine</w:t>
        </w:r>
        <w:proofErr w:type="spellEnd"/>
        <w:r w:rsidR="00A105F4" w:rsidRPr="002600FC">
          <w:rPr>
            <w:rStyle w:val="a6"/>
            <w:color w:val="auto"/>
            <w:sz w:val="28"/>
            <w:szCs w:val="28"/>
            <w:u w:val="none"/>
          </w:rPr>
          <w:t>.</w:t>
        </w:r>
        <w:r w:rsidR="00A105F4" w:rsidRPr="002600FC">
          <w:rPr>
            <w:rStyle w:val="a6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A105F4" w:rsidRPr="002600FC" w:rsidRDefault="00283748" w:rsidP="00047EAA">
      <w:pPr>
        <w:pStyle w:val="ab"/>
        <w:ind w:firstLine="709"/>
        <w:jc w:val="both"/>
        <w:rPr>
          <w:sz w:val="28"/>
          <w:szCs w:val="28"/>
        </w:rPr>
      </w:pPr>
      <w:r w:rsidRPr="002600FC">
        <w:rPr>
          <w:sz w:val="28"/>
          <w:szCs w:val="28"/>
        </w:rPr>
        <w:t>2.</w:t>
      </w:r>
      <w:r w:rsidR="00A105F4" w:rsidRPr="002600FC">
        <w:rPr>
          <w:sz w:val="28"/>
          <w:szCs w:val="28"/>
        </w:rPr>
        <w:t>Российские железные дороги. http://rzd.wmsite.ru</w:t>
      </w:r>
    </w:p>
    <w:p w:rsidR="00A105F4" w:rsidRPr="002600FC" w:rsidRDefault="00A105F4" w:rsidP="00047EAA">
      <w:pPr>
        <w:pStyle w:val="ab"/>
        <w:ind w:firstLine="709"/>
        <w:jc w:val="both"/>
        <w:rPr>
          <w:sz w:val="28"/>
          <w:szCs w:val="28"/>
        </w:rPr>
      </w:pPr>
    </w:p>
    <w:p w:rsidR="00A105F4" w:rsidRPr="002600FC" w:rsidRDefault="00A105F4" w:rsidP="00A105F4">
      <w:pPr>
        <w:ind w:left="360"/>
        <w:rPr>
          <w:bCs/>
          <w:sz w:val="28"/>
          <w:szCs w:val="28"/>
        </w:rPr>
      </w:pPr>
    </w:p>
    <w:p w:rsidR="00047EAA" w:rsidRPr="002600FC" w:rsidRDefault="00047EAA" w:rsidP="00A105F4">
      <w:pPr>
        <w:ind w:left="360"/>
        <w:rPr>
          <w:bCs/>
          <w:sz w:val="28"/>
          <w:szCs w:val="28"/>
        </w:rPr>
      </w:pPr>
    </w:p>
    <w:p w:rsidR="00A105F4" w:rsidRPr="002600FC" w:rsidRDefault="00A105F4" w:rsidP="00047EAA">
      <w:pPr>
        <w:pStyle w:val="1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caps/>
        </w:rPr>
      </w:pPr>
      <w:r w:rsidRPr="002600FC">
        <w:rPr>
          <w:b/>
          <w:caps/>
        </w:rPr>
        <w:t xml:space="preserve">Контроль и оценка результатов освоения </w:t>
      </w:r>
      <w:r w:rsidR="00047EAA" w:rsidRPr="002600FC">
        <w:rPr>
          <w:b/>
          <w:caps/>
        </w:rPr>
        <w:t xml:space="preserve"> </w:t>
      </w:r>
      <w:r w:rsidRPr="002600FC">
        <w:rPr>
          <w:b/>
          <w:caps/>
        </w:rPr>
        <w:t>Дисциплины</w:t>
      </w:r>
    </w:p>
    <w:p w:rsidR="00047EAA" w:rsidRPr="002600FC" w:rsidRDefault="00047EAA" w:rsidP="00047EAA">
      <w:pPr>
        <w:pStyle w:val="a7"/>
        <w:ind w:left="450"/>
      </w:pPr>
    </w:p>
    <w:p w:rsidR="00A105F4" w:rsidRPr="002600FC" w:rsidRDefault="00A105F4" w:rsidP="00047EAA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bCs/>
          <w:sz w:val="28"/>
          <w:szCs w:val="28"/>
        </w:rPr>
      </w:pPr>
      <w:r w:rsidRPr="002600FC">
        <w:rPr>
          <w:bCs/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p w:rsidR="00A105F4" w:rsidRPr="002600F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2600FC" w:rsidRPr="002600FC" w:rsidTr="00A105F4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F4" w:rsidRPr="002600FC" w:rsidRDefault="00A105F4" w:rsidP="00A105F4">
            <w:pPr>
              <w:jc w:val="center"/>
            </w:pPr>
            <w:r w:rsidRPr="002600FC">
              <w:t>Результаты обучения</w:t>
            </w:r>
          </w:p>
          <w:p w:rsidR="00A105F4" w:rsidRPr="002600FC" w:rsidRDefault="00A105F4" w:rsidP="00A105F4">
            <w:pPr>
              <w:jc w:val="center"/>
            </w:pPr>
            <w:r w:rsidRPr="002600FC"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105F4" w:rsidRPr="002600FC" w:rsidRDefault="00A105F4" w:rsidP="00A105F4">
            <w:pPr>
              <w:jc w:val="center"/>
            </w:pPr>
            <w:r w:rsidRPr="002600FC">
              <w:t xml:space="preserve">Формы и методы контроля и оценки результатов обучения </w:t>
            </w:r>
          </w:p>
        </w:tc>
      </w:tr>
      <w:tr w:rsidR="002600FC" w:rsidRPr="002600FC" w:rsidTr="00A105F4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2600FC" w:rsidRDefault="00A105F4" w:rsidP="00A105F4">
            <w:pPr>
              <w:jc w:val="both"/>
            </w:pPr>
            <w:r w:rsidRPr="002600FC">
              <w:t>Умения:</w:t>
            </w:r>
          </w:p>
          <w:p w:rsidR="002269AC" w:rsidRPr="002600FC" w:rsidRDefault="002269AC" w:rsidP="00226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соблюдать требования регламентирующих документов и инструкций в области технической эксплуатации сооружений и устройств железнодорожного транспорта;</w:t>
            </w:r>
          </w:p>
          <w:p w:rsidR="00A105F4" w:rsidRPr="002600FC" w:rsidRDefault="002269AC" w:rsidP="002269AC">
            <w:r w:rsidRPr="002600FC">
              <w:t>- обеспечивать безопасность движения поездов.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2600FC" w:rsidRDefault="00A105F4" w:rsidP="00A105F4">
            <w:pPr>
              <w:jc w:val="both"/>
            </w:pPr>
          </w:p>
          <w:p w:rsidR="00A105F4" w:rsidRPr="002600FC" w:rsidRDefault="00A105F4" w:rsidP="00A105F4">
            <w:pPr>
              <w:jc w:val="both"/>
              <w:rPr>
                <w:i/>
              </w:rPr>
            </w:pPr>
            <w:r w:rsidRPr="002600FC">
              <w:t>Экспертное наблюдение и оценка на практических занятиях</w:t>
            </w:r>
          </w:p>
        </w:tc>
      </w:tr>
      <w:tr w:rsidR="00A105F4" w:rsidRPr="002600FC" w:rsidTr="00A105F4">
        <w:trPr>
          <w:trHeight w:val="51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2600FC" w:rsidRDefault="00A105F4" w:rsidP="00A105F4">
            <w:r w:rsidRPr="002600FC">
              <w:t>Знания:</w:t>
            </w:r>
          </w:p>
          <w:p w:rsidR="00A105F4" w:rsidRPr="002600FC" w:rsidRDefault="002269AC" w:rsidP="002269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2600FC">
              <w:t>инструкции по содержанию технических средств железнодорожного транспорта, принципы сигнализации на железнодорожном транспорте, порядок действия в нестандартных ситуациях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05F4" w:rsidRPr="002600FC" w:rsidRDefault="00A105F4" w:rsidP="00A105F4">
            <w:pPr>
              <w:jc w:val="both"/>
            </w:pPr>
          </w:p>
          <w:p w:rsidR="00A105F4" w:rsidRPr="002600FC" w:rsidRDefault="00A105F4" w:rsidP="00A105F4">
            <w:pPr>
              <w:jc w:val="both"/>
            </w:pPr>
            <w:r w:rsidRPr="002600FC">
              <w:t>Экспертное наблюдение и оценка на практических занятиях, контрольных работах, устный опрос, оценка презентаций и докладов.</w:t>
            </w:r>
          </w:p>
          <w:p w:rsidR="00A105F4" w:rsidRPr="002600FC" w:rsidRDefault="00A105F4" w:rsidP="00A105F4"/>
          <w:p w:rsidR="00A105F4" w:rsidRPr="002600FC" w:rsidRDefault="00A105F4" w:rsidP="00A105F4"/>
        </w:tc>
      </w:tr>
    </w:tbl>
    <w:p w:rsidR="00A105F4" w:rsidRPr="002600FC" w:rsidRDefault="00A105F4" w:rsidP="00A105F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A105F4" w:rsidRPr="002600FC" w:rsidRDefault="00A105F4" w:rsidP="00A105F4"/>
    <w:p w:rsidR="00A105F4" w:rsidRPr="002600FC" w:rsidRDefault="00A105F4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/>
    <w:p w:rsidR="00047EAA" w:rsidRPr="002600FC" w:rsidRDefault="00047EAA" w:rsidP="00047EAA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2600FC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:rsidR="00047EAA" w:rsidRPr="002600FC" w:rsidRDefault="00047EAA" w:rsidP="00047EAA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tbl>
      <w:tblPr>
        <w:tblStyle w:val="11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1432"/>
        <w:gridCol w:w="1272"/>
        <w:gridCol w:w="2902"/>
        <w:gridCol w:w="3154"/>
      </w:tblGrid>
      <w:tr w:rsidR="002600FC" w:rsidRPr="002600FC" w:rsidTr="000B1912">
        <w:tc>
          <w:tcPr>
            <w:tcW w:w="56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№</w:t>
            </w:r>
          </w:p>
        </w:tc>
        <w:tc>
          <w:tcPr>
            <w:tcW w:w="1438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№</w:t>
            </w: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страницы</w:t>
            </w:r>
          </w:p>
        </w:tc>
        <w:tc>
          <w:tcPr>
            <w:tcW w:w="297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До внесения изменения</w:t>
            </w:r>
          </w:p>
        </w:tc>
        <w:tc>
          <w:tcPr>
            <w:tcW w:w="3240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После внесения изменения</w:t>
            </w:r>
          </w:p>
        </w:tc>
      </w:tr>
      <w:tr w:rsidR="002600FC" w:rsidRPr="002600FC" w:rsidTr="000B1912">
        <w:tc>
          <w:tcPr>
            <w:tcW w:w="56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1</w:t>
            </w:r>
          </w:p>
        </w:tc>
        <w:tc>
          <w:tcPr>
            <w:tcW w:w="1438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2600FC" w:rsidRPr="002600FC" w:rsidTr="000B1912">
        <w:tc>
          <w:tcPr>
            <w:tcW w:w="56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2</w:t>
            </w:r>
          </w:p>
        </w:tc>
        <w:tc>
          <w:tcPr>
            <w:tcW w:w="1438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2600FC" w:rsidRPr="002600FC" w:rsidTr="000B1912">
        <w:tc>
          <w:tcPr>
            <w:tcW w:w="56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3</w:t>
            </w:r>
          </w:p>
        </w:tc>
        <w:tc>
          <w:tcPr>
            <w:tcW w:w="1438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2600FC" w:rsidRPr="002600FC" w:rsidTr="000B1912">
        <w:tc>
          <w:tcPr>
            <w:tcW w:w="56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4</w:t>
            </w:r>
          </w:p>
        </w:tc>
        <w:tc>
          <w:tcPr>
            <w:tcW w:w="1438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2600FC" w:rsidRPr="002600FC" w:rsidTr="000B1912">
        <w:tc>
          <w:tcPr>
            <w:tcW w:w="56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5</w:t>
            </w:r>
          </w:p>
        </w:tc>
        <w:tc>
          <w:tcPr>
            <w:tcW w:w="1438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2600FC" w:rsidRPr="002600FC" w:rsidTr="000B1912">
        <w:tc>
          <w:tcPr>
            <w:tcW w:w="56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6</w:t>
            </w:r>
          </w:p>
        </w:tc>
        <w:tc>
          <w:tcPr>
            <w:tcW w:w="1438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  <w:tr w:rsidR="00047EAA" w:rsidRPr="002600FC" w:rsidTr="000B1912">
        <w:tc>
          <w:tcPr>
            <w:tcW w:w="56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sz w:val="24"/>
                <w:szCs w:val="24"/>
                <w:lang w:bidi="ru-RU"/>
              </w:rPr>
            </w:pPr>
            <w:r w:rsidRPr="002600FC">
              <w:rPr>
                <w:sz w:val="24"/>
                <w:szCs w:val="24"/>
                <w:lang w:bidi="ru-RU"/>
              </w:rPr>
              <w:t>7</w:t>
            </w:r>
          </w:p>
        </w:tc>
        <w:tc>
          <w:tcPr>
            <w:tcW w:w="1438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1275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2977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  <w:tc>
          <w:tcPr>
            <w:tcW w:w="3240" w:type="dxa"/>
          </w:tcPr>
          <w:p w:rsidR="00047EAA" w:rsidRPr="002600FC" w:rsidRDefault="00047EAA" w:rsidP="00047EAA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b/>
                <w:sz w:val="24"/>
                <w:szCs w:val="24"/>
                <w:lang w:bidi="ru-RU"/>
              </w:rPr>
            </w:pPr>
          </w:p>
        </w:tc>
      </w:tr>
    </w:tbl>
    <w:p w:rsidR="00047EAA" w:rsidRPr="002600FC" w:rsidRDefault="00047EAA" w:rsidP="00047EAA">
      <w:pPr>
        <w:rPr>
          <w:rFonts w:asciiTheme="minorHAnsi" w:eastAsiaTheme="minorEastAsia" w:hAnsiTheme="minorHAnsi"/>
          <w:lang w:eastAsia="en-US" w:bidi="en-US"/>
        </w:rPr>
      </w:pPr>
    </w:p>
    <w:bookmarkEnd w:id="0"/>
    <w:p w:rsidR="00047EAA" w:rsidRPr="002600FC" w:rsidRDefault="00047EAA"/>
    <w:sectPr w:rsidR="00047EAA" w:rsidRPr="002600FC" w:rsidSect="00A105F4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9BE" w:rsidRDefault="003C79BE" w:rsidP="00C112AA">
      <w:r>
        <w:separator/>
      </w:r>
    </w:p>
  </w:endnote>
  <w:endnote w:type="continuationSeparator" w:id="0">
    <w:p w:rsidR="003C79BE" w:rsidRDefault="003C79BE" w:rsidP="00C112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FD5" w:rsidRDefault="008A7A8C" w:rsidP="00A105F4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13F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13FD5">
      <w:rPr>
        <w:rStyle w:val="a5"/>
        <w:noProof/>
      </w:rPr>
      <w:t>7</w:t>
    </w:r>
    <w:r>
      <w:rPr>
        <w:rStyle w:val="a5"/>
      </w:rPr>
      <w:fldChar w:fldCharType="end"/>
    </w:r>
  </w:p>
  <w:p w:rsidR="00613FD5" w:rsidRDefault="00613FD5" w:rsidP="00A105F4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13FD5" w:rsidRDefault="00613FD5" w:rsidP="00A105F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9BE" w:rsidRDefault="003C79BE" w:rsidP="00C112AA">
      <w:r>
        <w:separator/>
      </w:r>
    </w:p>
  </w:footnote>
  <w:footnote w:type="continuationSeparator" w:id="0">
    <w:p w:rsidR="003C79BE" w:rsidRDefault="003C79BE" w:rsidP="00C112A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A692B"/>
    <w:multiLevelType w:val="multilevel"/>
    <w:tmpl w:val="C61CD262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" w15:restartNumberingAfterBreak="0">
    <w:nsid w:val="2F0B00F2"/>
    <w:multiLevelType w:val="multilevel"/>
    <w:tmpl w:val="F284752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" w15:restartNumberingAfterBreak="0">
    <w:nsid w:val="3DD305FD"/>
    <w:multiLevelType w:val="hybridMultilevel"/>
    <w:tmpl w:val="80BE9F0C"/>
    <w:lvl w:ilvl="0" w:tplc="5A1C55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0C42EA"/>
    <w:multiLevelType w:val="hybridMultilevel"/>
    <w:tmpl w:val="6F3813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C36553"/>
    <w:multiLevelType w:val="hybridMultilevel"/>
    <w:tmpl w:val="FE408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05F4"/>
    <w:rsid w:val="00047EAA"/>
    <w:rsid w:val="0014418E"/>
    <w:rsid w:val="001F3386"/>
    <w:rsid w:val="002269AC"/>
    <w:rsid w:val="002458B2"/>
    <w:rsid w:val="002600FC"/>
    <w:rsid w:val="00283748"/>
    <w:rsid w:val="002C6588"/>
    <w:rsid w:val="002D6D8B"/>
    <w:rsid w:val="003A1B0E"/>
    <w:rsid w:val="003C79BE"/>
    <w:rsid w:val="00410A1A"/>
    <w:rsid w:val="004E6E13"/>
    <w:rsid w:val="0050027A"/>
    <w:rsid w:val="00516D55"/>
    <w:rsid w:val="005462BF"/>
    <w:rsid w:val="00572123"/>
    <w:rsid w:val="00613FD5"/>
    <w:rsid w:val="006A3DCB"/>
    <w:rsid w:val="006B278C"/>
    <w:rsid w:val="007451A1"/>
    <w:rsid w:val="007655CF"/>
    <w:rsid w:val="00786C1A"/>
    <w:rsid w:val="007B7D19"/>
    <w:rsid w:val="008411ED"/>
    <w:rsid w:val="00873931"/>
    <w:rsid w:val="008A7A8C"/>
    <w:rsid w:val="008E54D2"/>
    <w:rsid w:val="00934A04"/>
    <w:rsid w:val="0096152D"/>
    <w:rsid w:val="00A105F4"/>
    <w:rsid w:val="00A52850"/>
    <w:rsid w:val="00BA35C4"/>
    <w:rsid w:val="00C055B5"/>
    <w:rsid w:val="00C112AA"/>
    <w:rsid w:val="00C41EE5"/>
    <w:rsid w:val="00D01579"/>
    <w:rsid w:val="00D24A8C"/>
    <w:rsid w:val="00F2403D"/>
    <w:rsid w:val="00F7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8DE5F4E-8846-4A28-8F25-CF4DF60223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05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105F4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A105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footer"/>
    <w:basedOn w:val="a"/>
    <w:link w:val="a4"/>
    <w:rsid w:val="00A105F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A105F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A105F4"/>
  </w:style>
  <w:style w:type="character" w:styleId="a6">
    <w:name w:val="Hyperlink"/>
    <w:basedOn w:val="a0"/>
    <w:rsid w:val="00A105F4"/>
    <w:rPr>
      <w:color w:val="0000FF"/>
      <w:u w:val="single"/>
    </w:rPr>
  </w:style>
  <w:style w:type="paragraph" w:styleId="a7">
    <w:name w:val="List Paragraph"/>
    <w:basedOn w:val="a"/>
    <w:uiPriority w:val="34"/>
    <w:qFormat/>
    <w:rsid w:val="00A105F4"/>
    <w:pPr>
      <w:ind w:left="720"/>
      <w:contextualSpacing/>
    </w:pPr>
  </w:style>
  <w:style w:type="paragraph" w:customStyle="1" w:styleId="ConsNormal">
    <w:name w:val="ConsNormal"/>
    <w:rsid w:val="00A105F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header"/>
    <w:basedOn w:val="a"/>
    <w:link w:val="a9"/>
    <w:uiPriority w:val="99"/>
    <w:semiHidden/>
    <w:unhideWhenUsed/>
    <w:rsid w:val="0087393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73931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a">
    <w:name w:val="Table Grid"/>
    <w:basedOn w:val="a1"/>
    <w:uiPriority w:val="39"/>
    <w:rsid w:val="00613F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 Spacing"/>
    <w:uiPriority w:val="1"/>
    <w:qFormat/>
    <w:rsid w:val="00047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11">
    <w:name w:val="Сетка таблицы11"/>
    <w:basedOn w:val="a1"/>
    <w:next w:val="aa"/>
    <w:uiPriority w:val="39"/>
    <w:rsid w:val="00047EAA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uiPriority w:val="99"/>
    <w:semiHidden/>
    <w:unhideWhenUsed/>
    <w:rsid w:val="002600FC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2600F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zdt-vagazine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14</Pages>
  <Words>2396</Words>
  <Characters>13659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18</cp:revision>
  <cp:lastPrinted>2021-11-12T06:26:00Z</cp:lastPrinted>
  <dcterms:created xsi:type="dcterms:W3CDTF">2014-04-21T02:34:00Z</dcterms:created>
  <dcterms:modified xsi:type="dcterms:W3CDTF">2021-11-12T06:26:00Z</dcterms:modified>
</cp:coreProperties>
</file>