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BC4C74" w:rsidRPr="00364201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BC4C74" w:rsidRDefault="00364201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F0693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0693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3F128B">
        <w:rPr>
          <w:rFonts w:ascii="Times New Roman" w:eastAsia="Calibri" w:hAnsi="Times New Roman" w:cs="Times New Roman"/>
          <w:sz w:val="28"/>
          <w:szCs w:val="28"/>
        </w:rPr>
        <w:t>ы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F395D">
        <w:rPr>
          <w:rFonts w:ascii="Times New Roman" w:eastAsia="Calibri" w:hAnsi="Times New Roman" w:cs="Times New Roman"/>
          <w:sz w:val="28"/>
          <w:szCs w:val="28"/>
        </w:rPr>
        <w:t>,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3F128B" w:rsidRPr="001C0B24" w:rsidRDefault="003F128B" w:rsidP="003F12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161D">
        <w:rPr>
          <w:rFonts w:ascii="Times New Roman" w:eastAsia="Calibri" w:hAnsi="Times New Roman" w:cs="Times New Roman"/>
          <w:sz w:val="28"/>
          <w:szCs w:val="28"/>
        </w:rPr>
        <w:t>54.01.20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Графический дизайнер</w:t>
      </w:r>
    </w:p>
    <w:p w:rsidR="004D5760" w:rsidRDefault="004D5760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28B" w:rsidRPr="001C0B24" w:rsidRDefault="003F128B" w:rsidP="003F12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0B24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8220A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3F128B" w:rsidRDefault="00364201" w:rsidP="000213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8220A4" w:rsidRPr="00BC4C74" w:rsidRDefault="008220A4" w:rsidP="000213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28B">
        <w:rPr>
          <w:rFonts w:ascii="Times New Roman" w:eastAsia="Calibri" w:hAnsi="Times New Roman" w:cs="Times New Roman"/>
          <w:sz w:val="24"/>
          <w:szCs w:val="24"/>
        </w:rPr>
        <w:t>СОГЛАСОВАНО                                                             УТВЕРЖДАЮ</w:t>
      </w: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Зам. директора по ТО</w:t>
      </w: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_______________Змиевская Н.Е.                         ____________</w:t>
      </w:r>
      <w:proofErr w:type="gramStart"/>
      <w:r w:rsidRPr="003F128B">
        <w:rPr>
          <w:rFonts w:ascii="Times New Roman" w:eastAsia="Calibri" w:hAnsi="Times New Roman" w:cs="Times New Roman"/>
          <w:sz w:val="28"/>
          <w:szCs w:val="28"/>
        </w:rPr>
        <w:t>_  Котенева</w:t>
      </w:r>
      <w:proofErr w:type="gramEnd"/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</w:t>
      </w:r>
      <w:proofErr w:type="gramStart"/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3F128B">
        <w:rPr>
          <w:rFonts w:ascii="Times New Roman" w:eastAsia="Calibri" w:hAnsi="Times New Roman" w:cs="Times New Roman"/>
          <w:sz w:val="28"/>
          <w:szCs w:val="28"/>
        </w:rPr>
        <w:t>____»_______________20__ г.</w:t>
      </w: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3F128B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____________20__ г.                   </w:t>
      </w: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программы: </w:t>
      </w: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Pr="003F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F12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Муштакова</w:t>
      </w: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128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128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(подпись)</w:t>
      </w:r>
    </w:p>
    <w:p w:rsidR="003F128B" w:rsidRPr="003F128B" w:rsidRDefault="003F128B" w:rsidP="003F128B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F128B" w:rsidRPr="003F128B" w:rsidRDefault="003F128B" w:rsidP="003F1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128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3F128B" w:rsidRDefault="003F128B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BC4C74" w:rsidRPr="008220A4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C7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8220A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BC4C7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C4C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C4C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8.</w:t>
      </w:r>
      <w:r w:rsidR="00364201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BC4C74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3F128B" w:rsidRDefault="003F128B" w:rsidP="003F12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</w:t>
      </w:r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7E6B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3F128B" w:rsidRPr="00BC4C74" w:rsidRDefault="003F128B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760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:rsidR="008220A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8220A4" w:rsidRPr="008220A4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</w:t>
      </w:r>
      <w:r w:rsidR="008220A4">
        <w:rPr>
          <w:rFonts w:ascii="Times New Roman" w:eastAsia="Calibri" w:hAnsi="Times New Roman" w:cs="Times New Roman"/>
          <w:sz w:val="28"/>
          <w:szCs w:val="28"/>
        </w:rPr>
        <w:t xml:space="preserve"> июня 2016 г. № 2/16-з).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</w:t>
      </w:r>
      <w:r w:rsidR="003F128B">
        <w:rPr>
          <w:rFonts w:ascii="Times New Roman" w:eastAsia="Calibri" w:hAnsi="Times New Roman" w:cs="Times New Roman"/>
          <w:sz w:val="28"/>
          <w:szCs w:val="28"/>
        </w:rPr>
        <w:t xml:space="preserve">я с важнейшими географическими </w:t>
      </w:r>
      <w:bookmarkStart w:id="0" w:name="_GoBack"/>
      <w:bookmarkEnd w:id="0"/>
      <w:r w:rsidRPr="00BC4C74">
        <w:rPr>
          <w:rFonts w:ascii="Times New Roman" w:eastAsia="Calibri" w:hAnsi="Times New Roman" w:cs="Times New Roman"/>
          <w:sz w:val="28"/>
          <w:szCs w:val="28"/>
        </w:rPr>
        <w:t>особенностями и проблемами мира в целом, его отдельных регионов и ведущих стран;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Формируемые общие компетенции: 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lastRenderedPageBreak/>
        <w:t>ОК 01. Выбирать способы решения задач профессиональной деятельности, применительно к различным контекстам.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3F128B" w:rsidRPr="003F128B" w:rsidRDefault="003F128B" w:rsidP="003F1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ОК 12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F128B">
        <w:rPr>
          <w:rFonts w:ascii="Times New Roman" w:eastAsia="Calibri" w:hAnsi="Times New Roman" w:cs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3F128B" w:rsidRPr="003F128B" w:rsidRDefault="003F128B" w:rsidP="003F12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</w:t>
      </w:r>
      <w:r>
        <w:rPr>
          <w:rFonts w:ascii="Times New Roman" w:eastAsia="Calibri" w:hAnsi="Times New Roman" w:cs="Times New Roman"/>
          <w:sz w:val="28"/>
          <w:szCs w:val="28"/>
        </w:rPr>
        <w:t>рофессиональными образовательны</w:t>
      </w:r>
      <w:r w:rsidRPr="003F128B">
        <w:rPr>
          <w:rFonts w:ascii="Times New Roman" w:eastAsia="Calibri" w:hAnsi="Times New Roman" w:cs="Times New Roman"/>
          <w:sz w:val="28"/>
          <w:szCs w:val="28"/>
        </w:rPr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(ППКРС).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</w:t>
      </w:r>
      <w:r w:rsidR="003F128B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образования,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специфики осваиваемых профессий СПО. 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</w:t>
      </w:r>
      <w:r w:rsidR="003F128B">
        <w:rPr>
          <w:rFonts w:ascii="Times New Roman" w:eastAsia="Calibri" w:hAnsi="Times New Roman" w:cs="Times New Roman"/>
          <w:sz w:val="28"/>
          <w:szCs w:val="28"/>
        </w:rPr>
        <w:t xml:space="preserve">тная деятельность обучающихся, </w:t>
      </w:r>
      <w:r w:rsidRPr="00BC4C74">
        <w:rPr>
          <w:rFonts w:ascii="Times New Roman" w:eastAsia="Calibri" w:hAnsi="Times New Roman" w:cs="Times New Roman"/>
          <w:sz w:val="28"/>
          <w:szCs w:val="28"/>
        </w:rPr>
        <w:t>выполнение творческих заданий и подготовка рефератов являются неотъемлемой частью образовательного процесса.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364201" w:rsidRPr="00BC4C74" w:rsidRDefault="00364201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28B" w:rsidRPr="003F128B" w:rsidRDefault="003F128B" w:rsidP="003F1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3F128B" w:rsidRPr="003F128B" w:rsidRDefault="003F128B" w:rsidP="003F1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география» изучается в общеобразовательном цикле учебного плана ОПОП СПО на базе основного общего образования, с получением среднего общего образования в пределах освоения ОПОП СПО (ППКРС). </w:t>
      </w:r>
    </w:p>
    <w:p w:rsidR="00BC4C74" w:rsidRPr="00BC4C74" w:rsidRDefault="003F128B" w:rsidP="003F1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28B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</w:t>
      </w:r>
      <w:r w:rsidRPr="003F128B">
        <w:rPr>
          <w:rFonts w:ascii="Times New Roman" w:eastAsia="Calibri" w:hAnsi="Times New Roman" w:cs="Times New Roman"/>
          <w:sz w:val="28"/>
          <w:szCs w:val="28"/>
        </w:rPr>
        <w:t>профиля.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220A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4D5760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 w:rsidR="008220A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310E3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BC4C74" w:rsidRPr="00BC4C74" w:rsidRDefault="00BC4C74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</w:t>
      </w:r>
      <w:r w:rsidR="004D5760">
        <w:rPr>
          <w:rFonts w:ascii="Times New Roman" w:eastAsia="Calibri" w:hAnsi="Times New Roman" w:cs="Times New Roman"/>
          <w:sz w:val="28"/>
          <w:szCs w:val="28"/>
        </w:rPr>
        <w:t>лов и геоинформационных систем.</w:t>
      </w:r>
    </w:p>
    <w:p w:rsidR="003F77DF" w:rsidRPr="00BC4C74" w:rsidRDefault="003F77DF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BC4C74" w:rsidRPr="00310E3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="00310E36" w:rsidRPr="00310E36">
        <w:t xml:space="preserve"> </w:t>
      </w:r>
      <w:r w:rsidR="00310E36" w:rsidRPr="00310E3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 w:rsidR="00310E36"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BC4C74" w:rsidRPr="00BC4C74" w:rsidRDefault="00BC4C74" w:rsidP="004D5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4D5760" w:rsidRPr="003F77DF" w:rsidRDefault="00BC4C74" w:rsidP="003F77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4D5760" w:rsidRPr="00BC4C74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3F77DF" w:rsidRPr="00BC4C74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Бразилия и Мексика как ведущие страны Латинской Америки. Условия их формирования </w:t>
      </w:r>
      <w:r w:rsidR="003F77DF" w:rsidRPr="00BC4C74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10E36" w:rsidRPr="00BC4C74" w:rsidRDefault="00310E36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310E3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10E36" w:rsidRDefault="00310E36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Экономические реформы в Японии, Южной Корее 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  Китае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310E3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310E36" w:rsidRPr="00BC4C74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3F128B" w:rsidRPr="001C0B24" w:rsidRDefault="00BC4C74" w:rsidP="003F12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по профес</w:t>
      </w:r>
      <w:r w:rsidR="00364201">
        <w:rPr>
          <w:rFonts w:ascii="Times New Roman" w:eastAsia="Calibri" w:hAnsi="Times New Roman" w:cs="Times New Roman"/>
          <w:iCs/>
          <w:sz w:val="28"/>
          <w:szCs w:val="28"/>
        </w:rPr>
        <w:t xml:space="preserve">сии СПО </w:t>
      </w:r>
      <w:r w:rsidR="003F128B">
        <w:rPr>
          <w:rFonts w:ascii="Times New Roman" w:eastAsia="Calibri" w:hAnsi="Times New Roman" w:cs="Times New Roman"/>
          <w:iCs/>
          <w:sz w:val="28"/>
          <w:szCs w:val="28"/>
        </w:rPr>
        <w:t>социально-экономического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</w:t>
      </w:r>
      <w:r w:rsidR="003F128B">
        <w:rPr>
          <w:rFonts w:ascii="Times New Roman" w:eastAsia="Calibri" w:hAnsi="Times New Roman" w:cs="Times New Roman"/>
          <w:iCs/>
          <w:sz w:val="28"/>
          <w:szCs w:val="28"/>
        </w:rPr>
        <w:t>ессионального образования п</w:t>
      </w:r>
      <w:r w:rsidR="00263EA9">
        <w:rPr>
          <w:rFonts w:ascii="Times New Roman" w:eastAsia="Calibri" w:hAnsi="Times New Roman" w:cs="Times New Roman"/>
          <w:sz w:val="28"/>
          <w:szCs w:val="28"/>
        </w:rPr>
        <w:t xml:space="preserve">рофессии: </w:t>
      </w:r>
      <w:r w:rsidR="003F128B" w:rsidRPr="0055161D">
        <w:rPr>
          <w:rFonts w:ascii="Times New Roman" w:eastAsia="Calibri" w:hAnsi="Times New Roman" w:cs="Times New Roman"/>
          <w:sz w:val="28"/>
          <w:szCs w:val="28"/>
        </w:rPr>
        <w:t>54.01.20</w:t>
      </w:r>
      <w:r w:rsidR="003F128B">
        <w:rPr>
          <w:rFonts w:ascii="Times New Roman" w:eastAsia="Calibri" w:hAnsi="Times New Roman" w:cs="Times New Roman"/>
          <w:sz w:val="28"/>
          <w:szCs w:val="28"/>
        </w:rPr>
        <w:t xml:space="preserve"> Графический дизайнер</w:t>
      </w:r>
    </w:p>
    <w:p w:rsidR="004D5760" w:rsidRPr="005F6915" w:rsidRDefault="004D5760" w:rsidP="004D576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</w:t>
      </w:r>
      <w:r w:rsidR="003F128B" w:rsidRPr="005F6915">
        <w:rPr>
          <w:rFonts w:ascii="Times New Roman" w:eastAsia="Calibri" w:hAnsi="Times New Roman" w:cs="Times New Roman"/>
          <w:sz w:val="28"/>
          <w:szCs w:val="28"/>
        </w:rPr>
        <w:t>учебная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 38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4D5760" w:rsidRPr="005F6915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ьная) </w:t>
      </w:r>
      <w:r w:rsidR="003F128B" w:rsidRPr="005F6915">
        <w:rPr>
          <w:rFonts w:ascii="Times New Roman" w:eastAsia="Calibri" w:hAnsi="Times New Roman" w:cs="Times New Roman"/>
          <w:sz w:val="28"/>
          <w:szCs w:val="28"/>
        </w:rPr>
        <w:t>учебная</w:t>
      </w:r>
      <w:r w:rsidR="003F128B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 обучающихся – </w:t>
      </w:r>
      <w:r>
        <w:rPr>
          <w:rFonts w:ascii="Times New Roman" w:eastAsia="Calibri" w:hAnsi="Times New Roman" w:cs="Times New Roman"/>
          <w:iCs/>
          <w:sz w:val="28"/>
          <w:szCs w:val="28"/>
        </w:rPr>
        <w:t>36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4D5760" w:rsidRPr="005F6915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Практические </w:t>
      </w:r>
      <w:r>
        <w:rPr>
          <w:rFonts w:ascii="Times New Roman" w:eastAsia="Calibri" w:hAnsi="Times New Roman" w:cs="Times New Roman"/>
          <w:iCs/>
          <w:sz w:val="28"/>
          <w:szCs w:val="28"/>
        </w:rPr>
        <w:t>занятия – 18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3F128B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4D5760" w:rsidRPr="00701A08" w:rsidRDefault="00364201" w:rsidP="004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4D5760" w:rsidRPr="005F6915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>оятельная работа обучающихся – 2</w:t>
      </w:r>
      <w:r w:rsidR="004D5760"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4D5760" w:rsidRDefault="004D5760" w:rsidP="004D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9D31C5" w:rsidRDefault="004D5760" w:rsidP="009D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4D5760" w:rsidRPr="005F6915" w:rsidTr="003F77DF">
        <w:trPr>
          <w:trHeight w:val="742"/>
        </w:trPr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D5760" w:rsidRPr="005F6915" w:rsidTr="003F77DF">
        <w:trPr>
          <w:trHeight w:val="285"/>
        </w:trPr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4D5760" w:rsidRPr="005F6915" w:rsidTr="003F77DF"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4D5760" w:rsidRPr="005F6915" w:rsidTr="003F77DF"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D5760" w:rsidRPr="005F6915" w:rsidTr="009D31C5">
        <w:trPr>
          <w:trHeight w:val="32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D5760" w:rsidRPr="005F6915" w:rsidTr="009D31C5">
        <w:trPr>
          <w:trHeight w:val="41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9D31C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5F6915" w:rsidTr="003F77DF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5F6915" w:rsidTr="003F77DF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36420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28B" w:rsidRDefault="003F128B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5F6915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4D5760" w:rsidRPr="005F6915" w:rsidTr="003F77DF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4D5760" w:rsidRPr="005F6915" w:rsidTr="003F77DF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5760" w:rsidRPr="005F6915" w:rsidTr="003F77DF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704BF4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704BF4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Латинской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28B" w:rsidRDefault="003F128B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BF1431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 САМОСТОЯТЕЛЬНАЯ РАБОТА</w:t>
      </w: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4D5760" w:rsidRPr="005F6915" w:rsidTr="003F77DF">
        <w:trPr>
          <w:trHeight w:val="1515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D5760" w:rsidRPr="005F6915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D5760" w:rsidRPr="005F6915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</w:tbl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28B" w:rsidRDefault="003F128B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BF1431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4D5760" w:rsidRPr="005F6915" w:rsidTr="003F77DF">
        <w:trPr>
          <w:trHeight w:val="690"/>
        </w:trPr>
        <w:tc>
          <w:tcPr>
            <w:tcW w:w="66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4D5760" w:rsidRPr="005F6915" w:rsidTr="003F77DF">
        <w:trPr>
          <w:trHeight w:val="389"/>
        </w:trPr>
        <w:tc>
          <w:tcPr>
            <w:tcW w:w="9345" w:type="dxa"/>
            <w:gridSpan w:val="4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D5760" w:rsidRPr="005F6915" w:rsidTr="003F77DF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660"/>
        </w:trPr>
        <w:tc>
          <w:tcPr>
            <w:tcW w:w="66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D5760" w:rsidRPr="005F6915" w:rsidTr="003F77DF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5760" w:rsidRPr="005F6915" w:rsidTr="003F77DF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Северной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Латинской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704BF4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комплексно экономико-географической характеристики стран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Латинской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D5760" w:rsidRPr="005F6915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Характеристика географического положения и специализации хозяйства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35754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75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54D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4D5760" w:rsidRPr="005F6915" w:rsidRDefault="004D5760" w:rsidP="004D57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6845"/>
      </w:tblGrid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C4C74" w:rsidRPr="00BC4C74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B487C" w:rsidRPr="00BC4C74" w:rsidRDefault="00BB487C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BC4C74" w:rsidRPr="00BC4C74" w:rsidTr="008220A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8F069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D0009B"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D0009B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D0009B" w:rsidRPr="00BC4C74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BC4C74" w:rsidRPr="00BC4C74" w:rsidTr="008F069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BC4C74" w:rsidRPr="00BC4C74" w:rsidTr="008220A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</w:t>
            </w:r>
            <w:r w:rsidR="003F128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е и региональные экономические </w:t>
            </w: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интеграционные группировки.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отрасле</w:t>
            </w:r>
            <w:r w:rsidR="003F128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й различных сфер хозяйственной </w:t>
            </w: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деятельности.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BC4C74" w:rsidRPr="00BC4C74" w:rsidTr="008220A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BC4C74" w:rsidRPr="00BC4C74" w:rsidTr="008220A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C4C74" w:rsidRPr="00BC4C74" w:rsidRDefault="00BC4C74" w:rsidP="00D0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BC4C74" w:rsidRPr="00BC4C74" w:rsidTr="008220A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</w:t>
            </w:r>
            <w:r w:rsidR="003F128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характеризовать основные районы</w:t>
            </w: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международного туризма.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</w:t>
            </w:r>
            <w:r w:rsidR="003F128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ожение ведущих мировых центров </w:t>
            </w: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биржевой деятельности.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BC4C74" w:rsidRPr="00BC4C74" w:rsidTr="008220A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8F0693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BC4C74" w:rsidRPr="00BC4C74" w:rsidTr="008220A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BC4C74" w:rsidRPr="00BC4C74" w:rsidTr="008220A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BC4C74" w:rsidRPr="00BC4C74" w:rsidTr="008220A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BC4C74" w:rsidRPr="00BC4C74" w:rsidTr="008220A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BC4C74" w:rsidRPr="00BC4C74" w:rsidTr="008220A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BC4C74" w:rsidRPr="00BC4C74" w:rsidTr="008220A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C4C74" w:rsidRPr="00BC4C74" w:rsidTr="008220A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«Социальная и экономическая г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3F128B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информационно-коммуникативные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средства;</w:t>
      </w:r>
    </w:p>
    <w:p w:rsidR="00BC4C74" w:rsidRPr="00BC4C74" w:rsidRDefault="003F128B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экранно-звуковые </w:t>
      </w:r>
      <w:r w:rsidR="00BC4C74" w:rsidRPr="00BC4C74">
        <w:rPr>
          <w:rFonts w:ascii="Times New Roman" w:eastAsia="Calibri" w:hAnsi="Times New Roman" w:cs="Times New Roman"/>
          <w:iCs/>
          <w:sz w:val="28"/>
          <w:szCs w:val="28"/>
        </w:rPr>
        <w:t>пособия;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«Экономическая и социальная география мира» обучающиеся должны иметь возможность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D0009B" w:rsidRPr="00BC4C74" w:rsidRDefault="00D0009B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F128B" w:rsidRDefault="003F128B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D0009B" w:rsidRDefault="00BC4C74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0009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D0009B" w:rsidRPr="00D0009B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F128B">
        <w:rPr>
          <w:rFonts w:ascii="Times New Roman" w:eastAsia="Calibri" w:hAnsi="Times New Roman" w:cs="Times New Roman"/>
          <w:sz w:val="28"/>
          <w:szCs w:val="28"/>
        </w:rPr>
        <w:t xml:space="preserve">Баранчиков Е.В. География: </w:t>
      </w:r>
      <w:proofErr w:type="gramStart"/>
      <w:r w:rsidRPr="00D0009B">
        <w:rPr>
          <w:rFonts w:ascii="Times New Roman" w:eastAsia="Calibri" w:hAnsi="Times New Roman" w:cs="Times New Roman"/>
          <w:sz w:val="28"/>
          <w:szCs w:val="28"/>
        </w:rPr>
        <w:t>учебник  для</w:t>
      </w:r>
      <w:proofErr w:type="gramEnd"/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 студентов   профессиональных</w:t>
      </w:r>
    </w:p>
    <w:p w:rsidR="00D0009B" w:rsidRPr="00D0009B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00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D0009B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00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D0009B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D00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Default="00D0009B" w:rsidP="00D000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D00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D0009B" w:rsidRDefault="00D0009B" w:rsidP="004D5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D5760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4D5760">
        <w:rPr>
          <w:rFonts w:ascii="Times New Roman" w:eastAsia="Calibri" w:hAnsi="Times New Roman" w:cs="Times New Roman"/>
          <w:sz w:val="28"/>
          <w:szCs w:val="28"/>
        </w:rPr>
        <w:t>.</w:t>
      </w:r>
      <w:r w:rsidR="004D5760"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от</w:t>
      </w:r>
      <w:r w:rsidR="004D57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29.12.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</w:t>
      </w:r>
      <w:r w:rsidR="00285E0C">
        <w:rPr>
          <w:rFonts w:ascii="Times New Roman" w:eastAsia="Calibri" w:hAnsi="Times New Roman" w:cs="Times New Roman"/>
          <w:sz w:val="28"/>
          <w:szCs w:val="28"/>
        </w:rPr>
        <w:t xml:space="preserve"> 413 “Об утверж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D0009B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0009B" w:rsidRPr="00D0009B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Примерная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среднего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общего</w:t>
      </w:r>
    </w:p>
    <w:p w:rsidR="00D0009B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09B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Первое сентября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>
        <w:rPr>
          <w:rFonts w:ascii="Times New Roman" w:eastAsia="Calibri" w:hAnsi="Times New Roman" w:cs="Times New Roman"/>
          <w:sz w:val="28"/>
          <w:szCs w:val="28"/>
        </w:rPr>
        <w:t>ический журнал. - М.: Издатель</w:t>
      </w:r>
      <w:r w:rsidR="003F128B">
        <w:rPr>
          <w:rFonts w:ascii="Times New Roman" w:eastAsia="Calibri" w:hAnsi="Times New Roman" w:cs="Times New Roman"/>
          <w:sz w:val="28"/>
          <w:szCs w:val="28"/>
        </w:rPr>
        <w:t xml:space="preserve">ский дом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«Школа-Пресс 1».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Хлеб</w:t>
      </w:r>
      <w:r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М., 2016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>
        <w:rPr>
          <w:rFonts w:ascii="Times New Roman" w:eastAsia="Calibri" w:hAnsi="Times New Roman" w:cs="Times New Roman"/>
          <w:sz w:val="28"/>
          <w:szCs w:val="28"/>
        </w:rPr>
        <w:t>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BC4C74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000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сайт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службы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США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C4C74" w:rsidRPr="00D0009B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F128B" w:rsidRDefault="003F128B" w:rsidP="003F128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3F1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128B" w:rsidRPr="003F128B" w:rsidRDefault="003F128B" w:rsidP="003F128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F12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3F128B" w:rsidRPr="003F128B" w:rsidRDefault="003F128B" w:rsidP="003F12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3F128B" w:rsidRPr="003F128B" w:rsidTr="003F128B">
        <w:tc>
          <w:tcPr>
            <w:tcW w:w="374" w:type="pct"/>
            <w:vAlign w:val="center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3F128B" w:rsidRPr="003F128B" w:rsidTr="003F128B"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F128B" w:rsidRPr="003F128B" w:rsidTr="003F128B"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F128B" w:rsidRPr="003F128B" w:rsidTr="003F128B"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F128B" w:rsidRPr="003F128B" w:rsidTr="003F128B"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F128B" w:rsidRPr="003F128B" w:rsidTr="003F128B"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F128B" w:rsidRPr="003F128B" w:rsidTr="003F128B">
        <w:trPr>
          <w:trHeight w:val="1692"/>
        </w:trPr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F128B" w:rsidRPr="003F128B" w:rsidTr="003F128B">
        <w:tc>
          <w:tcPr>
            <w:tcW w:w="374" w:type="pct"/>
          </w:tcPr>
          <w:p w:rsidR="003F128B" w:rsidRPr="003F128B" w:rsidRDefault="003F128B" w:rsidP="003F128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28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3F128B" w:rsidRPr="003F128B" w:rsidRDefault="003F128B" w:rsidP="003F128B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11B6B" w:rsidRPr="00D0009B" w:rsidRDefault="00A11B6B">
      <w:pPr>
        <w:rPr>
          <w:lang w:val="en-US"/>
        </w:rPr>
      </w:pPr>
    </w:p>
    <w:sectPr w:rsidR="00A11B6B" w:rsidRPr="00D0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CC"/>
    <w:rsid w:val="00003116"/>
    <w:rsid w:val="00005129"/>
    <w:rsid w:val="00006020"/>
    <w:rsid w:val="00007755"/>
    <w:rsid w:val="00017B67"/>
    <w:rsid w:val="00021335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3EA9"/>
    <w:rsid w:val="00264B11"/>
    <w:rsid w:val="00264CC4"/>
    <w:rsid w:val="00267253"/>
    <w:rsid w:val="00277760"/>
    <w:rsid w:val="002804BF"/>
    <w:rsid w:val="00285E0C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0E36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64201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128B"/>
    <w:rsid w:val="003F2AEA"/>
    <w:rsid w:val="003F77DF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5760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540B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78CC"/>
    <w:rsid w:val="007F17C1"/>
    <w:rsid w:val="008041CB"/>
    <w:rsid w:val="00805CDE"/>
    <w:rsid w:val="00815706"/>
    <w:rsid w:val="00817C1F"/>
    <w:rsid w:val="008220A4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069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1C5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487C"/>
    <w:rsid w:val="00BB760E"/>
    <w:rsid w:val="00BB7ABE"/>
    <w:rsid w:val="00BC4365"/>
    <w:rsid w:val="00BC4661"/>
    <w:rsid w:val="00BC48A2"/>
    <w:rsid w:val="00BC4C74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395D"/>
    <w:rsid w:val="00CF5A5A"/>
    <w:rsid w:val="00CF7A81"/>
    <w:rsid w:val="00D0009B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A5B45"/>
    <w:rsid w:val="00DB0994"/>
    <w:rsid w:val="00DB1FAC"/>
    <w:rsid w:val="00DB3056"/>
    <w:rsid w:val="00DB3A9B"/>
    <w:rsid w:val="00DB4525"/>
    <w:rsid w:val="00DC524B"/>
    <w:rsid w:val="00DC67F3"/>
    <w:rsid w:val="00DD0EF1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5854"/>
  <w15:chartTrackingRefBased/>
  <w15:docId w15:val="{11EDA548-6891-4782-8CF7-07DEC2FA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C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C7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C4C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C4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4C7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C74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C74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C74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C74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C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C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C4C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C4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4C7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BC4C74"/>
  </w:style>
  <w:style w:type="character" w:customStyle="1" w:styleId="60">
    <w:name w:val="Заголовок 6 Знак"/>
    <w:basedOn w:val="a0"/>
    <w:link w:val="6"/>
    <w:uiPriority w:val="9"/>
    <w:semiHidden/>
    <w:rsid w:val="00BC4C74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C4C74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C4C74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C4C74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BC4C74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C4C7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C4C74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BC4C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BC4C74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4C74"/>
  </w:style>
  <w:style w:type="table" w:styleId="ae">
    <w:name w:val="Table Grid"/>
    <w:basedOn w:val="a1"/>
    <w:uiPriority w:val="39"/>
    <w:rsid w:val="00BC4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C4C7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BC4C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C4C74"/>
  </w:style>
  <w:style w:type="character" w:customStyle="1" w:styleId="af1">
    <w:name w:val="Текст сноски Знак"/>
    <w:basedOn w:val="a0"/>
    <w:link w:val="af2"/>
    <w:uiPriority w:val="99"/>
    <w:rsid w:val="00BC4C7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BC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BC4C74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C4C74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C4C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BC4C74"/>
  </w:style>
  <w:style w:type="character" w:styleId="af5">
    <w:name w:val="footnote reference"/>
    <w:uiPriority w:val="99"/>
    <w:unhideWhenUsed/>
    <w:rsid w:val="00BC4C74"/>
    <w:rPr>
      <w:vertAlign w:val="superscript"/>
    </w:rPr>
  </w:style>
  <w:style w:type="character" w:customStyle="1" w:styleId="breadcrumbspathway">
    <w:name w:val="breadcrumbs pathway"/>
    <w:basedOn w:val="a0"/>
    <w:rsid w:val="00BC4C74"/>
  </w:style>
  <w:style w:type="character" w:styleId="af6">
    <w:name w:val="Strong"/>
    <w:qFormat/>
    <w:rsid w:val="00BC4C74"/>
    <w:rPr>
      <w:b/>
      <w:bCs/>
    </w:rPr>
  </w:style>
  <w:style w:type="character" w:styleId="af7">
    <w:name w:val="Emphasis"/>
    <w:uiPriority w:val="20"/>
    <w:qFormat/>
    <w:rsid w:val="00BC4C74"/>
    <w:rPr>
      <w:i/>
      <w:iCs/>
    </w:rPr>
  </w:style>
  <w:style w:type="character" w:styleId="af8">
    <w:name w:val="Hyperlink"/>
    <w:basedOn w:val="a0"/>
    <w:unhideWhenUsed/>
    <w:rsid w:val="00BC4C74"/>
    <w:rPr>
      <w:color w:val="0000FF"/>
      <w:u w:val="single"/>
    </w:rPr>
  </w:style>
  <w:style w:type="paragraph" w:styleId="21">
    <w:name w:val="Body Text Indent 2"/>
    <w:basedOn w:val="a"/>
    <w:link w:val="22"/>
    <w:rsid w:val="00BC4C7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C4C74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C4C7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C4C7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C4C74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BC4C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C4C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C4C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BC4C74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BC4C7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BC4C7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BC4C7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BC4C74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BC4C74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BC4C74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BC4C74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BC4C74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BC4C74"/>
    <w:rPr>
      <w:i/>
      <w:color w:val="5A5A5A"/>
    </w:rPr>
  </w:style>
  <w:style w:type="character" w:styleId="aff1">
    <w:name w:val="Intense Emphasis"/>
    <w:basedOn w:val="a0"/>
    <w:uiPriority w:val="21"/>
    <w:qFormat/>
    <w:rsid w:val="00BC4C74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BC4C74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BC4C74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BC4C74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C74"/>
  </w:style>
  <w:style w:type="paragraph" w:customStyle="1" w:styleId="c27">
    <w:name w:val="c27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BC4C74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BC4C74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BC4C74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BC4C74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BC4C74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BC4C7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BC4C7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BC4C74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BC4C74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BC4C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BC4C74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4C74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C4C74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BC4C74"/>
    <w:rPr>
      <w:sz w:val="20"/>
      <w:vertAlign w:val="superscript"/>
    </w:rPr>
  </w:style>
  <w:style w:type="character" w:customStyle="1" w:styleId="FontStyle41">
    <w:name w:val="Font Style41"/>
    <w:uiPriority w:val="99"/>
    <w:rsid w:val="00BC4C7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C4C7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C4C74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C4C74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C4C74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C4C74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C4C74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C4C74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C4C74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C4C74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C4C74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BC4C74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BC4C74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BC4C74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BC4C74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BC4C74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BC4C74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BC4C74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BC4C74"/>
  </w:style>
  <w:style w:type="paragraph" w:styleId="afc">
    <w:name w:val="Title"/>
    <w:basedOn w:val="a"/>
    <w:next w:val="a"/>
    <w:link w:val="afb"/>
    <w:uiPriority w:val="10"/>
    <w:qFormat/>
    <w:rsid w:val="00BC4C74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BC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BC4C74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BC4C7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BC4C74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BC4C74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BC4C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BC4C74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BC4C74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BC4C74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BC4C74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BC4C74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BC4C74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BC4C7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BC4C74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7194</Words>
  <Characters>41009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2017-11-10T01:40:00Z</cp:lastPrinted>
  <dcterms:created xsi:type="dcterms:W3CDTF">2020-12-23T02:57:00Z</dcterms:created>
  <dcterms:modified xsi:type="dcterms:W3CDTF">2020-12-23T02:57:00Z</dcterms:modified>
</cp:coreProperties>
</file>