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617" w:rsidRPr="00936014" w:rsidRDefault="00C43CF3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r w:rsidRPr="00936014">
        <w:rPr>
          <w:rFonts w:ascii="Times New Roman" w:hAnsi="Times New Roman"/>
          <w:sz w:val="28"/>
          <w:szCs w:val="28"/>
          <w:lang w:val="ru-RU"/>
        </w:rPr>
        <w:t>МИНИСТЕРСТВО ОБРАЗОВАНИЯ И НАУКИ ХАБАРОВСКОГО КРАЯ</w:t>
      </w:r>
    </w:p>
    <w:p w:rsidR="00F96617" w:rsidRPr="00936014" w:rsidRDefault="00C43CF3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 xml:space="preserve">КРАЕВОЕ ГОСУДАРСТВЕННОЕ БЮДЖЕТНОЕ </w:t>
      </w:r>
    </w:p>
    <w:p w:rsidR="00F96617" w:rsidRPr="00936014" w:rsidRDefault="00C43CF3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 xml:space="preserve">ПРОФЕССИОНАЛЬНОЕ ОБРАЗОВАТЕЛЬНОЕ УЧРЕЖДЕНИЕ </w:t>
      </w:r>
    </w:p>
    <w:p w:rsidR="00C43CF3" w:rsidRPr="00936014" w:rsidRDefault="00C43CF3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«ХАБАРОВСКИЙ ТЕХНИКУМ ТРАНСПОРТНЫХ ТЕХНОЛОГИЙ</w:t>
      </w:r>
    </w:p>
    <w:p w:rsidR="00F96617" w:rsidRPr="00936014" w:rsidRDefault="00C43CF3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ИМЕНИ ГЕРОЯ СОВЕТСКОГО СОЮЗА А.С. ПАНОВА»</w:t>
      </w:r>
    </w:p>
    <w:p w:rsidR="00F96617" w:rsidRPr="00936014" w:rsidRDefault="00F96617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96617" w:rsidRPr="00936014" w:rsidRDefault="00F96617" w:rsidP="00F96617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F96617" w:rsidRPr="00936014" w:rsidRDefault="00F96617" w:rsidP="00F96617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F96617" w:rsidRPr="00936014" w:rsidRDefault="00F96617" w:rsidP="00F96617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F96617" w:rsidRPr="00936014" w:rsidRDefault="00F96617" w:rsidP="00F9661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96617" w:rsidRPr="00936014" w:rsidRDefault="002C6D02" w:rsidP="00F96617">
      <w:pPr>
        <w:jc w:val="center"/>
        <w:rPr>
          <w:rFonts w:ascii="Times New Roman" w:hAnsi="Times New Roman"/>
          <w:b/>
          <w:szCs w:val="28"/>
          <w:lang w:val="ru-RU"/>
        </w:rPr>
      </w:pPr>
      <w:r w:rsidRPr="00936014">
        <w:rPr>
          <w:rFonts w:ascii="Times New Roman" w:hAnsi="Times New Roman"/>
          <w:b/>
          <w:szCs w:val="28"/>
          <w:lang w:val="ru-RU"/>
        </w:rPr>
        <w:t xml:space="preserve">ПРОГРАММА </w:t>
      </w:r>
      <w:r w:rsidR="00F96617" w:rsidRPr="00936014">
        <w:rPr>
          <w:rFonts w:ascii="Times New Roman" w:hAnsi="Times New Roman"/>
          <w:b/>
          <w:szCs w:val="28"/>
          <w:lang w:val="ru-RU"/>
        </w:rPr>
        <w:t>ДИСЦИПЛИНЫ</w:t>
      </w:r>
    </w:p>
    <w:p w:rsidR="00F96617" w:rsidRPr="00936014" w:rsidRDefault="00F96617" w:rsidP="00F96617">
      <w:pPr>
        <w:jc w:val="center"/>
        <w:rPr>
          <w:rFonts w:ascii="Times New Roman" w:hAnsi="Times New Roman"/>
          <w:b/>
          <w:szCs w:val="28"/>
          <w:lang w:val="ru-RU"/>
        </w:rPr>
      </w:pPr>
    </w:p>
    <w:p w:rsidR="00F96617" w:rsidRPr="00936014" w:rsidRDefault="00F96617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ОП.05 Материаловедение</w:t>
      </w:r>
    </w:p>
    <w:p w:rsidR="00F96617" w:rsidRPr="00936014" w:rsidRDefault="00F96617" w:rsidP="00F96617">
      <w:pPr>
        <w:ind w:firstLine="426"/>
        <w:jc w:val="center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 xml:space="preserve">23.02.06 Техническая эксплуатация подвижного состава </w:t>
      </w:r>
    </w:p>
    <w:p w:rsidR="00F96617" w:rsidRPr="00936014" w:rsidRDefault="00F96617" w:rsidP="00F96617">
      <w:pPr>
        <w:ind w:firstLine="426"/>
        <w:jc w:val="center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железных дорог (локомотивы)</w:t>
      </w:r>
    </w:p>
    <w:p w:rsidR="00F96617" w:rsidRPr="00936014" w:rsidRDefault="00F96617" w:rsidP="00F96617">
      <w:pPr>
        <w:ind w:firstLine="426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ind w:firstLine="426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ind w:firstLine="426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F96617">
      <w:pPr>
        <w:rPr>
          <w:rFonts w:ascii="Times New Roman" w:eastAsia="Calibri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</w:t>
      </w:r>
    </w:p>
    <w:p w:rsidR="00F96617" w:rsidRPr="00936014" w:rsidRDefault="00DD1E95" w:rsidP="00C43CF3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936014">
        <w:rPr>
          <w:rFonts w:ascii="Times New Roman" w:eastAsia="Calibri" w:hAnsi="Times New Roman"/>
          <w:sz w:val="28"/>
          <w:szCs w:val="28"/>
          <w:lang w:val="ru-RU"/>
        </w:rPr>
        <w:t xml:space="preserve">г. </w:t>
      </w:r>
      <w:r w:rsidR="00F96617" w:rsidRPr="00936014">
        <w:rPr>
          <w:rFonts w:ascii="Times New Roman" w:eastAsia="Calibri" w:hAnsi="Times New Roman"/>
          <w:sz w:val="28"/>
          <w:szCs w:val="28"/>
          <w:lang w:val="ru-RU"/>
        </w:rPr>
        <w:t>Хабаровск</w:t>
      </w:r>
      <w:r w:rsidR="00C43CF3" w:rsidRPr="00936014">
        <w:rPr>
          <w:rFonts w:ascii="Times New Roman" w:eastAsia="Calibri" w:hAnsi="Times New Roman"/>
          <w:sz w:val="28"/>
          <w:szCs w:val="28"/>
          <w:lang w:val="ru-RU"/>
        </w:rPr>
        <w:t xml:space="preserve">, </w:t>
      </w:r>
      <w:r w:rsidR="00F96617" w:rsidRPr="00936014">
        <w:rPr>
          <w:rFonts w:ascii="Times New Roman" w:eastAsia="Calibri" w:hAnsi="Times New Roman"/>
          <w:sz w:val="28"/>
          <w:szCs w:val="28"/>
          <w:lang w:val="ru-RU"/>
        </w:rPr>
        <w:t>20</w:t>
      </w:r>
      <w:r w:rsidR="00C437FB" w:rsidRPr="00936014">
        <w:rPr>
          <w:rFonts w:ascii="Times New Roman" w:eastAsia="Calibri" w:hAnsi="Times New Roman"/>
          <w:sz w:val="28"/>
          <w:szCs w:val="28"/>
          <w:lang w:val="ru-RU"/>
        </w:rPr>
        <w:t>20</w:t>
      </w:r>
      <w:r w:rsidR="00C43CF3" w:rsidRPr="00936014">
        <w:rPr>
          <w:rFonts w:ascii="Times New Roman" w:eastAsia="Calibri" w:hAnsi="Times New Roman"/>
          <w:sz w:val="28"/>
          <w:szCs w:val="28"/>
          <w:lang w:val="ru-RU"/>
        </w:rPr>
        <w:t xml:space="preserve"> г</w:t>
      </w:r>
    </w:p>
    <w:p w:rsidR="00C43CF3" w:rsidRPr="00936014" w:rsidRDefault="00C43CF3" w:rsidP="00C43CF3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DD1E95" w:rsidRPr="00936014" w:rsidRDefault="00DD1E95" w:rsidP="00DD1E95">
      <w:pPr>
        <w:pStyle w:val="1"/>
        <w:spacing w:after="0"/>
        <w:ind w:firstLine="709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936014">
        <w:rPr>
          <w:rFonts w:ascii="Times New Roman" w:hAnsi="Times New Roman"/>
          <w:b w:val="0"/>
          <w:sz w:val="28"/>
          <w:szCs w:val="28"/>
          <w:lang w:val="ru-RU"/>
        </w:rPr>
        <w:lastRenderedPageBreak/>
        <w:t>Программа дисциплины разработана на основе ФГОС СПО по специальности</w:t>
      </w:r>
      <w:r w:rsidRPr="0093601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36014">
        <w:rPr>
          <w:rFonts w:ascii="Times New Roman" w:hAnsi="Times New Roman"/>
          <w:b w:val="0"/>
          <w:sz w:val="28"/>
          <w:szCs w:val="28"/>
          <w:lang w:val="ru-RU"/>
        </w:rPr>
        <w:t>23.02.06 Техническая эксплуатация подвижного состава железных дорог</w:t>
      </w:r>
      <w:r w:rsidRPr="00936014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36014">
        <w:rPr>
          <w:rFonts w:ascii="Times New Roman" w:hAnsi="Times New Roman"/>
          <w:b w:val="0"/>
          <w:sz w:val="28"/>
          <w:szCs w:val="28"/>
          <w:lang w:val="ru-RU"/>
        </w:rPr>
        <w:t>утвержденного Приказом Минобрнауки России от 22.04.2014 г. № 388, зарегистрировано в Минюсте России 18.06.2014 г.  № 32769.</w:t>
      </w:r>
    </w:p>
    <w:p w:rsidR="00DD1E95" w:rsidRPr="00936014" w:rsidRDefault="00DD1E95" w:rsidP="00DD1E9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DD1E95" w:rsidRPr="00936014" w:rsidRDefault="00DD1E95" w:rsidP="00DD1E9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936014">
        <w:rPr>
          <w:rFonts w:ascii="Times New Roman" w:eastAsia="Times New Roman" w:hAnsi="Times New Roman"/>
          <w:sz w:val="28"/>
          <w:szCs w:val="28"/>
          <w:lang w:val="ru-RU" w:eastAsia="ru-RU"/>
        </w:rPr>
        <w:t>Организация- разработчик: КГБ ПОУ ХТТТ</w:t>
      </w:r>
    </w:p>
    <w:p w:rsidR="00DD1E95" w:rsidRPr="00936014" w:rsidRDefault="00DD1E95" w:rsidP="00DD1E9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DD1E95" w:rsidRPr="00936014" w:rsidRDefault="00DD1E95" w:rsidP="00DD1E9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936014">
        <w:rPr>
          <w:rFonts w:ascii="Times New Roman" w:eastAsia="Times New Roman" w:hAnsi="Times New Roman"/>
          <w:sz w:val="28"/>
          <w:szCs w:val="28"/>
          <w:lang w:val="ru-RU" w:eastAsia="ru-RU"/>
        </w:rPr>
        <w:t>Разработчик</w:t>
      </w:r>
      <w:r w:rsidR="00936014" w:rsidRPr="0093601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программы</w:t>
      </w:r>
      <w:r w:rsidRPr="0093601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: </w:t>
      </w:r>
    </w:p>
    <w:p w:rsidR="00DD1E95" w:rsidRPr="00936014" w:rsidRDefault="00936014" w:rsidP="00DD1E9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93601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преподаватель </w:t>
      </w:r>
      <w:r w:rsidRPr="00936014">
        <w:rPr>
          <w:rFonts w:ascii="Times New Roman" w:eastAsia="Times New Roman" w:hAnsi="Times New Roman"/>
          <w:sz w:val="28"/>
          <w:szCs w:val="28"/>
          <w:lang w:val="ru-RU" w:eastAsia="ru-RU"/>
        </w:rPr>
        <w:t>___________</w:t>
      </w:r>
      <w:r w:rsidR="00DD1E95" w:rsidRPr="0093601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Шипелкина И.В. </w:t>
      </w:r>
    </w:p>
    <w:p w:rsidR="00DD1E95" w:rsidRPr="00936014" w:rsidRDefault="00DD1E95" w:rsidP="00DD1E9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DD1E95" w:rsidRPr="00936014" w:rsidRDefault="00DD1E95" w:rsidP="00DD1E95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 xml:space="preserve">Программа утверждена на заседании предметно-цикловой комиссии </w:t>
      </w:r>
    </w:p>
    <w:p w:rsidR="00DD1E95" w:rsidRPr="00936014" w:rsidRDefault="00DD1E95" w:rsidP="00DD1E95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DD1E95" w:rsidRPr="00936014" w:rsidRDefault="00DD1E95" w:rsidP="00DD1E95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Протокол от «____»___________2020 г. № _____</w:t>
      </w:r>
    </w:p>
    <w:p w:rsidR="00DD1E95" w:rsidRPr="00936014" w:rsidRDefault="00DD1E95" w:rsidP="00DD1E95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DD1E95" w:rsidRPr="00936014" w:rsidRDefault="00DD1E95" w:rsidP="00DD1E95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Председатель ПЦК ___________ Е.А. Кухаренко</w:t>
      </w:r>
    </w:p>
    <w:p w:rsidR="00DD1E95" w:rsidRPr="00936014" w:rsidRDefault="00DD1E95" w:rsidP="00DD1E95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C43CF3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C43CF3" w:rsidRPr="00936014" w:rsidRDefault="00C43CF3" w:rsidP="00C43CF3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476D2C" w:rsidRPr="00936014" w:rsidRDefault="00476D2C" w:rsidP="00476D2C">
      <w:pPr>
        <w:rPr>
          <w:rFonts w:ascii="Times New Roman" w:hAnsi="Times New Roman"/>
          <w:sz w:val="28"/>
          <w:szCs w:val="28"/>
          <w:lang w:val="ru-RU"/>
        </w:rPr>
      </w:pPr>
    </w:p>
    <w:p w:rsidR="00476D2C" w:rsidRPr="00936014" w:rsidRDefault="00476D2C" w:rsidP="00476D2C">
      <w:pPr>
        <w:rPr>
          <w:rFonts w:ascii="Times New Roman" w:hAnsi="Times New Roman"/>
          <w:sz w:val="28"/>
          <w:szCs w:val="28"/>
          <w:lang w:val="ru-RU"/>
        </w:rPr>
      </w:pPr>
    </w:p>
    <w:p w:rsidR="00476D2C" w:rsidRPr="00936014" w:rsidRDefault="00476D2C" w:rsidP="00476D2C">
      <w:pPr>
        <w:rPr>
          <w:rFonts w:ascii="Times New Roman" w:hAnsi="Times New Roman"/>
          <w:sz w:val="28"/>
          <w:szCs w:val="28"/>
          <w:lang w:val="ru-RU"/>
        </w:rPr>
      </w:pPr>
    </w:p>
    <w:p w:rsidR="00476D2C" w:rsidRPr="00936014" w:rsidRDefault="00476D2C" w:rsidP="00476D2C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C43CF3">
      <w:pPr>
        <w:rPr>
          <w:rFonts w:ascii="Times New Roman" w:eastAsia="Calibri" w:hAnsi="Times New Roman"/>
          <w:sz w:val="28"/>
          <w:lang w:val="ru-RU"/>
        </w:rPr>
      </w:pPr>
      <w:r w:rsidRPr="00936014">
        <w:rPr>
          <w:rFonts w:ascii="Times New Roman" w:eastAsia="Calibri" w:hAnsi="Times New Roman"/>
          <w:sz w:val="28"/>
          <w:lang w:val="ru-RU"/>
        </w:rPr>
        <w:t>Согласовано:</w:t>
      </w:r>
    </w:p>
    <w:p w:rsidR="00C43CF3" w:rsidRPr="00936014" w:rsidRDefault="00C43CF3" w:rsidP="00C43CF3">
      <w:pPr>
        <w:ind w:firstLine="426"/>
        <w:jc w:val="both"/>
        <w:rPr>
          <w:rFonts w:ascii="Times New Roman" w:eastAsia="Calibri" w:hAnsi="Times New Roman"/>
          <w:sz w:val="32"/>
          <w:szCs w:val="28"/>
          <w:lang w:val="ru-RU"/>
        </w:rPr>
      </w:pPr>
      <w:r w:rsidRPr="00936014">
        <w:rPr>
          <w:rFonts w:ascii="Times New Roman" w:eastAsia="Calibri" w:hAnsi="Times New Roman"/>
          <w:sz w:val="28"/>
          <w:lang w:val="ru-RU"/>
        </w:rPr>
        <w:t>И.о. зам. директора по УПР ___________ Т.О. Оспищева</w:t>
      </w:r>
    </w:p>
    <w:p w:rsidR="00476D2C" w:rsidRPr="00936014" w:rsidRDefault="00476D2C" w:rsidP="00476D2C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>
      <w:pPr>
        <w:rPr>
          <w:rFonts w:ascii="Times New Roman" w:hAnsi="Times New Roman"/>
          <w:sz w:val="28"/>
          <w:szCs w:val="28"/>
          <w:lang w:val="ru-RU"/>
        </w:rPr>
      </w:pPr>
    </w:p>
    <w:p w:rsidR="00476D2C" w:rsidRPr="00936014" w:rsidRDefault="00476D2C">
      <w:pPr>
        <w:rPr>
          <w:rFonts w:ascii="Times New Roman" w:hAnsi="Times New Roman"/>
          <w:sz w:val="28"/>
          <w:szCs w:val="28"/>
          <w:lang w:val="ru-RU"/>
        </w:rPr>
      </w:pPr>
    </w:p>
    <w:p w:rsidR="00476D2C" w:rsidRPr="00936014" w:rsidRDefault="00476D2C">
      <w:pPr>
        <w:rPr>
          <w:rFonts w:ascii="Times New Roman" w:hAnsi="Times New Roman"/>
          <w:sz w:val="28"/>
          <w:szCs w:val="28"/>
          <w:lang w:val="ru-RU"/>
        </w:rPr>
      </w:pPr>
    </w:p>
    <w:p w:rsidR="00476D2C" w:rsidRPr="00936014" w:rsidRDefault="00476D2C">
      <w:pPr>
        <w:rPr>
          <w:rFonts w:ascii="Times New Roman" w:hAnsi="Times New Roman"/>
          <w:sz w:val="28"/>
          <w:szCs w:val="28"/>
          <w:lang w:val="ru-RU"/>
        </w:rPr>
      </w:pPr>
    </w:p>
    <w:p w:rsidR="00476D2C" w:rsidRPr="00936014" w:rsidRDefault="00476D2C">
      <w:pPr>
        <w:rPr>
          <w:rFonts w:ascii="Times New Roman" w:hAnsi="Times New Roman"/>
          <w:sz w:val="28"/>
          <w:szCs w:val="28"/>
          <w:lang w:val="ru-RU"/>
        </w:rPr>
      </w:pPr>
    </w:p>
    <w:p w:rsidR="00476D2C" w:rsidRPr="00936014" w:rsidRDefault="00476D2C">
      <w:pPr>
        <w:rPr>
          <w:rFonts w:ascii="Times New Roman" w:hAnsi="Times New Roman"/>
          <w:sz w:val="28"/>
          <w:szCs w:val="28"/>
          <w:lang w:val="ru-RU"/>
        </w:rPr>
      </w:pPr>
    </w:p>
    <w:p w:rsidR="00476D2C" w:rsidRPr="00936014" w:rsidRDefault="00476D2C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>
      <w:pPr>
        <w:rPr>
          <w:rFonts w:ascii="Times New Roman" w:hAnsi="Times New Roman"/>
          <w:sz w:val="28"/>
          <w:szCs w:val="28"/>
          <w:lang w:val="ru-RU"/>
        </w:rPr>
      </w:pPr>
    </w:p>
    <w:p w:rsidR="00476D2C" w:rsidRPr="00936014" w:rsidRDefault="00476D2C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>
      <w:pPr>
        <w:rPr>
          <w:rFonts w:ascii="Times New Roman" w:hAnsi="Times New Roman"/>
          <w:sz w:val="28"/>
          <w:szCs w:val="28"/>
          <w:lang w:val="ru-RU"/>
        </w:rPr>
      </w:pPr>
    </w:p>
    <w:p w:rsidR="00CE02B1" w:rsidRPr="00936014" w:rsidRDefault="00CE02B1" w:rsidP="00CE02B1">
      <w:pPr>
        <w:jc w:val="center"/>
        <w:rPr>
          <w:rFonts w:ascii="Times New Roman" w:hAnsi="Times New Roman"/>
          <w:b/>
          <w:i/>
        </w:rPr>
      </w:pPr>
      <w:r w:rsidRPr="00936014">
        <w:rPr>
          <w:rFonts w:ascii="Times New Roman" w:hAnsi="Times New Roman"/>
          <w:b/>
        </w:rPr>
        <w:lastRenderedPageBreak/>
        <w:t>СОДЕРЖАНИЕ</w:t>
      </w:r>
    </w:p>
    <w:p w:rsidR="00CE02B1" w:rsidRPr="00936014" w:rsidRDefault="00CE02B1" w:rsidP="00CE02B1">
      <w:pPr>
        <w:jc w:val="both"/>
        <w:rPr>
          <w:rFonts w:ascii="Times New Roman" w:hAnsi="Times New Roman"/>
          <w:b/>
          <w:i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936014" w:rsidRPr="00936014" w:rsidTr="002C6D02">
        <w:tc>
          <w:tcPr>
            <w:tcW w:w="8222" w:type="dxa"/>
          </w:tcPr>
          <w:p w:rsidR="002C6D02" w:rsidRPr="00936014" w:rsidRDefault="002C6D02" w:rsidP="002C6D0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36014">
              <w:rPr>
                <w:rFonts w:ascii="Times New Roman" w:hAnsi="Times New Roman"/>
                <w:sz w:val="28"/>
                <w:szCs w:val="28"/>
              </w:rPr>
              <w:t>1. Паспорт рабочей программы дисциплины</w:t>
            </w:r>
          </w:p>
        </w:tc>
        <w:tc>
          <w:tcPr>
            <w:tcW w:w="1134" w:type="dxa"/>
          </w:tcPr>
          <w:p w:rsidR="002C6D02" w:rsidRPr="00936014" w:rsidRDefault="002C6D02" w:rsidP="002C6D0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6014" w:rsidRPr="00936014" w:rsidTr="002C6D02">
        <w:tc>
          <w:tcPr>
            <w:tcW w:w="8222" w:type="dxa"/>
          </w:tcPr>
          <w:p w:rsidR="002C6D02" w:rsidRPr="00936014" w:rsidRDefault="002C6D02" w:rsidP="002C6D0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36014">
              <w:rPr>
                <w:rFonts w:ascii="Times New Roman" w:hAnsi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2C6D02" w:rsidRPr="00936014" w:rsidRDefault="002C6D02" w:rsidP="002C6D0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6014" w:rsidRPr="00936014" w:rsidTr="002C6D02">
        <w:tc>
          <w:tcPr>
            <w:tcW w:w="8222" w:type="dxa"/>
          </w:tcPr>
          <w:p w:rsidR="002C6D02" w:rsidRPr="00936014" w:rsidRDefault="002C6D02" w:rsidP="002C6D0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936014">
              <w:rPr>
                <w:rFonts w:ascii="Times New Roman" w:hAnsi="Times New Roman"/>
                <w:sz w:val="28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:rsidR="002C6D02" w:rsidRPr="00936014" w:rsidRDefault="002C6D02" w:rsidP="002C6D0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6014" w:rsidRPr="00936014" w:rsidTr="002C6D02">
        <w:tc>
          <w:tcPr>
            <w:tcW w:w="8222" w:type="dxa"/>
          </w:tcPr>
          <w:p w:rsidR="002C6D02" w:rsidRPr="00936014" w:rsidRDefault="002C6D02" w:rsidP="002C6D02">
            <w:pPr>
              <w:pStyle w:val="a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2C6D02" w:rsidRPr="00936014" w:rsidRDefault="002C6D02" w:rsidP="002C6D0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2C6D02" w:rsidRPr="00936014" w:rsidRDefault="002C6D02" w:rsidP="002C6D0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5.Лист изменений и дополнений, внесенных в программу дисциплины</w:t>
      </w:r>
    </w:p>
    <w:p w:rsidR="006A1CB3" w:rsidRPr="00936014" w:rsidRDefault="006A1CB3" w:rsidP="00C43CF3">
      <w:pPr>
        <w:ind w:firstLine="284"/>
        <w:rPr>
          <w:rFonts w:ascii="Times New Roman" w:hAnsi="Times New Roman"/>
          <w:sz w:val="28"/>
          <w:szCs w:val="28"/>
          <w:lang w:val="ru-RU"/>
        </w:rPr>
      </w:pPr>
    </w:p>
    <w:p w:rsidR="006A1CB3" w:rsidRPr="00936014" w:rsidRDefault="006A1CB3" w:rsidP="00C43CF3">
      <w:pPr>
        <w:ind w:firstLine="284"/>
        <w:rPr>
          <w:rFonts w:ascii="Times New Roman" w:hAnsi="Times New Roman"/>
          <w:sz w:val="28"/>
          <w:szCs w:val="28"/>
          <w:lang w:val="ru-RU"/>
        </w:rPr>
      </w:pPr>
    </w:p>
    <w:p w:rsidR="006A1CB3" w:rsidRPr="00936014" w:rsidRDefault="006A1CB3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936014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DD1E95" w:rsidRPr="00936014" w:rsidRDefault="00DD1E95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DD1E95" w:rsidRPr="00936014" w:rsidRDefault="00DD1E95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DD1E95" w:rsidRPr="00936014" w:rsidRDefault="00DD1E95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6A1CB3" w:rsidRPr="00936014" w:rsidRDefault="006A1CB3" w:rsidP="00F96617">
      <w:pPr>
        <w:pStyle w:val="aa"/>
        <w:numPr>
          <w:ilvl w:val="0"/>
          <w:numId w:val="2"/>
        </w:numPr>
        <w:jc w:val="center"/>
        <w:rPr>
          <w:rFonts w:ascii="Times New Roman" w:hAnsi="Times New Roman"/>
          <w:b/>
          <w:lang w:val="ru-RU"/>
        </w:rPr>
      </w:pPr>
      <w:r w:rsidRPr="00936014">
        <w:rPr>
          <w:rFonts w:ascii="Times New Roman" w:hAnsi="Times New Roman"/>
          <w:b/>
          <w:lang w:val="ru-RU"/>
        </w:rPr>
        <w:lastRenderedPageBreak/>
        <w:t>ПАСПОРТ УЧЕБНОЙ ПРОГРАММЫ ДИСЦИПЛИНЫ</w:t>
      </w:r>
    </w:p>
    <w:p w:rsidR="006A1CB3" w:rsidRPr="00936014" w:rsidRDefault="00F96617" w:rsidP="00F96617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36014">
        <w:rPr>
          <w:rFonts w:ascii="Times New Roman" w:hAnsi="Times New Roman"/>
          <w:b/>
          <w:sz w:val="28"/>
          <w:szCs w:val="28"/>
          <w:lang w:val="ru-RU"/>
        </w:rPr>
        <w:t xml:space="preserve">ОП.05 </w:t>
      </w:r>
      <w:r w:rsidR="006A1CB3" w:rsidRPr="00936014">
        <w:rPr>
          <w:rFonts w:ascii="Times New Roman" w:hAnsi="Times New Roman"/>
          <w:b/>
          <w:sz w:val="28"/>
          <w:szCs w:val="28"/>
          <w:lang w:val="ru-RU"/>
        </w:rPr>
        <w:t>Материаловедение</w:t>
      </w:r>
    </w:p>
    <w:p w:rsidR="006A1CB3" w:rsidRPr="00936014" w:rsidRDefault="006A1CB3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6A1CB3" w:rsidRPr="00936014" w:rsidRDefault="002C6D02" w:rsidP="006A1CB3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936014">
        <w:rPr>
          <w:rFonts w:ascii="Times New Roman" w:hAnsi="Times New Roman"/>
          <w:b/>
          <w:sz w:val="28"/>
          <w:szCs w:val="28"/>
          <w:lang w:val="ru-RU"/>
        </w:rPr>
        <w:t xml:space="preserve">Область применения </w:t>
      </w:r>
      <w:r w:rsidR="006A1CB3" w:rsidRPr="00936014">
        <w:rPr>
          <w:rFonts w:ascii="Times New Roman" w:hAnsi="Times New Roman"/>
          <w:b/>
          <w:sz w:val="28"/>
          <w:szCs w:val="28"/>
          <w:lang w:val="ru-RU"/>
        </w:rPr>
        <w:t>программы</w:t>
      </w:r>
      <w:r w:rsidRPr="00936014">
        <w:rPr>
          <w:rFonts w:ascii="Times New Roman" w:hAnsi="Times New Roman"/>
          <w:b/>
          <w:sz w:val="28"/>
          <w:szCs w:val="28"/>
          <w:lang w:val="ru-RU"/>
        </w:rPr>
        <w:t xml:space="preserve"> дисциплины</w:t>
      </w:r>
    </w:p>
    <w:p w:rsidR="006A1CB3" w:rsidRPr="00936014" w:rsidRDefault="00F96617" w:rsidP="00F96617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2C6D02" w:rsidRPr="00936014">
        <w:rPr>
          <w:rFonts w:ascii="Times New Roman" w:hAnsi="Times New Roman"/>
          <w:sz w:val="28"/>
          <w:szCs w:val="28"/>
          <w:lang w:val="ru-RU"/>
        </w:rPr>
        <w:t>П</w:t>
      </w:r>
      <w:r w:rsidR="006A1CB3" w:rsidRPr="00936014">
        <w:rPr>
          <w:rFonts w:ascii="Times New Roman" w:hAnsi="Times New Roman"/>
          <w:sz w:val="28"/>
          <w:szCs w:val="28"/>
          <w:lang w:val="ru-RU"/>
        </w:rPr>
        <w:t>рограмма дисциплины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(локомотивы), укрупненной группы 23.00.00 Техника и технологии наземного транспорта</w:t>
      </w:r>
    </w:p>
    <w:p w:rsidR="006A1CB3" w:rsidRPr="00936014" w:rsidRDefault="006A1CB3" w:rsidP="006A1CB3">
      <w:pPr>
        <w:ind w:left="360"/>
        <w:rPr>
          <w:rFonts w:ascii="Times New Roman" w:hAnsi="Times New Roman"/>
          <w:sz w:val="28"/>
          <w:szCs w:val="28"/>
          <w:lang w:val="ru-RU"/>
        </w:rPr>
      </w:pPr>
    </w:p>
    <w:p w:rsidR="006A1CB3" w:rsidRPr="00936014" w:rsidRDefault="006A1CB3" w:rsidP="006A1CB3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936014">
        <w:rPr>
          <w:rFonts w:ascii="Times New Roman" w:hAnsi="Times New Roman"/>
          <w:b/>
          <w:sz w:val="28"/>
          <w:szCs w:val="28"/>
          <w:lang w:val="ru-RU"/>
        </w:rPr>
        <w:t>Место дисциплины в структуре программы подготовки специалистов среднего звена:</w:t>
      </w:r>
    </w:p>
    <w:p w:rsidR="006A1CB3" w:rsidRPr="00936014" w:rsidRDefault="00F96617" w:rsidP="00F96617">
      <w:pPr>
        <w:pStyle w:val="aa"/>
        <w:ind w:left="1080"/>
        <w:jc w:val="both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в</w:t>
      </w:r>
      <w:r w:rsidR="006A1CB3" w:rsidRPr="00936014">
        <w:rPr>
          <w:rFonts w:ascii="Times New Roman" w:hAnsi="Times New Roman"/>
          <w:sz w:val="28"/>
          <w:szCs w:val="28"/>
          <w:lang w:val="ru-RU"/>
        </w:rPr>
        <w:t>ходит в общепрофессиональные дисциплины профессионального учебного цикла.</w:t>
      </w:r>
    </w:p>
    <w:p w:rsidR="006A1CB3" w:rsidRPr="00936014" w:rsidRDefault="006A1CB3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6A1CB3" w:rsidRPr="00936014" w:rsidRDefault="006A1CB3" w:rsidP="006A1CB3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936014">
        <w:rPr>
          <w:rFonts w:ascii="Times New Roman" w:hAnsi="Times New Roman"/>
          <w:b/>
          <w:sz w:val="28"/>
          <w:szCs w:val="28"/>
          <w:lang w:val="ru-RU"/>
        </w:rPr>
        <w:t>Цели и задачи дисциплины – требования к результатам освоения дисциплины:</w:t>
      </w:r>
    </w:p>
    <w:p w:rsidR="006A1CB3" w:rsidRPr="00936014" w:rsidRDefault="006A1CB3" w:rsidP="00F96617">
      <w:pPr>
        <w:ind w:left="360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В результате освоения дисциплины обучающийся должен уметь:</w:t>
      </w:r>
    </w:p>
    <w:p w:rsidR="006A1CB3" w:rsidRPr="00936014" w:rsidRDefault="00702AD1" w:rsidP="00F96617">
      <w:pPr>
        <w:pStyle w:val="aa"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Выбирать материалы на основе анализа их свойств для применения в производственной деятельности.</w:t>
      </w:r>
    </w:p>
    <w:p w:rsidR="00702AD1" w:rsidRPr="00936014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702AD1" w:rsidRPr="00936014">
        <w:rPr>
          <w:rFonts w:ascii="Times New Roman" w:hAnsi="Times New Roman"/>
          <w:sz w:val="28"/>
          <w:szCs w:val="28"/>
          <w:lang w:val="ru-RU"/>
        </w:rPr>
        <w:t>В результате освоения дисциплины обучающийся должен знать:</w:t>
      </w:r>
    </w:p>
    <w:p w:rsidR="00702AD1" w:rsidRPr="00936014" w:rsidRDefault="00702AD1" w:rsidP="00F96617">
      <w:pPr>
        <w:pStyle w:val="aa"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Свойства металлов, сплавов, способы их обработки;</w:t>
      </w:r>
    </w:p>
    <w:p w:rsidR="00702AD1" w:rsidRPr="00936014" w:rsidRDefault="00702AD1" w:rsidP="00F96617">
      <w:pPr>
        <w:pStyle w:val="aa"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Свойства и область применения электротехнических, неметаллических и композиционных материалов;</w:t>
      </w:r>
    </w:p>
    <w:p w:rsidR="00702AD1" w:rsidRPr="00936014" w:rsidRDefault="00702AD1" w:rsidP="00F96617">
      <w:pPr>
        <w:pStyle w:val="aa"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Виды и свойства топлива, смазочных и защитных материалов.</w:t>
      </w:r>
    </w:p>
    <w:p w:rsidR="00702AD1" w:rsidRPr="00936014" w:rsidRDefault="00F96617" w:rsidP="00702AD1">
      <w:p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702AD1" w:rsidRPr="00936014">
        <w:rPr>
          <w:rFonts w:ascii="Times New Roman" w:hAnsi="Times New Roman"/>
          <w:sz w:val="28"/>
          <w:szCs w:val="28"/>
          <w:lang w:val="ru-RU"/>
        </w:rPr>
        <w:t>В результате освоения дисциплины обучающийся должен иметь практический опыт:</w:t>
      </w:r>
    </w:p>
    <w:p w:rsidR="00702AD1" w:rsidRPr="00936014" w:rsidRDefault="00702AD1" w:rsidP="00702AD1">
      <w:pPr>
        <w:pStyle w:val="aa"/>
        <w:numPr>
          <w:ilvl w:val="0"/>
          <w:numId w:val="4"/>
        </w:num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Выбирать материалы на основе анализа их свойств для применения в производственной деятельности.</w:t>
      </w:r>
    </w:p>
    <w:p w:rsidR="00F96617" w:rsidRPr="00936014" w:rsidRDefault="00F96617" w:rsidP="00F96617">
      <w:pPr>
        <w:pStyle w:val="aa"/>
        <w:rPr>
          <w:rFonts w:ascii="Times New Roman" w:hAnsi="Times New Roman"/>
          <w:sz w:val="28"/>
          <w:szCs w:val="28"/>
          <w:lang w:val="ru-RU"/>
        </w:rPr>
      </w:pPr>
    </w:p>
    <w:p w:rsidR="00702AD1" w:rsidRPr="00936014" w:rsidRDefault="00702AD1" w:rsidP="00702AD1">
      <w:pPr>
        <w:ind w:left="360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Формируемые общие компетенции, включающие в себя способность:</w:t>
      </w:r>
    </w:p>
    <w:p w:rsidR="00EA6A1F" w:rsidRPr="00936014" w:rsidRDefault="00EA6A1F" w:rsidP="00F96617">
      <w:pPr>
        <w:pStyle w:val="ConsPlusNormal"/>
        <w:jc w:val="both"/>
        <w:rPr>
          <w:sz w:val="28"/>
          <w:szCs w:val="28"/>
        </w:rPr>
      </w:pPr>
      <w:r w:rsidRPr="00936014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EA6A1F" w:rsidRPr="00936014" w:rsidRDefault="00EA6A1F" w:rsidP="00F96617">
      <w:pPr>
        <w:pStyle w:val="ConsPlusNormal"/>
        <w:jc w:val="both"/>
        <w:rPr>
          <w:sz w:val="28"/>
          <w:szCs w:val="28"/>
        </w:rPr>
      </w:pPr>
      <w:r w:rsidRPr="00936014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EA6A1F" w:rsidRPr="00936014" w:rsidRDefault="00EA6A1F" w:rsidP="00F96617">
      <w:pPr>
        <w:pStyle w:val="ConsPlusNormal"/>
        <w:jc w:val="both"/>
        <w:rPr>
          <w:sz w:val="28"/>
          <w:szCs w:val="28"/>
        </w:rPr>
      </w:pPr>
      <w:r w:rsidRPr="00936014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EA6A1F" w:rsidRPr="00936014" w:rsidRDefault="00EA6A1F" w:rsidP="00F96617">
      <w:pPr>
        <w:pStyle w:val="ConsPlusNormal"/>
        <w:jc w:val="both"/>
        <w:rPr>
          <w:sz w:val="28"/>
          <w:szCs w:val="28"/>
        </w:rPr>
      </w:pPr>
      <w:r w:rsidRPr="00936014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A6A1F" w:rsidRPr="00936014" w:rsidRDefault="00EA6A1F" w:rsidP="00F96617">
      <w:pPr>
        <w:pStyle w:val="ConsPlusNormal"/>
        <w:jc w:val="both"/>
        <w:rPr>
          <w:sz w:val="28"/>
          <w:szCs w:val="28"/>
        </w:rPr>
      </w:pPr>
      <w:r w:rsidRPr="00936014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EA6A1F" w:rsidRPr="00936014" w:rsidRDefault="00EA6A1F" w:rsidP="00F96617">
      <w:pPr>
        <w:pStyle w:val="ConsPlusNormal"/>
        <w:jc w:val="both"/>
        <w:rPr>
          <w:sz w:val="28"/>
          <w:szCs w:val="28"/>
        </w:rPr>
      </w:pPr>
      <w:r w:rsidRPr="00936014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EA6A1F" w:rsidRPr="00936014" w:rsidRDefault="00EA6A1F" w:rsidP="00F96617">
      <w:pPr>
        <w:pStyle w:val="ConsPlusNormal"/>
        <w:jc w:val="both"/>
        <w:rPr>
          <w:sz w:val="28"/>
          <w:szCs w:val="28"/>
        </w:rPr>
      </w:pPr>
      <w:r w:rsidRPr="00936014">
        <w:rPr>
          <w:sz w:val="28"/>
          <w:szCs w:val="28"/>
        </w:rPr>
        <w:lastRenderedPageBreak/>
        <w:t>ОК 7. Брать на себя ответственность за работу членов команды (подчиненных), результат выполнения заданий.</w:t>
      </w:r>
    </w:p>
    <w:p w:rsidR="00EA6A1F" w:rsidRPr="00936014" w:rsidRDefault="00EA6A1F" w:rsidP="00F96617">
      <w:pPr>
        <w:pStyle w:val="ConsPlusNormal"/>
        <w:jc w:val="both"/>
        <w:rPr>
          <w:sz w:val="28"/>
          <w:szCs w:val="28"/>
        </w:rPr>
      </w:pPr>
      <w:r w:rsidRPr="00936014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EA6A1F" w:rsidRPr="00936014" w:rsidRDefault="00EA6A1F" w:rsidP="00F96617">
      <w:pPr>
        <w:pStyle w:val="ConsPlusNormal"/>
        <w:jc w:val="both"/>
        <w:rPr>
          <w:sz w:val="28"/>
          <w:szCs w:val="28"/>
        </w:rPr>
      </w:pPr>
      <w:r w:rsidRPr="00936014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702AD1" w:rsidRPr="00936014" w:rsidRDefault="00702AD1" w:rsidP="00702AD1">
      <w:pPr>
        <w:ind w:left="360"/>
        <w:rPr>
          <w:rFonts w:ascii="Times New Roman" w:hAnsi="Times New Roman"/>
          <w:sz w:val="28"/>
          <w:szCs w:val="28"/>
          <w:lang w:val="ru-RU"/>
        </w:rPr>
      </w:pPr>
    </w:p>
    <w:p w:rsidR="00702AD1" w:rsidRPr="00936014" w:rsidRDefault="00F96617" w:rsidP="00F9661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702AD1" w:rsidRPr="00936014">
        <w:rPr>
          <w:rFonts w:ascii="Times New Roman" w:hAnsi="Times New Roman"/>
          <w:sz w:val="28"/>
          <w:szCs w:val="28"/>
          <w:lang w:val="ru-RU"/>
        </w:rPr>
        <w:t>Формируемые профессиональные компетенции, включающие в себя способность:</w:t>
      </w:r>
    </w:p>
    <w:p w:rsidR="00702AD1" w:rsidRPr="00936014" w:rsidRDefault="00702AD1" w:rsidP="00F96617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ПК 1.2. Производить техническое обслуживание и ремонт подвижного состава железных дорог в соответствии с требованиями технологических процессов</w:t>
      </w:r>
    </w:p>
    <w:p w:rsidR="00702AD1" w:rsidRPr="00936014" w:rsidRDefault="00702AD1" w:rsidP="00F96617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ПК 1.3. Обеспечивать безопасность движения подвижного состава</w:t>
      </w:r>
    </w:p>
    <w:p w:rsidR="00702AD1" w:rsidRPr="00936014" w:rsidRDefault="00702AD1" w:rsidP="00F96617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ПК 2.3. Контролировать и оценивать качество выполняемых работ</w:t>
      </w:r>
    </w:p>
    <w:p w:rsidR="00702AD1" w:rsidRPr="00936014" w:rsidRDefault="00702AD1" w:rsidP="00F96617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ПК 3.1. Оформлять техническую и технологическую документацию</w:t>
      </w:r>
    </w:p>
    <w:p w:rsidR="00702AD1" w:rsidRPr="00936014" w:rsidRDefault="00702AD1" w:rsidP="00F96617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</w:t>
      </w:r>
    </w:p>
    <w:p w:rsidR="00702AD1" w:rsidRPr="00936014" w:rsidRDefault="00702AD1" w:rsidP="00702AD1">
      <w:pPr>
        <w:ind w:left="360"/>
        <w:rPr>
          <w:rFonts w:ascii="Times New Roman" w:hAnsi="Times New Roman"/>
          <w:sz w:val="28"/>
          <w:szCs w:val="28"/>
          <w:lang w:val="ru-RU"/>
        </w:rPr>
      </w:pPr>
    </w:p>
    <w:p w:rsidR="00702AD1" w:rsidRPr="00936014" w:rsidRDefault="00A27CE7" w:rsidP="00702AD1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936014">
        <w:rPr>
          <w:rFonts w:ascii="Times New Roman" w:hAnsi="Times New Roman"/>
          <w:b/>
          <w:sz w:val="28"/>
          <w:szCs w:val="28"/>
          <w:lang w:val="ru-RU"/>
        </w:rPr>
        <w:t>Количес</w:t>
      </w:r>
      <w:r w:rsidR="00702AD1" w:rsidRPr="00936014">
        <w:rPr>
          <w:rFonts w:ascii="Times New Roman" w:hAnsi="Times New Roman"/>
          <w:b/>
          <w:sz w:val="28"/>
          <w:szCs w:val="28"/>
          <w:lang w:val="ru-RU"/>
        </w:rPr>
        <w:t xml:space="preserve">тво часов </w:t>
      </w:r>
      <w:r w:rsidR="002C6D02" w:rsidRPr="00936014">
        <w:rPr>
          <w:rFonts w:ascii="Times New Roman" w:hAnsi="Times New Roman"/>
          <w:b/>
          <w:sz w:val="28"/>
          <w:szCs w:val="28"/>
          <w:lang w:val="ru-RU"/>
        </w:rPr>
        <w:t xml:space="preserve">на освоение </w:t>
      </w:r>
      <w:r w:rsidR="00702AD1" w:rsidRPr="00936014">
        <w:rPr>
          <w:rFonts w:ascii="Times New Roman" w:hAnsi="Times New Roman"/>
          <w:b/>
          <w:sz w:val="28"/>
          <w:szCs w:val="28"/>
          <w:lang w:val="ru-RU"/>
        </w:rPr>
        <w:t xml:space="preserve"> программы дисциплины:</w:t>
      </w:r>
    </w:p>
    <w:p w:rsidR="00CE02B1" w:rsidRPr="00936014" w:rsidRDefault="00CE02B1" w:rsidP="00CE02B1">
      <w:pPr>
        <w:autoSpaceDE w:val="0"/>
        <w:autoSpaceDN w:val="0"/>
        <w:adjustRightInd w:val="0"/>
        <w:rPr>
          <w:rFonts w:ascii="Times New Roman" w:hAnsi="Times New Roman"/>
          <w:lang w:val="ru-RU"/>
        </w:rPr>
      </w:pPr>
    </w:p>
    <w:p w:rsidR="00CE02B1" w:rsidRPr="00936014" w:rsidRDefault="00CE02B1" w:rsidP="00CE02B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 xml:space="preserve">максимальной учебной нагрузки обучающегося — </w:t>
      </w:r>
      <w:r w:rsidR="008A78F0" w:rsidRPr="00936014">
        <w:rPr>
          <w:rFonts w:ascii="Times New Roman" w:hAnsi="Times New Roman"/>
          <w:sz w:val="28"/>
          <w:szCs w:val="28"/>
          <w:lang w:val="ru-RU"/>
        </w:rPr>
        <w:t>62</w:t>
      </w:r>
      <w:r w:rsidRPr="00936014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936014" w:rsidRPr="00936014">
        <w:rPr>
          <w:rFonts w:ascii="Times New Roman" w:hAnsi="Times New Roman"/>
          <w:sz w:val="28"/>
          <w:szCs w:val="28"/>
          <w:lang w:val="ru-RU"/>
        </w:rPr>
        <w:t>а</w:t>
      </w:r>
      <w:r w:rsidRPr="00936014">
        <w:rPr>
          <w:rFonts w:ascii="Times New Roman" w:hAnsi="Times New Roman"/>
          <w:sz w:val="28"/>
          <w:szCs w:val="28"/>
          <w:lang w:val="ru-RU"/>
        </w:rPr>
        <w:t>, в том числе:</w:t>
      </w:r>
    </w:p>
    <w:p w:rsidR="00CE02B1" w:rsidRPr="00936014" w:rsidRDefault="00CE02B1" w:rsidP="00CE02B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 xml:space="preserve">обязательной аудиторной учебной нагрузки обучающегося — </w:t>
      </w:r>
      <w:r w:rsidR="008A78F0" w:rsidRPr="00936014">
        <w:rPr>
          <w:rFonts w:ascii="Times New Roman" w:hAnsi="Times New Roman"/>
          <w:sz w:val="28"/>
          <w:szCs w:val="28"/>
          <w:lang w:val="ru-RU"/>
        </w:rPr>
        <w:t>42</w:t>
      </w:r>
      <w:r w:rsidRPr="00936014">
        <w:rPr>
          <w:rFonts w:ascii="Times New Roman" w:hAnsi="Times New Roman"/>
          <w:sz w:val="28"/>
          <w:szCs w:val="28"/>
          <w:lang w:val="ru-RU"/>
        </w:rPr>
        <w:t xml:space="preserve"> часа;</w:t>
      </w:r>
    </w:p>
    <w:p w:rsidR="00CE02B1" w:rsidRPr="00936014" w:rsidRDefault="00CE02B1" w:rsidP="00CE02B1">
      <w:pPr>
        <w:ind w:firstLine="709"/>
        <w:rPr>
          <w:rFonts w:ascii="Times New Roman" w:hAnsi="Times New Roman"/>
          <w:sz w:val="28"/>
          <w:szCs w:val="28"/>
        </w:rPr>
      </w:pPr>
      <w:r w:rsidRPr="00936014">
        <w:rPr>
          <w:rFonts w:ascii="Times New Roman" w:hAnsi="Times New Roman"/>
          <w:sz w:val="28"/>
          <w:szCs w:val="28"/>
        </w:rPr>
        <w:t xml:space="preserve">самостоятельной работы обучающегося — </w:t>
      </w:r>
      <w:r w:rsidR="008A78F0" w:rsidRPr="00936014">
        <w:rPr>
          <w:rFonts w:ascii="Times New Roman" w:hAnsi="Times New Roman"/>
          <w:sz w:val="28"/>
          <w:szCs w:val="28"/>
        </w:rPr>
        <w:t>20</w:t>
      </w:r>
      <w:r w:rsidRPr="00936014">
        <w:rPr>
          <w:rFonts w:ascii="Times New Roman" w:hAnsi="Times New Roman"/>
          <w:sz w:val="28"/>
          <w:szCs w:val="28"/>
        </w:rPr>
        <w:t xml:space="preserve"> часов.</w:t>
      </w:r>
    </w:p>
    <w:p w:rsidR="00A27CE7" w:rsidRPr="00936014" w:rsidRDefault="00A27CE7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A27CE7" w:rsidRPr="00936014" w:rsidRDefault="00A27CE7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2C6D02" w:rsidRPr="00936014" w:rsidRDefault="002C6D02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2C6D02" w:rsidRPr="00936014" w:rsidRDefault="002C6D02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A27CE7" w:rsidRPr="00936014" w:rsidRDefault="00A27CE7" w:rsidP="00CE02B1">
      <w:pPr>
        <w:pStyle w:val="aa"/>
        <w:numPr>
          <w:ilvl w:val="0"/>
          <w:numId w:val="2"/>
        </w:numPr>
        <w:jc w:val="center"/>
        <w:rPr>
          <w:rFonts w:ascii="Times New Roman" w:hAnsi="Times New Roman"/>
          <w:b/>
          <w:lang w:val="ru-RU"/>
        </w:rPr>
      </w:pPr>
      <w:r w:rsidRPr="00936014">
        <w:rPr>
          <w:rFonts w:ascii="Times New Roman" w:hAnsi="Times New Roman"/>
          <w:b/>
          <w:lang w:val="ru-RU"/>
        </w:rPr>
        <w:t>СТРУКТУРА И СОДЕРЖАНИЕ ДИСЦИПЛИНЫ</w:t>
      </w:r>
    </w:p>
    <w:p w:rsidR="00A27CE7" w:rsidRPr="00936014" w:rsidRDefault="00A27CE7" w:rsidP="00CE02B1">
      <w:pPr>
        <w:jc w:val="center"/>
        <w:rPr>
          <w:rFonts w:ascii="Times New Roman" w:hAnsi="Times New Roman"/>
          <w:b/>
          <w:lang w:val="ru-RU"/>
        </w:rPr>
      </w:pPr>
    </w:p>
    <w:p w:rsidR="00CE02B1" w:rsidRPr="00936014" w:rsidRDefault="00A27CE7" w:rsidP="00CE02B1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936014">
        <w:rPr>
          <w:rFonts w:ascii="Times New Roman" w:hAnsi="Times New Roman"/>
          <w:b/>
          <w:sz w:val="28"/>
          <w:szCs w:val="28"/>
          <w:lang w:val="ru-RU"/>
        </w:rPr>
        <w:t>Объем дисциплины и виды учебной работы</w:t>
      </w:r>
    </w:p>
    <w:p w:rsidR="00A27CE7" w:rsidRPr="00936014" w:rsidRDefault="00A27CE7" w:rsidP="00A27CE7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936014" w:rsidRPr="00936014" w:rsidTr="00A27CE7">
        <w:tc>
          <w:tcPr>
            <w:tcW w:w="7338" w:type="dxa"/>
          </w:tcPr>
          <w:p w:rsidR="00A27CE7" w:rsidRPr="00936014" w:rsidRDefault="00A27CE7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6014">
              <w:rPr>
                <w:rFonts w:ascii="Times New Roman" w:hAnsi="Times New Roman"/>
                <w:sz w:val="24"/>
                <w:szCs w:val="24"/>
                <w:lang w:val="ru-RU"/>
              </w:rPr>
              <w:t>Виды учебной работы</w:t>
            </w:r>
          </w:p>
        </w:tc>
        <w:tc>
          <w:tcPr>
            <w:tcW w:w="2233" w:type="dxa"/>
          </w:tcPr>
          <w:p w:rsidR="00A27CE7" w:rsidRPr="00936014" w:rsidRDefault="00A27CE7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6014">
              <w:rPr>
                <w:rFonts w:ascii="Times New Roman" w:hAnsi="Times New Roman"/>
                <w:sz w:val="24"/>
                <w:szCs w:val="24"/>
                <w:lang w:val="ru-RU"/>
              </w:rPr>
              <w:t>Объем часов</w:t>
            </w:r>
          </w:p>
        </w:tc>
      </w:tr>
      <w:tr w:rsidR="00936014" w:rsidRPr="00936014" w:rsidTr="00A27CE7">
        <w:tc>
          <w:tcPr>
            <w:tcW w:w="7338" w:type="dxa"/>
          </w:tcPr>
          <w:p w:rsidR="00A27CE7" w:rsidRPr="00936014" w:rsidRDefault="00A27CE7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6014">
              <w:rPr>
                <w:rFonts w:ascii="Times New Roman" w:hAnsi="Times New Roman"/>
                <w:sz w:val="24"/>
                <w:szCs w:val="24"/>
                <w:lang w:val="ru-RU"/>
              </w:rPr>
              <w:t>Максимальная учебная нагрузка (всего)</w:t>
            </w:r>
          </w:p>
        </w:tc>
        <w:tc>
          <w:tcPr>
            <w:tcW w:w="2233" w:type="dxa"/>
          </w:tcPr>
          <w:p w:rsidR="00A27CE7" w:rsidRPr="00936014" w:rsidRDefault="002C6D02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6014">
              <w:rPr>
                <w:rFonts w:ascii="Times New Roman" w:hAnsi="Times New Roman"/>
                <w:sz w:val="24"/>
                <w:szCs w:val="24"/>
                <w:lang w:val="ru-RU"/>
              </w:rPr>
              <w:t>62</w:t>
            </w:r>
          </w:p>
        </w:tc>
      </w:tr>
      <w:tr w:rsidR="00936014" w:rsidRPr="00936014" w:rsidTr="00A27CE7">
        <w:tc>
          <w:tcPr>
            <w:tcW w:w="7338" w:type="dxa"/>
          </w:tcPr>
          <w:p w:rsidR="00A27CE7" w:rsidRPr="00936014" w:rsidRDefault="00A27CE7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6014">
              <w:rPr>
                <w:rFonts w:ascii="Times New Roman" w:hAnsi="Times New Roman"/>
                <w:sz w:val="24"/>
                <w:szCs w:val="24"/>
                <w:lang w:val="ru-RU"/>
              </w:rPr>
              <w:t>Обязательная аудиторная учебная нагрузка (всего)</w:t>
            </w:r>
          </w:p>
        </w:tc>
        <w:tc>
          <w:tcPr>
            <w:tcW w:w="2233" w:type="dxa"/>
          </w:tcPr>
          <w:p w:rsidR="00A27CE7" w:rsidRPr="00936014" w:rsidRDefault="002C6D02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6014">
              <w:rPr>
                <w:rFonts w:ascii="Times New Roman" w:hAnsi="Times New Roman"/>
                <w:sz w:val="24"/>
                <w:szCs w:val="24"/>
                <w:lang w:val="ru-RU"/>
              </w:rPr>
              <w:t>42</w:t>
            </w:r>
          </w:p>
        </w:tc>
      </w:tr>
      <w:tr w:rsidR="00936014" w:rsidRPr="00936014" w:rsidTr="00A27CE7">
        <w:tc>
          <w:tcPr>
            <w:tcW w:w="7338" w:type="dxa"/>
          </w:tcPr>
          <w:p w:rsidR="00A27CE7" w:rsidRPr="00936014" w:rsidRDefault="00A27CE7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6014">
              <w:rPr>
                <w:rFonts w:ascii="Times New Roman" w:hAnsi="Times New Roman"/>
                <w:sz w:val="24"/>
                <w:szCs w:val="24"/>
                <w:lang w:val="ru-RU"/>
              </w:rPr>
              <w:t>В том числе:</w:t>
            </w:r>
          </w:p>
        </w:tc>
        <w:tc>
          <w:tcPr>
            <w:tcW w:w="2233" w:type="dxa"/>
          </w:tcPr>
          <w:p w:rsidR="00A27CE7" w:rsidRPr="00936014" w:rsidRDefault="00A27CE7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36014" w:rsidRPr="00936014" w:rsidTr="00A27CE7">
        <w:tc>
          <w:tcPr>
            <w:tcW w:w="7338" w:type="dxa"/>
          </w:tcPr>
          <w:p w:rsidR="00A27CE7" w:rsidRPr="00936014" w:rsidRDefault="00CE02B1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6014">
              <w:rPr>
                <w:rFonts w:ascii="Times New Roman" w:hAnsi="Times New Roman"/>
                <w:sz w:val="24"/>
                <w:szCs w:val="24"/>
                <w:lang w:val="ru-RU"/>
              </w:rPr>
              <w:t>Теоретические</w:t>
            </w:r>
            <w:r w:rsidR="00A27CE7" w:rsidRPr="009360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занятия</w:t>
            </w:r>
          </w:p>
        </w:tc>
        <w:tc>
          <w:tcPr>
            <w:tcW w:w="2233" w:type="dxa"/>
          </w:tcPr>
          <w:p w:rsidR="00A27CE7" w:rsidRPr="00936014" w:rsidRDefault="002C6D02" w:rsidP="00D5521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6014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D55213" w:rsidRPr="0093601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</w:tr>
      <w:tr w:rsidR="00936014" w:rsidRPr="00936014" w:rsidTr="00A27CE7">
        <w:tc>
          <w:tcPr>
            <w:tcW w:w="7338" w:type="dxa"/>
          </w:tcPr>
          <w:p w:rsidR="00A27CE7" w:rsidRPr="00936014" w:rsidRDefault="00A27CE7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60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Практические </w:t>
            </w:r>
            <w:r w:rsidR="00CE02B1" w:rsidRPr="009360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лабораторные </w:t>
            </w:r>
            <w:r w:rsidRPr="00936014">
              <w:rPr>
                <w:rFonts w:ascii="Times New Roman" w:hAnsi="Times New Roman"/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2233" w:type="dxa"/>
          </w:tcPr>
          <w:p w:rsidR="00A27CE7" w:rsidRPr="00936014" w:rsidRDefault="00D55213" w:rsidP="00643FF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6014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</w:tr>
      <w:tr w:rsidR="00936014" w:rsidRPr="00936014" w:rsidTr="00A27CE7">
        <w:tc>
          <w:tcPr>
            <w:tcW w:w="7338" w:type="dxa"/>
          </w:tcPr>
          <w:p w:rsidR="00A27CE7" w:rsidRPr="00936014" w:rsidRDefault="00A27CE7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6014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Самостоятельная работа обучающегося (всего)</w:t>
            </w:r>
          </w:p>
        </w:tc>
        <w:tc>
          <w:tcPr>
            <w:tcW w:w="2233" w:type="dxa"/>
          </w:tcPr>
          <w:p w:rsidR="00A27CE7" w:rsidRPr="00936014" w:rsidRDefault="002C6D02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6014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</w:tr>
      <w:tr w:rsidR="00936014" w:rsidRPr="00936014" w:rsidTr="00A27CE7">
        <w:tc>
          <w:tcPr>
            <w:tcW w:w="7338" w:type="dxa"/>
          </w:tcPr>
          <w:p w:rsidR="00A27CE7" w:rsidRPr="00936014" w:rsidRDefault="00C43CF3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60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Итоговая </w:t>
            </w:r>
            <w:r w:rsidR="00A27CE7" w:rsidRPr="00936014">
              <w:rPr>
                <w:rFonts w:ascii="Times New Roman" w:hAnsi="Times New Roman"/>
                <w:sz w:val="24"/>
                <w:szCs w:val="24"/>
                <w:lang w:val="ru-RU"/>
              </w:rPr>
              <w:t>аттестация в форме экзамена</w:t>
            </w:r>
          </w:p>
        </w:tc>
        <w:tc>
          <w:tcPr>
            <w:tcW w:w="2233" w:type="dxa"/>
          </w:tcPr>
          <w:p w:rsidR="00A27CE7" w:rsidRPr="00936014" w:rsidRDefault="00A27CE7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A27CE7" w:rsidRPr="00936014" w:rsidRDefault="00A27CE7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6A1CB3" w:rsidRPr="00936014" w:rsidRDefault="006A1CB3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691A5E" w:rsidRPr="00936014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691A5E" w:rsidRPr="00936014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691A5E" w:rsidRPr="00936014" w:rsidRDefault="00691A5E" w:rsidP="006A1CB3">
      <w:pPr>
        <w:rPr>
          <w:rFonts w:ascii="Times New Roman" w:hAnsi="Times New Roman"/>
          <w:sz w:val="28"/>
          <w:szCs w:val="28"/>
          <w:lang w:val="ru-RU"/>
        </w:rPr>
        <w:sectPr w:rsidR="00691A5E" w:rsidRPr="00936014" w:rsidSect="00B131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A5E" w:rsidRPr="00936014" w:rsidRDefault="00691A5E" w:rsidP="00691A5E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936014">
        <w:rPr>
          <w:rFonts w:ascii="Times New Roman" w:hAnsi="Times New Roman"/>
          <w:b/>
          <w:sz w:val="28"/>
          <w:szCs w:val="28"/>
          <w:lang w:val="ru-RU"/>
        </w:rPr>
        <w:lastRenderedPageBreak/>
        <w:t>Тематический план и содержание дисциплины Материаловедение</w:t>
      </w:r>
    </w:p>
    <w:p w:rsidR="00691A5E" w:rsidRPr="00936014" w:rsidRDefault="00691A5E" w:rsidP="00CE02B1">
      <w:pPr>
        <w:jc w:val="center"/>
        <w:rPr>
          <w:rFonts w:ascii="Times New Roman" w:hAnsi="Times New Roman"/>
          <w:b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170"/>
        <w:gridCol w:w="8298"/>
        <w:gridCol w:w="1399"/>
        <w:gridCol w:w="1919"/>
      </w:tblGrid>
      <w:tr w:rsidR="00936014" w:rsidRPr="00936014" w:rsidTr="00B330D2">
        <w:tc>
          <w:tcPr>
            <w:tcW w:w="3170" w:type="dxa"/>
          </w:tcPr>
          <w:p w:rsidR="00691A5E" w:rsidRPr="00936014" w:rsidRDefault="00691A5E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6014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8298" w:type="dxa"/>
          </w:tcPr>
          <w:p w:rsidR="00691A5E" w:rsidRPr="00936014" w:rsidRDefault="00691A5E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6014">
              <w:rPr>
                <w:rFonts w:ascii="Times New Roman" w:hAnsi="Times New Roman"/>
                <w:sz w:val="24"/>
                <w:szCs w:val="24"/>
                <w:lang w:val="ru-RU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399" w:type="dxa"/>
          </w:tcPr>
          <w:p w:rsidR="00691A5E" w:rsidRPr="00936014" w:rsidRDefault="00CE02B1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6014">
              <w:rPr>
                <w:rFonts w:ascii="Times New Roman" w:hAnsi="Times New Roman"/>
                <w:sz w:val="24"/>
                <w:szCs w:val="24"/>
                <w:lang w:val="ru-RU"/>
              </w:rPr>
              <w:t>Объем часов</w:t>
            </w:r>
          </w:p>
        </w:tc>
        <w:tc>
          <w:tcPr>
            <w:tcW w:w="1919" w:type="dxa"/>
          </w:tcPr>
          <w:p w:rsidR="00691A5E" w:rsidRPr="00936014" w:rsidRDefault="002C6D02" w:rsidP="00D5521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601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Уровень освоения</w:t>
            </w:r>
          </w:p>
        </w:tc>
      </w:tr>
      <w:tr w:rsidR="00936014" w:rsidRPr="00936014" w:rsidTr="00B330D2">
        <w:tc>
          <w:tcPr>
            <w:tcW w:w="3170" w:type="dxa"/>
          </w:tcPr>
          <w:p w:rsidR="00691A5E" w:rsidRPr="00936014" w:rsidRDefault="00691A5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298" w:type="dxa"/>
          </w:tcPr>
          <w:p w:rsidR="00691A5E" w:rsidRPr="00936014" w:rsidRDefault="00691A5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399" w:type="dxa"/>
          </w:tcPr>
          <w:p w:rsidR="00691A5E" w:rsidRPr="00936014" w:rsidRDefault="00CE02B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919" w:type="dxa"/>
          </w:tcPr>
          <w:p w:rsidR="00691A5E" w:rsidRPr="00936014" w:rsidRDefault="00CE02B1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936014" w:rsidRPr="00936014" w:rsidTr="007E2AFE">
        <w:tc>
          <w:tcPr>
            <w:tcW w:w="3170" w:type="dxa"/>
          </w:tcPr>
          <w:p w:rsidR="00691A5E" w:rsidRPr="00936014" w:rsidRDefault="00691A5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Раздел 1. Технология металлов</w:t>
            </w:r>
          </w:p>
        </w:tc>
        <w:tc>
          <w:tcPr>
            <w:tcW w:w="8298" w:type="dxa"/>
          </w:tcPr>
          <w:p w:rsidR="00691A5E" w:rsidRPr="00936014" w:rsidRDefault="00691A5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99" w:type="dxa"/>
          </w:tcPr>
          <w:p w:rsidR="00691A5E" w:rsidRPr="00936014" w:rsidRDefault="00691A5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691A5E" w:rsidRPr="00936014" w:rsidRDefault="00691A5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36014" w:rsidRPr="00936014" w:rsidTr="007E2AFE">
        <w:tc>
          <w:tcPr>
            <w:tcW w:w="3170" w:type="dxa"/>
            <w:vMerge w:val="restart"/>
          </w:tcPr>
          <w:p w:rsidR="00CE02B1" w:rsidRPr="00936014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Тема 1.1. Основы металловедения</w:t>
            </w:r>
          </w:p>
        </w:tc>
        <w:tc>
          <w:tcPr>
            <w:tcW w:w="8298" w:type="dxa"/>
          </w:tcPr>
          <w:p w:rsidR="00CE02B1" w:rsidRPr="00936014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CE02B1" w:rsidRPr="00936014" w:rsidRDefault="00643FF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CE02B1" w:rsidRPr="00936014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936014" w:rsidRPr="00936014" w:rsidTr="007E2AFE">
        <w:tc>
          <w:tcPr>
            <w:tcW w:w="3170" w:type="dxa"/>
            <w:vMerge/>
          </w:tcPr>
          <w:p w:rsidR="00CE02B1" w:rsidRPr="00936014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CE02B1" w:rsidRPr="00936014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Задачи материаловедения. Общие сведения о материалах</w:t>
            </w:r>
            <w:r w:rsidR="005A6D97" w:rsidRPr="00936014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5A6D97" w:rsidRPr="00936014" w:rsidRDefault="005A6D97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Классификация металлов. Физические, механические, химические и технологические свойства металлов</w:t>
            </w:r>
          </w:p>
        </w:tc>
        <w:tc>
          <w:tcPr>
            <w:tcW w:w="1399" w:type="dxa"/>
          </w:tcPr>
          <w:p w:rsidR="00CE02B1" w:rsidRPr="00936014" w:rsidRDefault="00CE02B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CE02B1" w:rsidRPr="00936014" w:rsidRDefault="00CE02B1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36014" w:rsidRPr="00936014" w:rsidTr="007E2AFE">
        <w:tc>
          <w:tcPr>
            <w:tcW w:w="3170" w:type="dxa"/>
            <w:vMerge/>
          </w:tcPr>
          <w:p w:rsidR="00CE02B1" w:rsidRPr="00936014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CE02B1" w:rsidRPr="00936014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Лабораторные занятия</w:t>
            </w:r>
          </w:p>
        </w:tc>
        <w:tc>
          <w:tcPr>
            <w:tcW w:w="1399" w:type="dxa"/>
          </w:tcPr>
          <w:p w:rsidR="00CE02B1" w:rsidRPr="00936014" w:rsidRDefault="00BD6351" w:rsidP="00CE02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60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9" w:type="dxa"/>
          </w:tcPr>
          <w:p w:rsidR="00CE02B1" w:rsidRPr="00936014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936014" w:rsidRPr="00936014" w:rsidTr="007E2AFE">
        <w:tc>
          <w:tcPr>
            <w:tcW w:w="3170" w:type="dxa"/>
            <w:vMerge/>
          </w:tcPr>
          <w:p w:rsidR="00CE02B1" w:rsidRPr="00936014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BD6351" w:rsidRPr="00936014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Лабораторное занятие №1. Определение твердости металлов методом Бринелля</w:t>
            </w:r>
            <w:r w:rsidR="00BD6351" w:rsidRPr="009360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CE02B1" w:rsidRPr="00936014" w:rsidRDefault="00BD6351" w:rsidP="005A6D9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Лабораторная работа №</w:t>
            </w:r>
            <w:r w:rsidR="005A6D97"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. Определение удельной теплоемкости металлов</w:t>
            </w:r>
          </w:p>
        </w:tc>
        <w:tc>
          <w:tcPr>
            <w:tcW w:w="1399" w:type="dxa"/>
          </w:tcPr>
          <w:p w:rsidR="00CE02B1" w:rsidRPr="00936014" w:rsidRDefault="00CE02B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131839" w:rsidRPr="00936014" w:rsidRDefault="00131839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36014" w:rsidRPr="00936014" w:rsidTr="007E2AFE">
        <w:tc>
          <w:tcPr>
            <w:tcW w:w="3170" w:type="dxa"/>
            <w:vMerge w:val="restart"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Тема 1.2. Железоуглеродистые и легированные сплавы</w:t>
            </w:r>
          </w:p>
        </w:tc>
        <w:tc>
          <w:tcPr>
            <w:tcW w:w="8298" w:type="dxa"/>
          </w:tcPr>
          <w:p w:rsidR="00AA398E" w:rsidRPr="00936014" w:rsidRDefault="00AA398E" w:rsidP="00790BD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AA398E" w:rsidRPr="00936014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19" w:type="dxa"/>
          </w:tcPr>
          <w:p w:rsidR="00AA398E" w:rsidRPr="00936014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936014" w:rsidRPr="00936014" w:rsidTr="007E2AFE">
        <w:tc>
          <w:tcPr>
            <w:tcW w:w="3170" w:type="dxa"/>
            <w:vMerge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AA67F4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Железоуглеродистые сплавы. Диаграммы состояния сплавов. Маркировка сталей.</w:t>
            </w:r>
            <w:r w:rsidR="00D55213" w:rsidRPr="009360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AA67F4"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Механические свойства сталей. Влияние углерода и примесей на свойства сталей</w:t>
            </w:r>
            <w:r w:rsidR="00D55213" w:rsidRPr="009360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AA67F4"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Микроструктура сталей. Элементы входящие в микроструктуру сталей, их влияние</w:t>
            </w:r>
          </w:p>
          <w:p w:rsidR="00AA67F4" w:rsidRPr="00936014" w:rsidRDefault="00AA67F4" w:rsidP="00D5521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Легированные стали. Общая классификация, маркировка. Назначение и применение конструкционных, инструментальных и специальных сталей</w:t>
            </w:r>
            <w:r w:rsidR="00D55213" w:rsidRPr="009360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Чугуны. Классификация, маркировка. Назначение и область применения</w:t>
            </w:r>
          </w:p>
        </w:tc>
        <w:tc>
          <w:tcPr>
            <w:tcW w:w="1399" w:type="dxa"/>
          </w:tcPr>
          <w:p w:rsidR="00AA398E" w:rsidRPr="00936014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AA398E" w:rsidRPr="00936014" w:rsidRDefault="00AA398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36014" w:rsidRPr="00936014" w:rsidTr="007E2AFE">
        <w:tc>
          <w:tcPr>
            <w:tcW w:w="3170" w:type="dxa"/>
            <w:vMerge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Лабораторные занятия</w:t>
            </w:r>
          </w:p>
        </w:tc>
        <w:tc>
          <w:tcPr>
            <w:tcW w:w="1399" w:type="dxa"/>
          </w:tcPr>
          <w:p w:rsidR="00AA398E" w:rsidRPr="00936014" w:rsidRDefault="00BD6351" w:rsidP="00CE02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60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9" w:type="dxa"/>
          </w:tcPr>
          <w:p w:rsidR="00AA398E" w:rsidRPr="00936014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936014" w:rsidRPr="00936014" w:rsidTr="007E2AFE">
        <w:tc>
          <w:tcPr>
            <w:tcW w:w="3170" w:type="dxa"/>
            <w:vMerge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AA398E" w:rsidRPr="00936014" w:rsidRDefault="00AA398E" w:rsidP="00AA67F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Лабораторное занятие №</w:t>
            </w:r>
            <w:r w:rsidR="00AA67F4" w:rsidRPr="00936014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.  Ознакомление с микроструктурой углеродистых сталей</w:t>
            </w:r>
            <w:r w:rsidR="00BD6351" w:rsidRPr="009360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чугунов.</w:t>
            </w:r>
          </w:p>
          <w:p w:rsidR="00AA67F4" w:rsidRPr="00936014" w:rsidRDefault="00AA67F4" w:rsidP="00AA67F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Лабораторная работа №4. Исследование диаграммы состояния </w:t>
            </w: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железо-углеродистых сплавов</w:t>
            </w:r>
          </w:p>
        </w:tc>
        <w:tc>
          <w:tcPr>
            <w:tcW w:w="1399" w:type="dxa"/>
          </w:tcPr>
          <w:p w:rsidR="00AA398E" w:rsidRPr="00936014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AA398E" w:rsidRPr="00936014" w:rsidRDefault="00AA398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36014" w:rsidRPr="00936014" w:rsidTr="007E2AFE">
        <w:tc>
          <w:tcPr>
            <w:tcW w:w="3170" w:type="dxa"/>
            <w:vMerge w:val="restart"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Тема 1.3. Сплавы цветных металлов</w:t>
            </w:r>
          </w:p>
        </w:tc>
        <w:tc>
          <w:tcPr>
            <w:tcW w:w="8298" w:type="dxa"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AA398E" w:rsidRPr="00936014" w:rsidRDefault="008A78F0" w:rsidP="00CE02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60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9" w:type="dxa"/>
          </w:tcPr>
          <w:p w:rsidR="00AA398E" w:rsidRPr="00936014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936014" w:rsidRPr="00936014" w:rsidTr="007E2AFE">
        <w:tc>
          <w:tcPr>
            <w:tcW w:w="3170" w:type="dxa"/>
            <w:vMerge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Цветные металлы. Титан. Алюминий. Медь. Антифрикционные сплавы. Классификация, маркировка, применение</w:t>
            </w:r>
            <w:r w:rsidR="00D55213" w:rsidRPr="00936014">
              <w:rPr>
                <w:rFonts w:ascii="Times New Roman" w:hAnsi="Times New Roman"/>
                <w:sz w:val="28"/>
                <w:szCs w:val="28"/>
                <w:lang w:val="ru-RU"/>
              </w:rPr>
              <w:t>. Применение металлов на транспорте. Маркировка, применение на транспорте</w:t>
            </w:r>
          </w:p>
        </w:tc>
        <w:tc>
          <w:tcPr>
            <w:tcW w:w="1399" w:type="dxa"/>
          </w:tcPr>
          <w:p w:rsidR="00AA398E" w:rsidRPr="00936014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AA398E" w:rsidRPr="00936014" w:rsidRDefault="00AA398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36014" w:rsidRPr="00936014" w:rsidTr="007E2AFE">
        <w:tc>
          <w:tcPr>
            <w:tcW w:w="3170" w:type="dxa"/>
            <w:vMerge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Лабораторная работа</w:t>
            </w:r>
          </w:p>
        </w:tc>
        <w:tc>
          <w:tcPr>
            <w:tcW w:w="1399" w:type="dxa"/>
          </w:tcPr>
          <w:p w:rsidR="00AA398E" w:rsidRPr="00936014" w:rsidRDefault="00BD635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AA398E" w:rsidRPr="00936014" w:rsidRDefault="00D55213" w:rsidP="00D55213">
            <w:pPr>
              <w:pStyle w:val="Default"/>
              <w:jc w:val="center"/>
              <w:rPr>
                <w:iCs/>
                <w:color w:val="auto"/>
                <w:sz w:val="28"/>
                <w:szCs w:val="28"/>
              </w:rPr>
            </w:pPr>
            <w:r w:rsidRPr="00936014">
              <w:rPr>
                <w:iCs/>
                <w:color w:val="auto"/>
                <w:sz w:val="28"/>
                <w:szCs w:val="28"/>
              </w:rPr>
              <w:t>2</w:t>
            </w:r>
          </w:p>
        </w:tc>
      </w:tr>
      <w:tr w:rsidR="00936014" w:rsidRPr="00936014" w:rsidTr="007E2AFE">
        <w:tc>
          <w:tcPr>
            <w:tcW w:w="3170" w:type="dxa"/>
            <w:vMerge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AA398E" w:rsidRPr="00936014" w:rsidRDefault="00AA398E" w:rsidP="00D5521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Лабораторная работа № </w:t>
            </w:r>
            <w:r w:rsidR="00D55213" w:rsidRPr="00936014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Маркировка алюминиевых и медных сплавов и их применение</w:t>
            </w:r>
          </w:p>
        </w:tc>
        <w:tc>
          <w:tcPr>
            <w:tcW w:w="1399" w:type="dxa"/>
          </w:tcPr>
          <w:p w:rsidR="00AA398E" w:rsidRPr="00936014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AA398E" w:rsidRPr="00936014" w:rsidRDefault="00AA398E" w:rsidP="00D55213">
            <w:pPr>
              <w:pStyle w:val="Default"/>
              <w:jc w:val="center"/>
              <w:rPr>
                <w:iCs/>
                <w:color w:val="auto"/>
                <w:sz w:val="28"/>
                <w:szCs w:val="28"/>
              </w:rPr>
            </w:pPr>
          </w:p>
        </w:tc>
      </w:tr>
      <w:tr w:rsidR="00936014" w:rsidRPr="00936014" w:rsidTr="007E2AFE">
        <w:tc>
          <w:tcPr>
            <w:tcW w:w="3170" w:type="dxa"/>
            <w:vMerge w:val="restart"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Тема 1.4. Способы обработки металлов</w:t>
            </w:r>
          </w:p>
        </w:tc>
        <w:tc>
          <w:tcPr>
            <w:tcW w:w="8298" w:type="dxa"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AA398E" w:rsidRPr="00936014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19" w:type="dxa"/>
          </w:tcPr>
          <w:p w:rsidR="00AA398E" w:rsidRPr="00936014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936014" w:rsidRPr="00936014" w:rsidTr="007E2AFE">
        <w:tc>
          <w:tcPr>
            <w:tcW w:w="3170" w:type="dxa"/>
            <w:vMerge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Основы литейного производства. Выплавка стали. Литейные свойства сплавов</w:t>
            </w:r>
            <w:r w:rsidR="00D55213" w:rsidRPr="00936014">
              <w:rPr>
                <w:rFonts w:ascii="Times New Roman" w:hAnsi="Times New Roman"/>
                <w:sz w:val="28"/>
                <w:szCs w:val="28"/>
                <w:lang w:val="ru-RU"/>
              </w:rPr>
              <w:t>. Обработка металлов давлением. Виды и физическая сущность обработки. Сварка, резка, пайка. Сварные соединения и свариваемость. Огневая резка. Пайка. Обработка металлов резанием. Основы операций в технологическом процессе. Понятие о режимах резания. Металлообрабатывающие станки и инструменты. Общие сведения о металлообрабатывающих станках. Сверлильные, шлифовальные, фрезерные и строгальные станки</w:t>
            </w:r>
          </w:p>
        </w:tc>
        <w:tc>
          <w:tcPr>
            <w:tcW w:w="1399" w:type="dxa"/>
          </w:tcPr>
          <w:p w:rsidR="00AA398E" w:rsidRPr="00936014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AA398E" w:rsidRPr="00936014" w:rsidRDefault="00AA398E" w:rsidP="00D5521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936014" w:rsidRPr="00936014" w:rsidTr="007E2AFE">
        <w:tc>
          <w:tcPr>
            <w:tcW w:w="3170" w:type="dxa"/>
            <w:vMerge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Практические занятия</w:t>
            </w:r>
          </w:p>
        </w:tc>
        <w:tc>
          <w:tcPr>
            <w:tcW w:w="1399" w:type="dxa"/>
          </w:tcPr>
          <w:p w:rsidR="00AA398E" w:rsidRPr="00936014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AA398E" w:rsidRPr="00936014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936014" w:rsidRPr="00936014" w:rsidTr="007E2AFE">
        <w:tc>
          <w:tcPr>
            <w:tcW w:w="3170" w:type="dxa"/>
            <w:vMerge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Практическое занятие №1. Выбор марки сплава для конкретных деталей в зависимости от условий их работы</w:t>
            </w:r>
          </w:p>
          <w:p w:rsidR="00D55213" w:rsidRPr="00936014" w:rsidRDefault="00D55213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№2 Технологические процессы литейного производства</w:t>
            </w:r>
          </w:p>
        </w:tc>
        <w:tc>
          <w:tcPr>
            <w:tcW w:w="1399" w:type="dxa"/>
          </w:tcPr>
          <w:p w:rsidR="00AA398E" w:rsidRPr="00936014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AA398E" w:rsidRPr="00936014" w:rsidRDefault="00AA398E" w:rsidP="00D5521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936014" w:rsidRPr="00936014" w:rsidTr="007E2AFE">
        <w:tc>
          <w:tcPr>
            <w:tcW w:w="3170" w:type="dxa"/>
            <w:vMerge w:val="restart"/>
          </w:tcPr>
          <w:p w:rsidR="00131839" w:rsidRPr="00936014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Тема 1.5. Допуски и посадки</w:t>
            </w:r>
          </w:p>
        </w:tc>
        <w:tc>
          <w:tcPr>
            <w:tcW w:w="8298" w:type="dxa"/>
          </w:tcPr>
          <w:p w:rsidR="00131839" w:rsidRPr="00936014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131839" w:rsidRPr="00936014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131839" w:rsidRPr="00936014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936014" w:rsidRPr="00936014" w:rsidTr="007E2AFE">
        <w:tc>
          <w:tcPr>
            <w:tcW w:w="3170" w:type="dxa"/>
            <w:vMerge/>
          </w:tcPr>
          <w:p w:rsidR="00131839" w:rsidRPr="00936014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131839" w:rsidRPr="00936014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Точность обработки деталей. Взаимозаменяемость. Поля допусков и посадок</w:t>
            </w:r>
          </w:p>
        </w:tc>
        <w:tc>
          <w:tcPr>
            <w:tcW w:w="1399" w:type="dxa"/>
          </w:tcPr>
          <w:p w:rsidR="00131839" w:rsidRPr="00936014" w:rsidRDefault="00131839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131839" w:rsidRPr="00936014" w:rsidRDefault="00131839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936014" w:rsidRPr="00936014" w:rsidTr="007E2AFE">
        <w:tc>
          <w:tcPr>
            <w:tcW w:w="3170" w:type="dxa"/>
            <w:vMerge w:val="restart"/>
          </w:tcPr>
          <w:p w:rsidR="00131839" w:rsidRPr="00936014" w:rsidRDefault="00131839" w:rsidP="008A3A9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Тема 1.6. Коррозия металлов</w:t>
            </w:r>
          </w:p>
        </w:tc>
        <w:tc>
          <w:tcPr>
            <w:tcW w:w="8298" w:type="dxa"/>
          </w:tcPr>
          <w:p w:rsidR="00131839" w:rsidRPr="00936014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131839" w:rsidRPr="00936014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131839" w:rsidRPr="00936014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936014" w:rsidRPr="00936014" w:rsidTr="007E2AFE">
        <w:tc>
          <w:tcPr>
            <w:tcW w:w="3170" w:type="dxa"/>
            <w:vMerge/>
          </w:tcPr>
          <w:p w:rsidR="00131839" w:rsidRPr="00936014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131839" w:rsidRPr="00936014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Виды коррозии. Химическая, электрохимическая, смешанная. </w:t>
            </w: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Методы защиты от коррозии.</w:t>
            </w:r>
          </w:p>
        </w:tc>
        <w:tc>
          <w:tcPr>
            <w:tcW w:w="1399" w:type="dxa"/>
          </w:tcPr>
          <w:p w:rsidR="00131839" w:rsidRPr="00936014" w:rsidRDefault="00131839" w:rsidP="00CE02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31839" w:rsidRPr="00936014" w:rsidRDefault="00131839" w:rsidP="00D5521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936014" w:rsidRPr="00936014" w:rsidTr="007E2AFE">
        <w:tc>
          <w:tcPr>
            <w:tcW w:w="3170" w:type="dxa"/>
            <w:vMerge/>
          </w:tcPr>
          <w:p w:rsidR="00131839" w:rsidRPr="00936014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131839" w:rsidRPr="00936014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131839" w:rsidRPr="00936014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Проработка учебной литературы [2.1] глава 1.2.2., 1.2.3., 1.3.4., 1.4.2., 1.4.3., 1.4.4.</w:t>
            </w:r>
          </w:p>
        </w:tc>
        <w:tc>
          <w:tcPr>
            <w:tcW w:w="1399" w:type="dxa"/>
          </w:tcPr>
          <w:p w:rsidR="00131839" w:rsidRPr="00936014" w:rsidRDefault="002C6D0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919" w:type="dxa"/>
          </w:tcPr>
          <w:p w:rsidR="00131839" w:rsidRPr="00936014" w:rsidRDefault="00131839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36014" w:rsidRPr="00936014" w:rsidTr="007E2AFE">
        <w:tc>
          <w:tcPr>
            <w:tcW w:w="3170" w:type="dxa"/>
          </w:tcPr>
          <w:p w:rsidR="00131839" w:rsidRPr="00936014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Раздел 2. Электротехнические материалы</w:t>
            </w:r>
          </w:p>
        </w:tc>
        <w:tc>
          <w:tcPr>
            <w:tcW w:w="8298" w:type="dxa"/>
          </w:tcPr>
          <w:p w:rsidR="00131839" w:rsidRPr="00936014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99" w:type="dxa"/>
          </w:tcPr>
          <w:p w:rsidR="00131839" w:rsidRPr="00936014" w:rsidRDefault="00131839" w:rsidP="00CE02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31839" w:rsidRPr="00936014" w:rsidRDefault="00131839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36014" w:rsidRPr="00936014" w:rsidTr="007E2AFE">
        <w:tc>
          <w:tcPr>
            <w:tcW w:w="3170" w:type="dxa"/>
            <w:vMerge w:val="restart"/>
          </w:tcPr>
          <w:p w:rsidR="00B330D2" w:rsidRPr="00936014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Тема 2.1. Электроизоляционный материалы</w:t>
            </w:r>
          </w:p>
        </w:tc>
        <w:tc>
          <w:tcPr>
            <w:tcW w:w="8298" w:type="dxa"/>
          </w:tcPr>
          <w:p w:rsidR="00B330D2" w:rsidRPr="00936014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B330D2" w:rsidRPr="00936014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B330D2" w:rsidRPr="00936014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936014" w:rsidRPr="00936014" w:rsidTr="00B330D2">
        <w:tc>
          <w:tcPr>
            <w:tcW w:w="3170" w:type="dxa"/>
            <w:vMerge/>
          </w:tcPr>
          <w:p w:rsidR="00B330D2" w:rsidRPr="00936014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B330D2" w:rsidRPr="00936014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Газообразные, жидкие и твердые диэлектрики. Общие сведения. Газообразные, жидкие и твердые диэлектрики, свойства и область применения</w:t>
            </w:r>
          </w:p>
        </w:tc>
        <w:tc>
          <w:tcPr>
            <w:tcW w:w="1399" w:type="dxa"/>
          </w:tcPr>
          <w:p w:rsidR="00B330D2" w:rsidRPr="00936014" w:rsidRDefault="00B330D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B330D2" w:rsidRPr="00936014" w:rsidRDefault="00B330D2" w:rsidP="00D5521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936014" w:rsidRPr="00936014" w:rsidTr="00B330D2">
        <w:tc>
          <w:tcPr>
            <w:tcW w:w="3170" w:type="dxa"/>
            <w:vMerge w:val="restart"/>
          </w:tcPr>
          <w:p w:rsidR="00B330D2" w:rsidRPr="00936014" w:rsidRDefault="00B330D2" w:rsidP="00B330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Тема 2.2. Проводниковые, полупроводниковые и магнитные материалы</w:t>
            </w:r>
          </w:p>
        </w:tc>
        <w:tc>
          <w:tcPr>
            <w:tcW w:w="8298" w:type="dxa"/>
          </w:tcPr>
          <w:p w:rsidR="00B330D2" w:rsidRPr="00936014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B330D2" w:rsidRPr="00936014" w:rsidRDefault="00643FF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B330D2" w:rsidRPr="00936014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936014" w:rsidRPr="00936014" w:rsidTr="00B330D2">
        <w:tc>
          <w:tcPr>
            <w:tcW w:w="3170" w:type="dxa"/>
            <w:vMerge/>
          </w:tcPr>
          <w:p w:rsidR="00B330D2" w:rsidRPr="00936014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B330D2" w:rsidRPr="00936014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Проводниковые материалы. Электрические свойства. Сплавы высокой проводимости. Свойства материалов</w:t>
            </w:r>
          </w:p>
        </w:tc>
        <w:tc>
          <w:tcPr>
            <w:tcW w:w="1399" w:type="dxa"/>
          </w:tcPr>
          <w:p w:rsidR="00B330D2" w:rsidRPr="00936014" w:rsidRDefault="00B330D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B330D2" w:rsidRPr="00936014" w:rsidRDefault="00B330D2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936014" w:rsidRPr="00936014" w:rsidTr="00B330D2">
        <w:tc>
          <w:tcPr>
            <w:tcW w:w="3170" w:type="dxa"/>
            <w:vMerge/>
          </w:tcPr>
          <w:p w:rsidR="00B330D2" w:rsidRPr="00936014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B330D2" w:rsidRPr="00936014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Полупроводниковые материалы. Свойства и область применения</w:t>
            </w:r>
          </w:p>
        </w:tc>
        <w:tc>
          <w:tcPr>
            <w:tcW w:w="1399" w:type="dxa"/>
          </w:tcPr>
          <w:p w:rsidR="00B330D2" w:rsidRPr="00936014" w:rsidRDefault="00B330D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B330D2" w:rsidRPr="00936014" w:rsidRDefault="00B330D2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36014" w:rsidRPr="00936014" w:rsidTr="00B330D2">
        <w:tc>
          <w:tcPr>
            <w:tcW w:w="3170" w:type="dxa"/>
            <w:vMerge/>
          </w:tcPr>
          <w:p w:rsidR="00B330D2" w:rsidRPr="00936014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B330D2" w:rsidRPr="00936014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B330D2" w:rsidRPr="00936014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Проработка учебной литературы [2.1] глава 2.1.3., 2.1.4.</w:t>
            </w:r>
          </w:p>
        </w:tc>
        <w:tc>
          <w:tcPr>
            <w:tcW w:w="1399" w:type="dxa"/>
          </w:tcPr>
          <w:p w:rsidR="00B330D2" w:rsidRPr="00936014" w:rsidRDefault="002C6D0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919" w:type="dxa"/>
          </w:tcPr>
          <w:p w:rsidR="00B330D2" w:rsidRPr="00936014" w:rsidRDefault="00B330D2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36014" w:rsidRPr="00936014" w:rsidTr="00B330D2">
        <w:tc>
          <w:tcPr>
            <w:tcW w:w="3170" w:type="dxa"/>
          </w:tcPr>
          <w:p w:rsidR="00131839" w:rsidRPr="00936014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Раздел 3. Неметаллические конструкционные и строительные материалы</w:t>
            </w:r>
          </w:p>
        </w:tc>
        <w:tc>
          <w:tcPr>
            <w:tcW w:w="8298" w:type="dxa"/>
          </w:tcPr>
          <w:p w:rsidR="00131839" w:rsidRPr="00936014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99" w:type="dxa"/>
          </w:tcPr>
          <w:p w:rsidR="00131839" w:rsidRPr="00936014" w:rsidRDefault="00131839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131839" w:rsidRPr="00936014" w:rsidRDefault="00131839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36014" w:rsidRPr="00936014" w:rsidTr="00B330D2">
        <w:tc>
          <w:tcPr>
            <w:tcW w:w="3170" w:type="dxa"/>
            <w:vMerge w:val="restart"/>
          </w:tcPr>
          <w:p w:rsidR="00B330D2" w:rsidRPr="00936014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Тема 3.1. Полимеры</w:t>
            </w:r>
          </w:p>
        </w:tc>
        <w:tc>
          <w:tcPr>
            <w:tcW w:w="8298" w:type="dxa"/>
          </w:tcPr>
          <w:p w:rsidR="00B330D2" w:rsidRPr="00936014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B330D2" w:rsidRPr="00936014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B330D2" w:rsidRPr="00936014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936014" w:rsidRPr="00936014" w:rsidTr="00B330D2">
        <w:tc>
          <w:tcPr>
            <w:tcW w:w="3170" w:type="dxa"/>
            <w:vMerge/>
          </w:tcPr>
          <w:p w:rsidR="007E2AFE" w:rsidRPr="00936014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7E2AFE" w:rsidRPr="00936014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Пластмассы и резиновые материалы. Понятие о полимерах. Классификация, строение и свойства. Применение на транспорте</w:t>
            </w:r>
          </w:p>
        </w:tc>
        <w:tc>
          <w:tcPr>
            <w:tcW w:w="1399" w:type="dxa"/>
          </w:tcPr>
          <w:p w:rsidR="007E2AFE" w:rsidRPr="00936014" w:rsidRDefault="007E2AFE" w:rsidP="002A740A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7E2AFE" w:rsidRPr="00936014" w:rsidRDefault="007E2AFE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936014" w:rsidRPr="00936014" w:rsidTr="00B330D2">
        <w:tc>
          <w:tcPr>
            <w:tcW w:w="3170" w:type="dxa"/>
            <w:vMerge w:val="restart"/>
          </w:tcPr>
          <w:p w:rsidR="007E2AFE" w:rsidRPr="00936014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Тема 3.2. Дерево и </w:t>
            </w:r>
            <w:proofErr w:type="spellStart"/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деревопластики</w:t>
            </w:r>
            <w:proofErr w:type="spellEnd"/>
          </w:p>
        </w:tc>
        <w:tc>
          <w:tcPr>
            <w:tcW w:w="8298" w:type="dxa"/>
          </w:tcPr>
          <w:p w:rsidR="007E2AFE" w:rsidRPr="00936014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7E2AFE" w:rsidRPr="00936014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7E2AFE" w:rsidRPr="00936014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936014" w:rsidRPr="00936014" w:rsidTr="00B330D2">
        <w:tc>
          <w:tcPr>
            <w:tcW w:w="3170" w:type="dxa"/>
            <w:vMerge/>
          </w:tcPr>
          <w:p w:rsidR="007E2AFE" w:rsidRPr="00936014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7E2AFE" w:rsidRPr="00936014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Древесные материалы. Строение дерева, микро- и макроструктура. Свойства древесины. Породы древесины</w:t>
            </w:r>
          </w:p>
        </w:tc>
        <w:tc>
          <w:tcPr>
            <w:tcW w:w="1399" w:type="dxa"/>
          </w:tcPr>
          <w:p w:rsidR="007E2AFE" w:rsidRPr="00936014" w:rsidRDefault="007E2AF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7E2AFE" w:rsidRPr="00936014" w:rsidRDefault="007E2AFE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7E2AFE" w:rsidRPr="00936014" w:rsidRDefault="007E2AFE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936014" w:rsidRPr="00936014" w:rsidTr="00B330D2">
        <w:tc>
          <w:tcPr>
            <w:tcW w:w="3170" w:type="dxa"/>
            <w:vMerge/>
          </w:tcPr>
          <w:p w:rsidR="007E2AFE" w:rsidRPr="00936014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7E2AFE" w:rsidRPr="00936014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7E2AFE" w:rsidRPr="00936014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Проработка учебной литературы [2.1] глава 4.1.1., 4.1.3., 5</w:t>
            </w:r>
          </w:p>
        </w:tc>
        <w:tc>
          <w:tcPr>
            <w:tcW w:w="1399" w:type="dxa"/>
          </w:tcPr>
          <w:p w:rsidR="007E2AFE" w:rsidRPr="00936014" w:rsidRDefault="002C6D0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919" w:type="dxa"/>
          </w:tcPr>
          <w:p w:rsidR="007E2AFE" w:rsidRPr="00936014" w:rsidRDefault="007E2AF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36014" w:rsidRPr="00936014" w:rsidTr="00B330D2">
        <w:tc>
          <w:tcPr>
            <w:tcW w:w="3170" w:type="dxa"/>
          </w:tcPr>
          <w:p w:rsidR="007E2AFE" w:rsidRPr="00936014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Раздел 4. Экипировочные и защитные материалы</w:t>
            </w:r>
          </w:p>
        </w:tc>
        <w:tc>
          <w:tcPr>
            <w:tcW w:w="8298" w:type="dxa"/>
          </w:tcPr>
          <w:p w:rsidR="007E2AFE" w:rsidRPr="00936014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99" w:type="dxa"/>
          </w:tcPr>
          <w:p w:rsidR="007E2AFE" w:rsidRPr="00936014" w:rsidRDefault="007E2AF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7E2AFE" w:rsidRPr="00936014" w:rsidRDefault="007E2AF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36014" w:rsidRPr="00936014" w:rsidTr="00B330D2">
        <w:tc>
          <w:tcPr>
            <w:tcW w:w="3170" w:type="dxa"/>
            <w:vMerge w:val="restart"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Тема 4.1. Экипировочные материалы</w:t>
            </w:r>
          </w:p>
        </w:tc>
        <w:tc>
          <w:tcPr>
            <w:tcW w:w="8298" w:type="dxa"/>
          </w:tcPr>
          <w:p w:rsidR="00AA398E" w:rsidRPr="00936014" w:rsidRDefault="00AA398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AA398E" w:rsidRPr="00936014" w:rsidRDefault="00C437FB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AA398E" w:rsidRPr="00936014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936014" w:rsidRPr="00936014" w:rsidTr="00B330D2">
        <w:tc>
          <w:tcPr>
            <w:tcW w:w="3170" w:type="dxa"/>
            <w:vMerge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AA398E" w:rsidRPr="00936014" w:rsidRDefault="00AA398E" w:rsidP="007D49B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Топливо. Общие сведения. Виды и область применения топлива</w:t>
            </w:r>
            <w:r w:rsidR="00D55213" w:rsidRPr="00936014">
              <w:rPr>
                <w:rFonts w:ascii="Times New Roman" w:hAnsi="Times New Roman"/>
                <w:sz w:val="28"/>
                <w:szCs w:val="28"/>
                <w:lang w:val="ru-RU"/>
              </w:rPr>
              <w:t>. Минеральные масла. Классификация, область применения масел Пластичные смазки. Классификация, область применения пластических смазок</w:t>
            </w:r>
          </w:p>
        </w:tc>
        <w:tc>
          <w:tcPr>
            <w:tcW w:w="1399" w:type="dxa"/>
          </w:tcPr>
          <w:p w:rsidR="00AA398E" w:rsidRPr="00936014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AA398E" w:rsidRPr="00936014" w:rsidRDefault="00AA398E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936014" w:rsidRPr="00936014" w:rsidTr="00B330D2">
        <w:tc>
          <w:tcPr>
            <w:tcW w:w="3170" w:type="dxa"/>
            <w:vMerge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AA398E" w:rsidRPr="00936014" w:rsidRDefault="00AA398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Лабораторное занятие</w:t>
            </w:r>
          </w:p>
        </w:tc>
        <w:tc>
          <w:tcPr>
            <w:tcW w:w="1399" w:type="dxa"/>
          </w:tcPr>
          <w:p w:rsidR="00AA398E" w:rsidRPr="00936014" w:rsidRDefault="002C6D0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AA398E" w:rsidRPr="00936014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936014" w:rsidRPr="00936014" w:rsidTr="00B330D2">
        <w:tc>
          <w:tcPr>
            <w:tcW w:w="3170" w:type="dxa"/>
            <w:vMerge/>
          </w:tcPr>
          <w:p w:rsidR="00AA398E" w:rsidRPr="00936014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AA398E" w:rsidRPr="00936014" w:rsidRDefault="00AA398E" w:rsidP="00643FF1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Практическая работа № </w:t>
            </w:r>
            <w:r w:rsidR="00D55213" w:rsidRPr="00936014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  <w:p w:rsidR="00AA398E" w:rsidRPr="00936014" w:rsidRDefault="00AA398E" w:rsidP="00643FF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Определение и выбор вида топлива по назначению и условиям эксплуатации</w:t>
            </w:r>
          </w:p>
        </w:tc>
        <w:tc>
          <w:tcPr>
            <w:tcW w:w="1399" w:type="dxa"/>
          </w:tcPr>
          <w:p w:rsidR="00AA398E" w:rsidRPr="00936014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AA398E" w:rsidRPr="00936014" w:rsidRDefault="00AA398E" w:rsidP="00D55213">
            <w:pPr>
              <w:pStyle w:val="Default"/>
              <w:jc w:val="center"/>
              <w:rPr>
                <w:iCs/>
                <w:color w:val="auto"/>
                <w:sz w:val="20"/>
                <w:szCs w:val="20"/>
              </w:rPr>
            </w:pPr>
          </w:p>
        </w:tc>
      </w:tr>
      <w:tr w:rsidR="00936014" w:rsidRPr="00936014" w:rsidTr="00B330D2">
        <w:tc>
          <w:tcPr>
            <w:tcW w:w="3170" w:type="dxa"/>
            <w:vMerge w:val="restart"/>
          </w:tcPr>
          <w:p w:rsidR="007E2AFE" w:rsidRPr="00936014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Тема 4.2. Защитные покрытия</w:t>
            </w:r>
          </w:p>
        </w:tc>
        <w:tc>
          <w:tcPr>
            <w:tcW w:w="8298" w:type="dxa"/>
          </w:tcPr>
          <w:p w:rsidR="007E2AFE" w:rsidRPr="00936014" w:rsidRDefault="007E2AF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7E2AFE" w:rsidRPr="00936014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7E2AFE" w:rsidRPr="00936014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936014" w:rsidRPr="00936014" w:rsidTr="00B330D2">
        <w:tc>
          <w:tcPr>
            <w:tcW w:w="3170" w:type="dxa"/>
            <w:vMerge/>
          </w:tcPr>
          <w:p w:rsidR="007E2AFE" w:rsidRPr="00936014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7E2AFE" w:rsidRPr="00936014" w:rsidRDefault="007E2AF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Лакокрасочные материалы. Классификация и применение защитных покрытий</w:t>
            </w:r>
          </w:p>
        </w:tc>
        <w:tc>
          <w:tcPr>
            <w:tcW w:w="1399" w:type="dxa"/>
          </w:tcPr>
          <w:p w:rsidR="007E2AFE" w:rsidRPr="00936014" w:rsidRDefault="007E2AF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7E2AFE" w:rsidRPr="00936014" w:rsidRDefault="007E2AFE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936014" w:rsidRPr="00936014" w:rsidTr="00B330D2">
        <w:tc>
          <w:tcPr>
            <w:tcW w:w="3170" w:type="dxa"/>
            <w:vMerge/>
          </w:tcPr>
          <w:p w:rsidR="007E2AFE" w:rsidRPr="00936014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7E2AFE" w:rsidRPr="00936014" w:rsidRDefault="007E2AF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Лабораторное занятие</w:t>
            </w:r>
          </w:p>
        </w:tc>
        <w:tc>
          <w:tcPr>
            <w:tcW w:w="1399" w:type="dxa"/>
          </w:tcPr>
          <w:p w:rsidR="007E2AFE" w:rsidRPr="00936014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7E2AFE" w:rsidRPr="00936014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936014" w:rsidRPr="00936014" w:rsidTr="00B330D2">
        <w:tc>
          <w:tcPr>
            <w:tcW w:w="3170" w:type="dxa"/>
            <w:vMerge/>
          </w:tcPr>
          <w:p w:rsidR="00643FF1" w:rsidRPr="00936014" w:rsidRDefault="00643FF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643FF1" w:rsidRPr="00936014" w:rsidRDefault="00643FF1" w:rsidP="00643FF1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№</w:t>
            </w:r>
            <w:r w:rsidR="00D55213" w:rsidRPr="00936014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  <w:p w:rsidR="00643FF1" w:rsidRPr="00936014" w:rsidRDefault="00643FF1" w:rsidP="00643FF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Определение свойств лакокрасочных материалов по марке</w:t>
            </w:r>
          </w:p>
        </w:tc>
        <w:tc>
          <w:tcPr>
            <w:tcW w:w="1399" w:type="dxa"/>
          </w:tcPr>
          <w:p w:rsidR="00643FF1" w:rsidRPr="00936014" w:rsidRDefault="00643FF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643FF1" w:rsidRPr="00936014" w:rsidRDefault="00643FF1" w:rsidP="00D55213">
            <w:pPr>
              <w:pStyle w:val="Default"/>
              <w:jc w:val="center"/>
              <w:rPr>
                <w:iCs/>
                <w:color w:val="auto"/>
                <w:sz w:val="20"/>
                <w:szCs w:val="20"/>
              </w:rPr>
            </w:pPr>
          </w:p>
        </w:tc>
      </w:tr>
      <w:tr w:rsidR="00936014" w:rsidRPr="00936014" w:rsidTr="00B330D2">
        <w:tc>
          <w:tcPr>
            <w:tcW w:w="3170" w:type="dxa"/>
            <w:vMerge/>
          </w:tcPr>
          <w:p w:rsidR="00643FF1" w:rsidRPr="00936014" w:rsidRDefault="00643FF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643FF1" w:rsidRPr="00936014" w:rsidRDefault="00643FF1" w:rsidP="00643FF1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Контрольная работа</w:t>
            </w:r>
          </w:p>
        </w:tc>
        <w:tc>
          <w:tcPr>
            <w:tcW w:w="1399" w:type="dxa"/>
          </w:tcPr>
          <w:p w:rsidR="00643FF1" w:rsidRPr="00936014" w:rsidRDefault="00643FF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643FF1" w:rsidRPr="00936014" w:rsidRDefault="00D55213" w:rsidP="00D55213">
            <w:pPr>
              <w:pStyle w:val="Default"/>
              <w:jc w:val="center"/>
              <w:rPr>
                <w:iCs/>
                <w:color w:val="auto"/>
                <w:sz w:val="28"/>
                <w:szCs w:val="28"/>
              </w:rPr>
            </w:pPr>
            <w:r w:rsidRPr="00936014">
              <w:rPr>
                <w:iCs/>
                <w:color w:val="auto"/>
                <w:sz w:val="28"/>
                <w:szCs w:val="28"/>
              </w:rPr>
              <w:t>2</w:t>
            </w:r>
          </w:p>
        </w:tc>
      </w:tr>
      <w:tr w:rsidR="00936014" w:rsidRPr="00936014" w:rsidTr="00B330D2">
        <w:tc>
          <w:tcPr>
            <w:tcW w:w="3170" w:type="dxa"/>
            <w:vMerge/>
          </w:tcPr>
          <w:p w:rsidR="007E2AFE" w:rsidRPr="00936014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7E2AFE" w:rsidRPr="00936014" w:rsidRDefault="007E2AF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7E2AFE" w:rsidRPr="00936014" w:rsidRDefault="007E2AF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Проработка учебной литературы [2.1] глава 3.2.4., 6.1.2.</w:t>
            </w:r>
          </w:p>
        </w:tc>
        <w:tc>
          <w:tcPr>
            <w:tcW w:w="1399" w:type="dxa"/>
          </w:tcPr>
          <w:p w:rsidR="007E2AFE" w:rsidRPr="00936014" w:rsidRDefault="00D55213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919" w:type="dxa"/>
          </w:tcPr>
          <w:p w:rsidR="007E2AFE" w:rsidRPr="00936014" w:rsidRDefault="007E2AF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E2AFE" w:rsidRPr="00936014" w:rsidTr="00B330D2">
        <w:tc>
          <w:tcPr>
            <w:tcW w:w="3170" w:type="dxa"/>
          </w:tcPr>
          <w:p w:rsidR="007E2AFE" w:rsidRPr="00936014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298" w:type="dxa"/>
          </w:tcPr>
          <w:p w:rsidR="007E2AFE" w:rsidRPr="00936014" w:rsidRDefault="007E2AFE" w:rsidP="007E2AFE">
            <w:pPr>
              <w:ind w:firstLine="708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Всего </w:t>
            </w:r>
          </w:p>
        </w:tc>
        <w:tc>
          <w:tcPr>
            <w:tcW w:w="1399" w:type="dxa"/>
          </w:tcPr>
          <w:p w:rsidR="007E2AFE" w:rsidRPr="00936014" w:rsidRDefault="002C6D0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62</w:t>
            </w:r>
          </w:p>
        </w:tc>
        <w:tc>
          <w:tcPr>
            <w:tcW w:w="1919" w:type="dxa"/>
          </w:tcPr>
          <w:p w:rsidR="007E2AFE" w:rsidRPr="00936014" w:rsidRDefault="007E2AF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691A5E" w:rsidRPr="00936014" w:rsidRDefault="00691A5E" w:rsidP="00691A5E">
      <w:pPr>
        <w:rPr>
          <w:rFonts w:ascii="Times New Roman" w:hAnsi="Times New Roman"/>
          <w:sz w:val="28"/>
          <w:szCs w:val="28"/>
          <w:lang w:val="ru-RU"/>
        </w:rPr>
      </w:pPr>
    </w:p>
    <w:p w:rsidR="00691A5E" w:rsidRPr="00936014" w:rsidRDefault="007D49B4" w:rsidP="006A1CB3">
      <w:p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Примечание:</w:t>
      </w:r>
    </w:p>
    <w:p w:rsidR="007D49B4" w:rsidRPr="00936014" w:rsidRDefault="007D49B4" w:rsidP="006A1CB3">
      <w:p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Для характеристики уровня освоения учебного материала используются следующие обозначения:</w:t>
      </w:r>
    </w:p>
    <w:p w:rsidR="007D49B4" w:rsidRPr="00936014" w:rsidRDefault="007D49B4" w:rsidP="006A1CB3">
      <w:p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1 уровень – ознакомительный (узнавание ранее изученных объектов, свойств)</w:t>
      </w:r>
    </w:p>
    <w:p w:rsidR="007D49B4" w:rsidRPr="00936014" w:rsidRDefault="007D49B4" w:rsidP="006A1CB3">
      <w:p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lastRenderedPageBreak/>
        <w:t>2 уровень – репродуктивный (выполнение деятельности по образцу, инструкции или под руководством)</w:t>
      </w:r>
    </w:p>
    <w:p w:rsidR="007D49B4" w:rsidRPr="00936014" w:rsidRDefault="007D49B4" w:rsidP="006A1CB3">
      <w:p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3 уровень – продуктивный (планирование и самостоятельное выполнение деятельности, решение проблемных задач)</w:t>
      </w:r>
    </w:p>
    <w:p w:rsidR="007D49B4" w:rsidRPr="00936014" w:rsidRDefault="007D49B4" w:rsidP="006A1CB3">
      <w:pPr>
        <w:rPr>
          <w:rFonts w:ascii="Times New Roman" w:hAnsi="Times New Roman"/>
          <w:sz w:val="28"/>
          <w:szCs w:val="28"/>
          <w:lang w:val="ru-RU"/>
        </w:rPr>
        <w:sectPr w:rsidR="007D49B4" w:rsidRPr="00936014" w:rsidSect="00691A5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D49B4" w:rsidRPr="00936014" w:rsidRDefault="00651995" w:rsidP="007E2AFE">
      <w:pPr>
        <w:pStyle w:val="aa"/>
        <w:numPr>
          <w:ilvl w:val="0"/>
          <w:numId w:val="2"/>
        </w:numPr>
        <w:jc w:val="center"/>
        <w:rPr>
          <w:rFonts w:ascii="Times New Roman" w:hAnsi="Times New Roman"/>
          <w:b/>
          <w:lang w:val="ru-RU"/>
        </w:rPr>
      </w:pPr>
      <w:r w:rsidRPr="00936014">
        <w:rPr>
          <w:rFonts w:ascii="Times New Roman" w:hAnsi="Times New Roman"/>
          <w:b/>
          <w:lang w:val="ru-RU"/>
        </w:rPr>
        <w:lastRenderedPageBreak/>
        <w:t xml:space="preserve">УСЛОВИЯ РЕАЛИЗАЦИИ </w:t>
      </w:r>
      <w:r w:rsidR="007D49B4" w:rsidRPr="00936014">
        <w:rPr>
          <w:rFonts w:ascii="Times New Roman" w:hAnsi="Times New Roman"/>
          <w:b/>
          <w:lang w:val="ru-RU"/>
        </w:rPr>
        <w:t xml:space="preserve"> ПРОГРАММЫ ДИСЦИПЛИНЫ</w:t>
      </w:r>
    </w:p>
    <w:p w:rsidR="007D49B4" w:rsidRPr="00936014" w:rsidRDefault="007D49B4" w:rsidP="007D49B4">
      <w:pPr>
        <w:rPr>
          <w:rFonts w:ascii="Times New Roman" w:hAnsi="Times New Roman"/>
          <w:sz w:val="28"/>
          <w:szCs w:val="28"/>
          <w:lang w:val="ru-RU"/>
        </w:rPr>
      </w:pPr>
    </w:p>
    <w:p w:rsidR="007D49B4" w:rsidRPr="00936014" w:rsidRDefault="007D49B4" w:rsidP="007D49B4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936014">
        <w:rPr>
          <w:rFonts w:ascii="Times New Roman" w:hAnsi="Times New Roman"/>
          <w:b/>
          <w:sz w:val="28"/>
          <w:szCs w:val="28"/>
          <w:lang w:val="ru-RU"/>
        </w:rPr>
        <w:t>Матер</w:t>
      </w:r>
      <w:r w:rsidR="00936014" w:rsidRPr="00936014">
        <w:rPr>
          <w:rFonts w:ascii="Times New Roman" w:hAnsi="Times New Roman"/>
          <w:b/>
          <w:sz w:val="28"/>
          <w:szCs w:val="28"/>
          <w:lang w:val="ru-RU"/>
        </w:rPr>
        <w:t>и</w:t>
      </w:r>
      <w:r w:rsidRPr="00936014">
        <w:rPr>
          <w:rFonts w:ascii="Times New Roman" w:hAnsi="Times New Roman"/>
          <w:b/>
          <w:sz w:val="28"/>
          <w:szCs w:val="28"/>
          <w:lang w:val="ru-RU"/>
        </w:rPr>
        <w:t>ально-техническое обеспечение</w:t>
      </w:r>
    </w:p>
    <w:p w:rsidR="007D49B4" w:rsidRPr="00936014" w:rsidRDefault="00651995" w:rsidP="0093601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 xml:space="preserve"> П</w:t>
      </w:r>
      <w:r w:rsidR="007D49B4" w:rsidRPr="00936014">
        <w:rPr>
          <w:rFonts w:ascii="Times New Roman" w:hAnsi="Times New Roman"/>
          <w:sz w:val="28"/>
          <w:szCs w:val="28"/>
          <w:lang w:val="ru-RU"/>
        </w:rPr>
        <w:t>рограмма дисциплины ре</w:t>
      </w:r>
      <w:r w:rsidR="00936014" w:rsidRPr="00936014">
        <w:rPr>
          <w:rFonts w:ascii="Times New Roman" w:hAnsi="Times New Roman"/>
          <w:sz w:val="28"/>
          <w:szCs w:val="28"/>
          <w:lang w:val="ru-RU"/>
        </w:rPr>
        <w:t>ализуется в учебной лаборатории «</w:t>
      </w:r>
      <w:r w:rsidR="007D49B4" w:rsidRPr="00936014">
        <w:rPr>
          <w:rFonts w:ascii="Times New Roman" w:hAnsi="Times New Roman"/>
          <w:sz w:val="28"/>
          <w:szCs w:val="28"/>
          <w:lang w:val="ru-RU"/>
        </w:rPr>
        <w:t>Материаловедени</w:t>
      </w:r>
      <w:r w:rsidR="00936014" w:rsidRPr="00936014">
        <w:rPr>
          <w:rFonts w:ascii="Times New Roman" w:hAnsi="Times New Roman"/>
          <w:sz w:val="28"/>
          <w:szCs w:val="28"/>
          <w:lang w:val="ru-RU"/>
        </w:rPr>
        <w:t>е»</w:t>
      </w:r>
    </w:p>
    <w:p w:rsidR="00D94A59" w:rsidRPr="00936014" w:rsidRDefault="00D94A59" w:rsidP="007D49B4">
      <w:p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 xml:space="preserve">     Оборудование учебной лаборатории:</w:t>
      </w:r>
    </w:p>
    <w:p w:rsidR="00D94A59" w:rsidRPr="00936014" w:rsidRDefault="00D94A59" w:rsidP="00D94A59">
      <w:pPr>
        <w:pStyle w:val="aa"/>
        <w:numPr>
          <w:ilvl w:val="0"/>
          <w:numId w:val="4"/>
        </w:num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Рабочее место преподавателя;</w:t>
      </w:r>
    </w:p>
    <w:p w:rsidR="00D94A59" w:rsidRPr="00936014" w:rsidRDefault="00D94A59" w:rsidP="00D94A59">
      <w:pPr>
        <w:pStyle w:val="aa"/>
        <w:numPr>
          <w:ilvl w:val="0"/>
          <w:numId w:val="4"/>
        </w:num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Рабочее место для обучающихся;</w:t>
      </w:r>
    </w:p>
    <w:p w:rsidR="00D94A59" w:rsidRPr="00936014" w:rsidRDefault="00D94A59" w:rsidP="00D94A59">
      <w:pPr>
        <w:pStyle w:val="aa"/>
        <w:numPr>
          <w:ilvl w:val="0"/>
          <w:numId w:val="4"/>
        </w:num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Комплект нормативных документов;</w:t>
      </w:r>
    </w:p>
    <w:p w:rsidR="00D94A59" w:rsidRPr="00936014" w:rsidRDefault="00D94A59" w:rsidP="00D94A59">
      <w:pPr>
        <w:pStyle w:val="aa"/>
        <w:numPr>
          <w:ilvl w:val="0"/>
          <w:numId w:val="4"/>
        </w:num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Наглядные пособия (плакаты, макеты, образцы материалов);</w:t>
      </w:r>
    </w:p>
    <w:p w:rsidR="00D94A59" w:rsidRPr="00936014" w:rsidRDefault="00D94A59" w:rsidP="00D94A59">
      <w:pPr>
        <w:pStyle w:val="aa"/>
        <w:numPr>
          <w:ilvl w:val="0"/>
          <w:numId w:val="4"/>
        </w:num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Учебно-методический комплекс дисциплины.</w:t>
      </w:r>
    </w:p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Технические средства обучения:</w:t>
      </w:r>
    </w:p>
    <w:p w:rsidR="00D94A59" w:rsidRPr="00936014" w:rsidRDefault="00D94A59" w:rsidP="00D94A59">
      <w:pPr>
        <w:pStyle w:val="aa"/>
        <w:numPr>
          <w:ilvl w:val="0"/>
          <w:numId w:val="5"/>
        </w:num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Переносное мультимедийное оборудование.</w:t>
      </w:r>
    </w:p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936014" w:rsidRDefault="00D94A59" w:rsidP="00D94A59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936014">
        <w:rPr>
          <w:rFonts w:ascii="Times New Roman" w:hAnsi="Times New Roman"/>
          <w:b/>
          <w:sz w:val="28"/>
          <w:szCs w:val="28"/>
          <w:lang w:val="ru-RU"/>
        </w:rPr>
        <w:t>Информационное обеспечение обучения</w:t>
      </w:r>
    </w:p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Перечень учебных изданий, интернет-ресурсов</w:t>
      </w:r>
    </w:p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Основная учебная литература:</w:t>
      </w:r>
    </w:p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FA2942" w:rsidRPr="00936014" w:rsidRDefault="00FA2942" w:rsidP="00FA2942">
      <w:pPr>
        <w:pStyle w:val="Default"/>
        <w:jc w:val="both"/>
        <w:rPr>
          <w:color w:val="auto"/>
          <w:sz w:val="28"/>
          <w:szCs w:val="28"/>
        </w:rPr>
      </w:pPr>
      <w:r w:rsidRPr="00936014">
        <w:rPr>
          <w:color w:val="auto"/>
          <w:sz w:val="28"/>
          <w:szCs w:val="28"/>
        </w:rPr>
        <w:t>1.  Основы материаловедения (металлообработка): учебник для студ. учреждений сред. проф. образования/ под ред. В.Н.</w:t>
      </w:r>
      <w:r w:rsidR="00936014" w:rsidRPr="00936014">
        <w:rPr>
          <w:color w:val="auto"/>
          <w:sz w:val="28"/>
          <w:szCs w:val="28"/>
        </w:rPr>
        <w:t xml:space="preserve"> </w:t>
      </w:r>
      <w:proofErr w:type="spellStart"/>
      <w:r w:rsidRPr="00936014">
        <w:rPr>
          <w:color w:val="auto"/>
          <w:sz w:val="28"/>
          <w:szCs w:val="28"/>
        </w:rPr>
        <w:t>Заплатина</w:t>
      </w:r>
      <w:proofErr w:type="spellEnd"/>
      <w:r w:rsidRPr="00936014">
        <w:rPr>
          <w:color w:val="auto"/>
          <w:sz w:val="28"/>
          <w:szCs w:val="28"/>
        </w:rPr>
        <w:t xml:space="preserve">. М.: Издательский центр «Академия», 2019 </w:t>
      </w:r>
    </w:p>
    <w:p w:rsidR="00FA2942" w:rsidRPr="00936014" w:rsidRDefault="00FA2942" w:rsidP="00FA2942">
      <w:pPr>
        <w:pStyle w:val="Default"/>
        <w:rPr>
          <w:color w:val="auto"/>
          <w:sz w:val="28"/>
          <w:szCs w:val="28"/>
        </w:rPr>
      </w:pPr>
    </w:p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Дополнительная учебная литература</w:t>
      </w:r>
    </w:p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936014" w:rsidRDefault="00D94A59" w:rsidP="00D94A59">
      <w:pPr>
        <w:pStyle w:val="aa"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 xml:space="preserve">Власова И.Л. Материаловедение.- М.: ФГБОУ Учебно-методический центр по образованию на железнодорожном транспорте, 2016. </w:t>
      </w:r>
      <w:r w:rsidRPr="00936014">
        <w:rPr>
          <w:rFonts w:ascii="Times New Roman" w:hAnsi="Times New Roman"/>
          <w:sz w:val="28"/>
          <w:szCs w:val="28"/>
        </w:rPr>
        <w:t>ISBN</w:t>
      </w:r>
      <w:r w:rsidRPr="00936014">
        <w:rPr>
          <w:rFonts w:ascii="Times New Roman" w:hAnsi="Times New Roman"/>
          <w:sz w:val="28"/>
          <w:szCs w:val="28"/>
          <w:lang w:val="ru-RU"/>
        </w:rPr>
        <w:t>: 978-5-89035-922-3</w:t>
      </w:r>
    </w:p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Интернет-ресурсы:</w:t>
      </w:r>
    </w:p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936014" w:rsidRDefault="00D94A59" w:rsidP="00D94A59">
      <w:pPr>
        <w:pStyle w:val="aa"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 xml:space="preserve">Материаловедение. Электронный учебный курс для студентов очной и заочной форм обучения </w:t>
      </w:r>
      <w:hyperlink r:id="rId5" w:history="1">
        <w:r w:rsidRPr="00936014">
          <w:rPr>
            <w:rStyle w:val="af4"/>
            <w:rFonts w:ascii="Times New Roman" w:hAnsi="Times New Roman"/>
            <w:color w:val="auto"/>
            <w:sz w:val="28"/>
            <w:szCs w:val="28"/>
          </w:rPr>
          <w:t>http</w:t>
        </w:r>
        <w:r w:rsidRPr="00936014">
          <w:rPr>
            <w:rStyle w:val="af4"/>
            <w:rFonts w:ascii="Times New Roman" w:hAnsi="Times New Roman"/>
            <w:color w:val="auto"/>
            <w:sz w:val="28"/>
            <w:szCs w:val="28"/>
            <w:lang w:val="ru-RU"/>
          </w:rPr>
          <w:t>://www.Materiologu.info</w:t>
        </w:r>
      </w:hyperlink>
    </w:p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7E2AFE" w:rsidRPr="00936014" w:rsidRDefault="007E2AFE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7E2AFE" w:rsidRPr="00936014" w:rsidRDefault="007E2AFE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7E2AFE" w:rsidRPr="00936014" w:rsidRDefault="007E2AFE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7E2AFE" w:rsidRPr="00936014" w:rsidRDefault="007E2AFE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7E2AFE" w:rsidRPr="00936014" w:rsidRDefault="007E2AFE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936014" w:rsidRPr="00936014" w:rsidRDefault="00936014">
      <w:pPr>
        <w:spacing w:after="200" w:line="276" w:lineRule="auto"/>
        <w:rPr>
          <w:rFonts w:ascii="Times New Roman" w:hAnsi="Times New Roman"/>
          <w:b/>
          <w:lang w:val="ru-RU"/>
        </w:rPr>
      </w:pPr>
      <w:r w:rsidRPr="00936014">
        <w:rPr>
          <w:rFonts w:ascii="Times New Roman" w:hAnsi="Times New Roman"/>
          <w:b/>
          <w:lang w:val="ru-RU"/>
        </w:rPr>
        <w:br w:type="page"/>
      </w:r>
    </w:p>
    <w:p w:rsidR="00D94A59" w:rsidRPr="00936014" w:rsidRDefault="00D94A59" w:rsidP="00D94A59">
      <w:pPr>
        <w:pStyle w:val="aa"/>
        <w:numPr>
          <w:ilvl w:val="0"/>
          <w:numId w:val="2"/>
        </w:numPr>
        <w:rPr>
          <w:rFonts w:ascii="Times New Roman" w:hAnsi="Times New Roman"/>
          <w:b/>
          <w:lang w:val="ru-RU"/>
        </w:rPr>
      </w:pPr>
      <w:r w:rsidRPr="00936014">
        <w:rPr>
          <w:rFonts w:ascii="Times New Roman" w:hAnsi="Times New Roman"/>
          <w:b/>
          <w:lang w:val="ru-RU"/>
        </w:rPr>
        <w:lastRenderedPageBreak/>
        <w:t>КОНТРОЛЬ И ОЦЕНКА РЕЗУЛЬТАТОВ ОСВОЕНИЯ ДИСЦИПЛИНЫ</w:t>
      </w:r>
    </w:p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>Контроль и оценка результатов освоения дисциплины осуществляется преподавателем в процессе проведения текущего контроля успеваемости и промежуточной аттестации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36014" w:rsidRPr="00936014" w:rsidTr="001944BB">
        <w:tc>
          <w:tcPr>
            <w:tcW w:w="4785" w:type="dxa"/>
          </w:tcPr>
          <w:p w:rsidR="001944BB" w:rsidRPr="00936014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Результаты обучения (освоенные умения, усвоенные знания)</w:t>
            </w:r>
          </w:p>
        </w:tc>
        <w:tc>
          <w:tcPr>
            <w:tcW w:w="4785" w:type="dxa"/>
          </w:tcPr>
          <w:p w:rsidR="001944BB" w:rsidRPr="00936014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936014" w:rsidRPr="00936014" w:rsidTr="001944BB">
        <w:tc>
          <w:tcPr>
            <w:tcW w:w="4785" w:type="dxa"/>
          </w:tcPr>
          <w:p w:rsidR="001944BB" w:rsidRPr="00936014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Умения:</w:t>
            </w:r>
          </w:p>
          <w:p w:rsidR="001944BB" w:rsidRPr="00936014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Выбирать материалы на основе анализа их свойств для применения в производственной деятельности</w:t>
            </w:r>
          </w:p>
        </w:tc>
        <w:tc>
          <w:tcPr>
            <w:tcW w:w="4785" w:type="dxa"/>
          </w:tcPr>
          <w:p w:rsidR="001944BB" w:rsidRPr="00936014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и практических работ, экзамен</w:t>
            </w:r>
          </w:p>
        </w:tc>
      </w:tr>
      <w:tr w:rsidR="00936014" w:rsidRPr="00936014" w:rsidTr="001944BB">
        <w:tc>
          <w:tcPr>
            <w:tcW w:w="4785" w:type="dxa"/>
          </w:tcPr>
          <w:p w:rsidR="001944BB" w:rsidRPr="00936014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Знания:</w:t>
            </w:r>
          </w:p>
          <w:p w:rsidR="001944BB" w:rsidRPr="00936014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Выбирать материалы на основе анализа их свойств для применения в производственной деятельности</w:t>
            </w:r>
          </w:p>
        </w:tc>
        <w:tc>
          <w:tcPr>
            <w:tcW w:w="4785" w:type="dxa"/>
          </w:tcPr>
          <w:p w:rsidR="001944BB" w:rsidRPr="00936014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Тестирование, защита отчетов по практическим и лабораторным работам, экзамен</w:t>
            </w:r>
          </w:p>
        </w:tc>
      </w:tr>
      <w:tr w:rsidR="00936014" w:rsidRPr="00936014" w:rsidTr="001944BB">
        <w:tc>
          <w:tcPr>
            <w:tcW w:w="4785" w:type="dxa"/>
          </w:tcPr>
          <w:p w:rsidR="001944BB" w:rsidRPr="00936014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Свойства и область применения электротехнических, неметаллических и композиционных материалов</w:t>
            </w:r>
          </w:p>
        </w:tc>
        <w:tc>
          <w:tcPr>
            <w:tcW w:w="4785" w:type="dxa"/>
          </w:tcPr>
          <w:p w:rsidR="001944BB" w:rsidRPr="00936014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Тестирование, защита отчетов по практическим и лабораторным работам, экзамен</w:t>
            </w:r>
          </w:p>
        </w:tc>
      </w:tr>
      <w:tr w:rsidR="00936014" w:rsidRPr="00936014" w:rsidTr="001944BB">
        <w:tc>
          <w:tcPr>
            <w:tcW w:w="4785" w:type="dxa"/>
          </w:tcPr>
          <w:p w:rsidR="001944BB" w:rsidRPr="00936014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Виды и свойства топлива, смазочных и защитных материалов</w:t>
            </w:r>
          </w:p>
        </w:tc>
        <w:tc>
          <w:tcPr>
            <w:tcW w:w="4785" w:type="dxa"/>
          </w:tcPr>
          <w:p w:rsidR="001944BB" w:rsidRPr="00936014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Тестирование, защита отчетов по практическим и лабораторным работам, экзамен</w:t>
            </w:r>
          </w:p>
        </w:tc>
      </w:tr>
      <w:tr w:rsidR="00936014" w:rsidRPr="00936014" w:rsidTr="001944BB">
        <w:tc>
          <w:tcPr>
            <w:tcW w:w="4785" w:type="dxa"/>
          </w:tcPr>
          <w:p w:rsidR="001944BB" w:rsidRPr="00936014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Практический опыт:</w:t>
            </w:r>
          </w:p>
          <w:p w:rsidR="001944BB" w:rsidRPr="00936014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Выбирать материалы на основе анализа их свойств для применения в производственной деятельности</w:t>
            </w:r>
          </w:p>
        </w:tc>
        <w:tc>
          <w:tcPr>
            <w:tcW w:w="4785" w:type="dxa"/>
          </w:tcPr>
          <w:p w:rsidR="001944BB" w:rsidRPr="00936014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Тестирование, защита отчетов по практическим и лабораторным работам, экзамен</w:t>
            </w:r>
          </w:p>
        </w:tc>
      </w:tr>
    </w:tbl>
    <w:p w:rsidR="001944BB" w:rsidRPr="00936014" w:rsidRDefault="001944BB" w:rsidP="00D94A59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36014" w:rsidRPr="00936014" w:rsidTr="001944BB">
        <w:tc>
          <w:tcPr>
            <w:tcW w:w="3190" w:type="dxa"/>
          </w:tcPr>
          <w:p w:rsidR="001944BB" w:rsidRPr="00936014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Результаты (формируемые общие и профессиональные компетенции)</w:t>
            </w:r>
          </w:p>
        </w:tc>
        <w:tc>
          <w:tcPr>
            <w:tcW w:w="3190" w:type="dxa"/>
          </w:tcPr>
          <w:p w:rsidR="001944BB" w:rsidRPr="00936014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Основные показатели оценки результата</w:t>
            </w:r>
          </w:p>
        </w:tc>
        <w:tc>
          <w:tcPr>
            <w:tcW w:w="3190" w:type="dxa"/>
          </w:tcPr>
          <w:p w:rsidR="001944BB" w:rsidRPr="00936014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Формы и методы контроля и оценки</w:t>
            </w:r>
          </w:p>
        </w:tc>
      </w:tr>
      <w:tr w:rsidR="00936014" w:rsidRPr="00936014" w:rsidTr="001944BB">
        <w:tc>
          <w:tcPr>
            <w:tcW w:w="3190" w:type="dxa"/>
          </w:tcPr>
          <w:p w:rsidR="001944BB" w:rsidRPr="00936014" w:rsidRDefault="00EA6A1F" w:rsidP="00EA6A1F">
            <w:pPr>
              <w:pStyle w:val="ConsPlusNormal"/>
              <w:rPr>
                <w:sz w:val="28"/>
                <w:szCs w:val="28"/>
              </w:rPr>
            </w:pPr>
            <w:r w:rsidRPr="00936014">
              <w:rPr>
                <w:sz w:val="28"/>
                <w:szCs w:val="28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90" w:type="dxa"/>
          </w:tcPr>
          <w:p w:rsidR="001944BB" w:rsidRPr="00936014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-проявление интереса к будущей профессии</w:t>
            </w:r>
          </w:p>
        </w:tc>
        <w:tc>
          <w:tcPr>
            <w:tcW w:w="3190" w:type="dxa"/>
          </w:tcPr>
          <w:p w:rsidR="001944BB" w:rsidRPr="00936014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индивидуальных заданий, тестирования, экзамен</w:t>
            </w:r>
          </w:p>
        </w:tc>
      </w:tr>
      <w:tr w:rsidR="00936014" w:rsidRPr="00936014" w:rsidTr="001944BB">
        <w:tc>
          <w:tcPr>
            <w:tcW w:w="3190" w:type="dxa"/>
          </w:tcPr>
          <w:p w:rsidR="00EA6A1F" w:rsidRPr="00936014" w:rsidRDefault="00EA6A1F" w:rsidP="00EA6A1F">
            <w:pPr>
              <w:pStyle w:val="ConsPlusNormal"/>
              <w:rPr>
                <w:sz w:val="28"/>
                <w:szCs w:val="28"/>
              </w:rPr>
            </w:pPr>
            <w:r w:rsidRPr="00936014">
              <w:rPr>
                <w:sz w:val="28"/>
                <w:szCs w:val="28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</w:t>
            </w:r>
            <w:r w:rsidRPr="00936014">
              <w:rPr>
                <w:sz w:val="28"/>
                <w:szCs w:val="28"/>
              </w:rPr>
              <w:lastRenderedPageBreak/>
              <w:t>качество.</w:t>
            </w:r>
          </w:p>
        </w:tc>
        <w:tc>
          <w:tcPr>
            <w:tcW w:w="3190" w:type="dxa"/>
          </w:tcPr>
          <w:p w:rsidR="00EA6A1F" w:rsidRPr="00936014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- организация собственной деятельности, рациональный выбор типовых методов и способов выполнения профессиональных задач</w:t>
            </w:r>
          </w:p>
        </w:tc>
        <w:tc>
          <w:tcPr>
            <w:tcW w:w="3190" w:type="dxa"/>
          </w:tcPr>
          <w:p w:rsidR="00EA6A1F" w:rsidRPr="00936014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лабораторной работы, индивидуальных заданий, тестирования, экзамен</w:t>
            </w:r>
          </w:p>
        </w:tc>
      </w:tr>
      <w:tr w:rsidR="00936014" w:rsidRPr="00936014" w:rsidTr="001944BB">
        <w:tc>
          <w:tcPr>
            <w:tcW w:w="3190" w:type="dxa"/>
          </w:tcPr>
          <w:p w:rsidR="00EA6A1F" w:rsidRPr="00936014" w:rsidRDefault="00EA6A1F" w:rsidP="00EA6A1F">
            <w:pPr>
              <w:pStyle w:val="ConsPlusNormal"/>
              <w:rPr>
                <w:sz w:val="28"/>
                <w:szCs w:val="28"/>
              </w:rPr>
            </w:pPr>
            <w:r w:rsidRPr="00936014">
              <w:rPr>
                <w:sz w:val="28"/>
                <w:szCs w:val="28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90" w:type="dxa"/>
          </w:tcPr>
          <w:p w:rsidR="00EA6A1F" w:rsidRPr="00936014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- принятие решений в стандартных и нестандартных ситуациях</w:t>
            </w:r>
          </w:p>
        </w:tc>
        <w:tc>
          <w:tcPr>
            <w:tcW w:w="3190" w:type="dxa"/>
          </w:tcPr>
          <w:p w:rsidR="00EA6A1F" w:rsidRPr="00936014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индивидуальных заданий, тестирования, экзамен</w:t>
            </w:r>
          </w:p>
        </w:tc>
      </w:tr>
      <w:tr w:rsidR="00936014" w:rsidRPr="00936014" w:rsidTr="001944BB">
        <w:tc>
          <w:tcPr>
            <w:tcW w:w="3190" w:type="dxa"/>
          </w:tcPr>
          <w:p w:rsidR="00EA6A1F" w:rsidRPr="00936014" w:rsidRDefault="00EA6A1F" w:rsidP="00EA6A1F">
            <w:pPr>
              <w:pStyle w:val="ConsPlusNormal"/>
              <w:rPr>
                <w:sz w:val="28"/>
                <w:szCs w:val="28"/>
              </w:rPr>
            </w:pPr>
            <w:r w:rsidRPr="00936014">
              <w:rPr>
                <w:sz w:val="28"/>
                <w:szCs w:val="28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90" w:type="dxa"/>
          </w:tcPr>
          <w:p w:rsidR="00EA6A1F" w:rsidRPr="00936014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- осуществление поиска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лабораторной работы, индивидуальных заданий, тестирования, экзамен, игровой метод</w:t>
            </w:r>
          </w:p>
        </w:tc>
      </w:tr>
      <w:tr w:rsidR="00936014" w:rsidRPr="00936014" w:rsidTr="001944BB">
        <w:tc>
          <w:tcPr>
            <w:tcW w:w="3190" w:type="dxa"/>
          </w:tcPr>
          <w:p w:rsidR="00EA6A1F" w:rsidRPr="00936014" w:rsidRDefault="00EA6A1F" w:rsidP="008A39BE">
            <w:pPr>
              <w:pStyle w:val="ConsPlusNormal"/>
              <w:rPr>
                <w:sz w:val="28"/>
                <w:szCs w:val="28"/>
              </w:rPr>
            </w:pPr>
            <w:r w:rsidRPr="00936014">
              <w:rPr>
                <w:sz w:val="28"/>
                <w:szCs w:val="28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- уверенное использование информационно-коммуникационных технологий в профессиональной деятельности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практической и лабораторной работ, индивидуальных заданий, тестирования, экзамен</w:t>
            </w:r>
          </w:p>
        </w:tc>
      </w:tr>
      <w:tr w:rsidR="00936014" w:rsidRPr="00936014" w:rsidTr="001944BB">
        <w:tc>
          <w:tcPr>
            <w:tcW w:w="3190" w:type="dxa"/>
          </w:tcPr>
          <w:p w:rsidR="00EA6A1F" w:rsidRPr="00936014" w:rsidRDefault="00EA6A1F" w:rsidP="008A39BE">
            <w:pPr>
              <w:pStyle w:val="ConsPlusNormal"/>
              <w:rPr>
                <w:sz w:val="28"/>
                <w:szCs w:val="28"/>
              </w:rPr>
            </w:pPr>
            <w:r w:rsidRPr="00936014">
              <w:rPr>
                <w:sz w:val="28"/>
                <w:szCs w:val="28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Способность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практической и лабораторных работ, индивидуальных заданий, тестирования, экзамен, игровой метод</w:t>
            </w:r>
          </w:p>
        </w:tc>
      </w:tr>
      <w:tr w:rsidR="00936014" w:rsidRPr="00936014" w:rsidTr="001944BB">
        <w:tc>
          <w:tcPr>
            <w:tcW w:w="3190" w:type="dxa"/>
          </w:tcPr>
          <w:p w:rsidR="00EA6A1F" w:rsidRPr="00936014" w:rsidRDefault="00EA6A1F" w:rsidP="008A39BE">
            <w:pPr>
              <w:pStyle w:val="ConsPlusNormal"/>
              <w:rPr>
                <w:sz w:val="28"/>
                <w:szCs w:val="28"/>
              </w:rPr>
            </w:pPr>
            <w:r w:rsidRPr="00936014">
              <w:rPr>
                <w:sz w:val="28"/>
                <w:szCs w:val="28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- способность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работ, индивидуальных заданий, тестирования, экзамен, игровой метод</w:t>
            </w:r>
          </w:p>
        </w:tc>
      </w:tr>
      <w:tr w:rsidR="00936014" w:rsidRPr="00936014" w:rsidTr="001944BB">
        <w:tc>
          <w:tcPr>
            <w:tcW w:w="3190" w:type="dxa"/>
          </w:tcPr>
          <w:p w:rsidR="00EA6A1F" w:rsidRPr="00936014" w:rsidRDefault="00EA6A1F" w:rsidP="008A39BE">
            <w:pPr>
              <w:pStyle w:val="ConsPlusNormal"/>
              <w:rPr>
                <w:sz w:val="28"/>
                <w:szCs w:val="28"/>
              </w:rPr>
            </w:pPr>
            <w:r w:rsidRPr="00936014">
              <w:rPr>
                <w:sz w:val="28"/>
                <w:szCs w:val="28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- способность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индивидуальных заданий, тестирования, экзамен</w:t>
            </w:r>
          </w:p>
        </w:tc>
      </w:tr>
      <w:tr w:rsidR="00936014" w:rsidRPr="00936014" w:rsidTr="001944BB">
        <w:tc>
          <w:tcPr>
            <w:tcW w:w="3190" w:type="dxa"/>
          </w:tcPr>
          <w:p w:rsidR="00EA6A1F" w:rsidRPr="00936014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- ориентироваться в условиях частой смены технологий в профессиональной деятельности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индивидуальных заданий, тестирования, экзамен</w:t>
            </w:r>
          </w:p>
        </w:tc>
      </w:tr>
      <w:tr w:rsidR="00936014" w:rsidRPr="00936014" w:rsidTr="001944BB"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ПК 1.2. Производить техническое обслуживание и ремонт подвижного состава железных дорог в соответствии с требованиями технологических процессов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- правильно производить техническое обслуживание и ремонт подвижного состава железных дорог в соответствии с требованиями технологических процессов</w:t>
            </w:r>
          </w:p>
        </w:tc>
        <w:tc>
          <w:tcPr>
            <w:tcW w:w="3190" w:type="dxa"/>
          </w:tcPr>
          <w:p w:rsidR="00EA6A1F" w:rsidRPr="00936014" w:rsidRDefault="008A39BE" w:rsidP="008A39B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работ, индивидуальных заданий, тестирования, экзамен</w:t>
            </w:r>
          </w:p>
        </w:tc>
      </w:tr>
      <w:tr w:rsidR="00936014" w:rsidRPr="00936014" w:rsidTr="001944BB"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ПК 1.3. Обеспечить безопасность движения подвижного состава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- соблюдение безопасности подвижного состава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работ, индивидуальных заданий, тестирования, экзамен</w:t>
            </w:r>
          </w:p>
        </w:tc>
      </w:tr>
      <w:tr w:rsidR="00936014" w:rsidRPr="00936014" w:rsidTr="001944BB"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ПК 2.3. Контролировать и оценивать качество выполняемых работ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- правильная оценка и контроль качества выполняемых работ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работ, индивидуальных заданий, тестирования, экзамен</w:t>
            </w:r>
          </w:p>
        </w:tc>
      </w:tr>
      <w:tr w:rsidR="00936014" w:rsidRPr="00936014" w:rsidTr="001944BB"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ПК 3.1. Оформлять техническую и технологическую документацию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- грамотное оформление технической и технологической документации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работ, индивидуальных заданий, тестирования, экзамен</w:t>
            </w:r>
          </w:p>
        </w:tc>
      </w:tr>
      <w:tr w:rsidR="00936014" w:rsidRPr="00936014" w:rsidTr="001944BB"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- разработка технологических процессов на ремонт отдельных деталей и узлов подвижного состава железных дорог в соответствии с нормативной документацией</w:t>
            </w:r>
          </w:p>
        </w:tc>
        <w:tc>
          <w:tcPr>
            <w:tcW w:w="3190" w:type="dxa"/>
          </w:tcPr>
          <w:p w:rsidR="00EA6A1F" w:rsidRPr="00936014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6014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работ, индивидуальных заданий, тестирования, экзамен</w:t>
            </w:r>
          </w:p>
        </w:tc>
      </w:tr>
    </w:tbl>
    <w:p w:rsidR="00D94A59" w:rsidRPr="00936014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  <w:r w:rsidRPr="0093601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91A5E" w:rsidRPr="00936014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691A5E" w:rsidRPr="00936014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C43CF3">
      <w:pPr>
        <w:widowControl w:val="0"/>
        <w:autoSpaceDE w:val="0"/>
        <w:autoSpaceDN w:val="0"/>
        <w:jc w:val="center"/>
        <w:rPr>
          <w:rFonts w:ascii="Times New Roman" w:hAnsi="Times New Roman"/>
          <w:b/>
          <w:lang w:val="ru-RU" w:bidi="ru-RU"/>
        </w:rPr>
      </w:pPr>
      <w:r w:rsidRPr="00936014">
        <w:rPr>
          <w:rFonts w:ascii="Times New Roman" w:hAnsi="Times New Roman"/>
          <w:b/>
          <w:lang w:val="ru-RU" w:bidi="ru-RU"/>
        </w:rPr>
        <w:lastRenderedPageBreak/>
        <w:t>5. ЛИСТ ИЗМЕНЕНИЙ И ДОПОЛНЕНИЙ, ВНЕСЕННЫХ В ПРОГРАММУ ДИСЦИПЛИНЫ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134"/>
        <w:gridCol w:w="3119"/>
        <w:gridCol w:w="2827"/>
      </w:tblGrid>
      <w:tr w:rsidR="00936014" w:rsidRPr="00936014" w:rsidTr="002C6D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014">
              <w:rPr>
                <w:rFonts w:ascii="Times New Roman" w:hAnsi="Times New Roman"/>
              </w:rPr>
              <w:t>№</w:t>
            </w:r>
          </w:p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014">
              <w:rPr>
                <w:rFonts w:ascii="Times New Roman" w:hAnsi="Times New Roman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6014">
              <w:rPr>
                <w:rFonts w:ascii="Times New Roman" w:hAnsi="Times New Roman"/>
              </w:rPr>
              <w:t>Дата</w:t>
            </w:r>
            <w:proofErr w:type="spellEnd"/>
            <w:r w:rsidRPr="00936014">
              <w:rPr>
                <w:rFonts w:ascii="Times New Roman" w:hAnsi="Times New Roman"/>
              </w:rPr>
              <w:t xml:space="preserve"> </w:t>
            </w:r>
            <w:proofErr w:type="spellStart"/>
            <w:r w:rsidRPr="00936014">
              <w:rPr>
                <w:rFonts w:ascii="Times New Roman" w:hAnsi="Times New Roman"/>
              </w:rPr>
              <w:t>внесения</w:t>
            </w:r>
            <w:proofErr w:type="spellEnd"/>
            <w:r w:rsidRPr="00936014">
              <w:rPr>
                <w:rFonts w:ascii="Times New Roman" w:hAnsi="Times New Roman"/>
              </w:rPr>
              <w:t xml:space="preserve"> </w:t>
            </w:r>
            <w:proofErr w:type="spellStart"/>
            <w:r w:rsidRPr="00936014">
              <w:rPr>
                <w:rFonts w:ascii="Times New Roman" w:hAnsi="Times New Roman"/>
              </w:rPr>
              <w:t>изменения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014">
              <w:rPr>
                <w:rFonts w:ascii="Times New Roman" w:hAnsi="Times New Roman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6014">
              <w:rPr>
                <w:rFonts w:ascii="Times New Roman" w:hAnsi="Times New Roman"/>
              </w:rPr>
              <w:t>До</w:t>
            </w:r>
            <w:proofErr w:type="spellEnd"/>
            <w:r w:rsidRPr="00936014">
              <w:rPr>
                <w:rFonts w:ascii="Times New Roman" w:hAnsi="Times New Roman"/>
              </w:rPr>
              <w:t xml:space="preserve"> </w:t>
            </w:r>
            <w:proofErr w:type="spellStart"/>
            <w:r w:rsidRPr="00936014">
              <w:rPr>
                <w:rFonts w:ascii="Times New Roman" w:hAnsi="Times New Roman"/>
              </w:rPr>
              <w:t>внесения</w:t>
            </w:r>
            <w:proofErr w:type="spellEnd"/>
            <w:r w:rsidRPr="00936014">
              <w:rPr>
                <w:rFonts w:ascii="Times New Roman" w:hAnsi="Times New Roman"/>
              </w:rPr>
              <w:t xml:space="preserve"> </w:t>
            </w:r>
            <w:proofErr w:type="spellStart"/>
            <w:r w:rsidRPr="00936014">
              <w:rPr>
                <w:rFonts w:ascii="Times New Roman" w:hAnsi="Times New Roman"/>
              </w:rPr>
              <w:t>изменения</w:t>
            </w:r>
            <w:proofErr w:type="spell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6014">
              <w:rPr>
                <w:rFonts w:ascii="Times New Roman" w:hAnsi="Times New Roman"/>
              </w:rPr>
              <w:t>После</w:t>
            </w:r>
            <w:proofErr w:type="spellEnd"/>
            <w:r w:rsidRPr="00936014">
              <w:rPr>
                <w:rFonts w:ascii="Times New Roman" w:hAnsi="Times New Roman"/>
              </w:rPr>
              <w:t xml:space="preserve"> </w:t>
            </w:r>
            <w:proofErr w:type="spellStart"/>
            <w:r w:rsidRPr="00936014">
              <w:rPr>
                <w:rFonts w:ascii="Times New Roman" w:hAnsi="Times New Roman"/>
              </w:rPr>
              <w:t>внесения</w:t>
            </w:r>
            <w:proofErr w:type="spellEnd"/>
            <w:r w:rsidRPr="00936014">
              <w:rPr>
                <w:rFonts w:ascii="Times New Roman" w:hAnsi="Times New Roman"/>
              </w:rPr>
              <w:t xml:space="preserve"> </w:t>
            </w:r>
            <w:proofErr w:type="spellStart"/>
            <w:r w:rsidRPr="00936014">
              <w:rPr>
                <w:rFonts w:ascii="Times New Roman" w:hAnsi="Times New Roman"/>
              </w:rPr>
              <w:t>изменения</w:t>
            </w:r>
            <w:proofErr w:type="spellEnd"/>
          </w:p>
        </w:tc>
      </w:tr>
      <w:tr w:rsidR="00936014" w:rsidRPr="00936014" w:rsidTr="002C6D02">
        <w:trPr>
          <w:trHeight w:val="7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01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6014" w:rsidRPr="00936014" w:rsidTr="002C6D02">
        <w:trPr>
          <w:trHeight w:val="91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0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</w:tr>
      <w:tr w:rsidR="00936014" w:rsidRPr="00936014" w:rsidTr="002C6D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0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</w:tr>
      <w:tr w:rsidR="00936014" w:rsidRPr="00936014" w:rsidTr="002C6D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0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</w:tr>
      <w:tr w:rsidR="00936014" w:rsidRPr="00936014" w:rsidTr="002C6D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0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</w:tr>
      <w:tr w:rsidR="00936014" w:rsidRPr="00936014" w:rsidTr="002C6D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0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</w:tr>
      <w:tr w:rsidR="00C43CF3" w:rsidRPr="00936014" w:rsidTr="002C6D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936014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0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936014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</w:tr>
    </w:tbl>
    <w:p w:rsidR="00C43CF3" w:rsidRPr="00936014" w:rsidRDefault="00C43CF3" w:rsidP="00C43CF3"/>
    <w:p w:rsidR="00C43CF3" w:rsidRPr="00936014" w:rsidRDefault="00C43CF3" w:rsidP="00C43CF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C43CF3" w:rsidRPr="00936014" w:rsidRDefault="00C43CF3" w:rsidP="00C43CF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C43CF3" w:rsidRPr="00936014" w:rsidRDefault="00C43CF3" w:rsidP="00C43CF3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C43CF3" w:rsidRPr="00936014" w:rsidRDefault="00C43CF3" w:rsidP="00C43CF3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C43CF3" w:rsidRPr="00936014" w:rsidRDefault="00C43CF3" w:rsidP="00C43CF3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C43CF3" w:rsidRPr="00936014" w:rsidRDefault="00C43CF3" w:rsidP="00C43CF3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C43CF3" w:rsidRPr="00936014" w:rsidRDefault="00C43CF3" w:rsidP="00C43CF3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C43CF3" w:rsidRPr="00936014" w:rsidRDefault="00C43CF3" w:rsidP="00C43CF3"/>
    <w:p w:rsidR="00C43CF3" w:rsidRPr="00936014" w:rsidRDefault="00C43CF3" w:rsidP="00C43CF3">
      <w:pPr>
        <w:ind w:firstLine="42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43CF3" w:rsidRPr="00936014" w:rsidRDefault="00C43CF3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691A5E" w:rsidRPr="00936014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691A5E" w:rsidRPr="00936014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bookmarkEnd w:id="0"/>
    <w:p w:rsidR="00691A5E" w:rsidRPr="00936014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sectPr w:rsidR="00691A5E" w:rsidRPr="00936014" w:rsidSect="007D49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14925D9D"/>
    <w:multiLevelType w:val="hybridMultilevel"/>
    <w:tmpl w:val="3C666734"/>
    <w:lvl w:ilvl="0" w:tplc="03BA6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54741"/>
    <w:multiLevelType w:val="hybridMultilevel"/>
    <w:tmpl w:val="D3120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70C2D"/>
    <w:multiLevelType w:val="hybridMultilevel"/>
    <w:tmpl w:val="ABDE1938"/>
    <w:lvl w:ilvl="0" w:tplc="03BA6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3BA6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B5E2A"/>
    <w:multiLevelType w:val="hybridMultilevel"/>
    <w:tmpl w:val="C6322096"/>
    <w:lvl w:ilvl="0" w:tplc="03BA6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86AD8"/>
    <w:multiLevelType w:val="hybridMultilevel"/>
    <w:tmpl w:val="CCDEF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810AD"/>
    <w:multiLevelType w:val="hybridMultilevel"/>
    <w:tmpl w:val="3B4C1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372DB"/>
    <w:multiLevelType w:val="hybridMultilevel"/>
    <w:tmpl w:val="FA30A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6188D"/>
    <w:multiLevelType w:val="hybridMultilevel"/>
    <w:tmpl w:val="0A860002"/>
    <w:lvl w:ilvl="0" w:tplc="03BA6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457CE"/>
    <w:multiLevelType w:val="multilevel"/>
    <w:tmpl w:val="C75EEF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2C92648"/>
    <w:multiLevelType w:val="hybridMultilevel"/>
    <w:tmpl w:val="E654C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4"/>
  </w:num>
  <w:num w:numId="5">
    <w:abstractNumId w:val="1"/>
  </w:num>
  <w:num w:numId="6">
    <w:abstractNumId w:val="10"/>
  </w:num>
  <w:num w:numId="7">
    <w:abstractNumId w:val="5"/>
  </w:num>
  <w:num w:numId="8">
    <w:abstractNumId w:val="6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1CB3"/>
    <w:rsid w:val="00011E7F"/>
    <w:rsid w:val="000C6D62"/>
    <w:rsid w:val="00131839"/>
    <w:rsid w:val="001944BB"/>
    <w:rsid w:val="002A740A"/>
    <w:rsid w:val="002C6D02"/>
    <w:rsid w:val="00364153"/>
    <w:rsid w:val="00476D2C"/>
    <w:rsid w:val="004A5575"/>
    <w:rsid w:val="005A6D97"/>
    <w:rsid w:val="006241EB"/>
    <w:rsid w:val="00643FF1"/>
    <w:rsid w:val="00651995"/>
    <w:rsid w:val="00691A5E"/>
    <w:rsid w:val="006A1CB3"/>
    <w:rsid w:val="00702AD1"/>
    <w:rsid w:val="00790BD5"/>
    <w:rsid w:val="007D49B4"/>
    <w:rsid w:val="007E2AFE"/>
    <w:rsid w:val="00897C47"/>
    <w:rsid w:val="008A39BE"/>
    <w:rsid w:val="008A3A9C"/>
    <w:rsid w:val="008A78F0"/>
    <w:rsid w:val="008D28CE"/>
    <w:rsid w:val="008E1BB4"/>
    <w:rsid w:val="00936014"/>
    <w:rsid w:val="00A27CE7"/>
    <w:rsid w:val="00AA398E"/>
    <w:rsid w:val="00AA67F4"/>
    <w:rsid w:val="00B13134"/>
    <w:rsid w:val="00B330D2"/>
    <w:rsid w:val="00BD6351"/>
    <w:rsid w:val="00C437FB"/>
    <w:rsid w:val="00C43CF3"/>
    <w:rsid w:val="00CE02B1"/>
    <w:rsid w:val="00D51D70"/>
    <w:rsid w:val="00D55213"/>
    <w:rsid w:val="00D94A59"/>
    <w:rsid w:val="00DD1E95"/>
    <w:rsid w:val="00EA6A1F"/>
    <w:rsid w:val="00EB7DAB"/>
    <w:rsid w:val="00F96617"/>
    <w:rsid w:val="00FA2942"/>
    <w:rsid w:val="00FC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36B62"/>
  <w15:docId w15:val="{F7323744-EBF4-4A46-AAAD-5BB25746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CB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A1CB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1CB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1CB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1CB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1C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1CB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1CB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1CB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1CB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1CB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1CB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1CB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6A1CB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A1CB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A1CB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A1CB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A1CB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A1CB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6A1CB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6A1CB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6A1CB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6A1CB3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6A1CB3"/>
    <w:rPr>
      <w:b/>
      <w:bCs/>
    </w:rPr>
  </w:style>
  <w:style w:type="character" w:styleId="a8">
    <w:name w:val="Emphasis"/>
    <w:basedOn w:val="a0"/>
    <w:uiPriority w:val="20"/>
    <w:qFormat/>
    <w:rsid w:val="006A1CB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6A1CB3"/>
    <w:rPr>
      <w:szCs w:val="32"/>
    </w:rPr>
  </w:style>
  <w:style w:type="paragraph" w:styleId="aa">
    <w:name w:val="List Paragraph"/>
    <w:basedOn w:val="a"/>
    <w:uiPriority w:val="34"/>
    <w:qFormat/>
    <w:rsid w:val="006A1CB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A1CB3"/>
    <w:rPr>
      <w:i/>
    </w:rPr>
  </w:style>
  <w:style w:type="character" w:customStyle="1" w:styleId="22">
    <w:name w:val="Цитата 2 Знак"/>
    <w:basedOn w:val="a0"/>
    <w:link w:val="21"/>
    <w:uiPriority w:val="29"/>
    <w:rsid w:val="006A1CB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6A1CB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6A1CB3"/>
    <w:rPr>
      <w:b/>
      <w:i/>
      <w:sz w:val="24"/>
    </w:rPr>
  </w:style>
  <w:style w:type="character" w:styleId="ad">
    <w:name w:val="Subtle Emphasis"/>
    <w:uiPriority w:val="19"/>
    <w:qFormat/>
    <w:rsid w:val="006A1CB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6A1CB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6A1CB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6A1CB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6A1CB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6A1CB3"/>
    <w:pPr>
      <w:outlineLvl w:val="9"/>
    </w:pPr>
  </w:style>
  <w:style w:type="table" w:styleId="af3">
    <w:name w:val="Table Grid"/>
    <w:basedOn w:val="a1"/>
    <w:uiPriority w:val="39"/>
    <w:rsid w:val="00A27C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Hyperlink"/>
    <w:basedOn w:val="a0"/>
    <w:uiPriority w:val="99"/>
    <w:unhideWhenUsed/>
    <w:rsid w:val="00D94A59"/>
    <w:rPr>
      <w:color w:val="0000FF" w:themeColor="hyperlink"/>
      <w:u w:val="single"/>
    </w:rPr>
  </w:style>
  <w:style w:type="paragraph" w:customStyle="1" w:styleId="ConsPlusNormal">
    <w:name w:val="ConsPlusNormal"/>
    <w:rsid w:val="00EA6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paragraph" w:styleId="af5">
    <w:name w:val="Normal (Web)"/>
    <w:basedOn w:val="a"/>
    <w:rsid w:val="00F9661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Default">
    <w:name w:val="Default"/>
    <w:rsid w:val="0013183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val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936014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9360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teriologu.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2512</Words>
  <Characters>14320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</dc:creator>
  <cp:lastModifiedBy>user</cp:lastModifiedBy>
  <cp:revision>17</cp:revision>
  <cp:lastPrinted>2021-09-22T03:05:00Z</cp:lastPrinted>
  <dcterms:created xsi:type="dcterms:W3CDTF">2019-03-03T10:01:00Z</dcterms:created>
  <dcterms:modified xsi:type="dcterms:W3CDTF">2021-09-22T03:05:00Z</dcterms:modified>
</cp:coreProperties>
</file>