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C29" w:rsidRPr="002E185F" w:rsidRDefault="004B4B92">
      <w:pPr>
        <w:pStyle w:val="af3"/>
        <w:jc w:val="center"/>
        <w:rPr>
          <w:color w:val="808080" w:themeColor="background1" w:themeShade="80"/>
          <w:sz w:val="24"/>
          <w:szCs w:val="24"/>
        </w:rPr>
      </w:pPr>
      <w:r w:rsidRPr="002E185F">
        <w:rPr>
          <w:color w:val="808080" w:themeColor="background1" w:themeShade="80"/>
          <w:sz w:val="24"/>
          <w:szCs w:val="24"/>
        </w:rPr>
        <w:t>МИНИСТЕРСТВО ОБРАЗОВАНИЯ И НАУКИ ХАБАРОВСКОГО КРАЯ</w:t>
      </w:r>
    </w:p>
    <w:p w:rsidR="00B11C29" w:rsidRPr="002E185F" w:rsidRDefault="004B4B92">
      <w:pPr>
        <w:spacing w:after="0" w:line="240" w:lineRule="auto"/>
        <w:ind w:right="0"/>
        <w:jc w:val="center"/>
        <w:rPr>
          <w:color w:val="808080" w:themeColor="background1" w:themeShade="80"/>
          <w:sz w:val="24"/>
          <w:szCs w:val="28"/>
        </w:rPr>
      </w:pPr>
      <w:r w:rsidRPr="002E185F">
        <w:rPr>
          <w:color w:val="808080" w:themeColor="background1" w:themeShade="80"/>
          <w:sz w:val="24"/>
          <w:szCs w:val="28"/>
        </w:rPr>
        <w:t>КРАЕВОЕ ГОСУДАРСТВЕННОЕ БЮДЖЕТНОЕ</w:t>
      </w:r>
    </w:p>
    <w:p w:rsidR="00B11C29" w:rsidRPr="002E185F" w:rsidRDefault="004B4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0"/>
        <w:jc w:val="center"/>
        <w:rPr>
          <w:color w:val="808080" w:themeColor="background1" w:themeShade="80"/>
          <w:sz w:val="24"/>
          <w:szCs w:val="28"/>
        </w:rPr>
      </w:pPr>
      <w:r w:rsidRPr="002E185F">
        <w:rPr>
          <w:color w:val="808080" w:themeColor="background1" w:themeShade="80"/>
          <w:sz w:val="24"/>
          <w:szCs w:val="28"/>
        </w:rPr>
        <w:t>ПРОФЕССИОНАЛЬНОЕ ОБРАЗОВАТЕЛЬНОЕ УЧРЕЖДЕНИЕ</w:t>
      </w:r>
    </w:p>
    <w:p w:rsidR="00B11C29" w:rsidRPr="002E185F" w:rsidRDefault="004B4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0"/>
        <w:jc w:val="center"/>
        <w:rPr>
          <w:color w:val="808080" w:themeColor="background1" w:themeShade="80"/>
          <w:sz w:val="24"/>
          <w:szCs w:val="28"/>
        </w:rPr>
      </w:pPr>
      <w:r w:rsidRPr="002E185F">
        <w:rPr>
          <w:color w:val="808080" w:themeColor="background1" w:themeShade="80"/>
          <w:sz w:val="24"/>
          <w:szCs w:val="28"/>
        </w:rPr>
        <w:t>«ХАБАРОВСКИЙ ТЕХНИКУМ ТРАНСПОРТНЫХ ТЕХНОЛОГИЙ</w:t>
      </w:r>
    </w:p>
    <w:p w:rsidR="00B11C29" w:rsidRPr="002E185F" w:rsidRDefault="004B4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0"/>
        <w:jc w:val="center"/>
        <w:rPr>
          <w:color w:val="808080" w:themeColor="background1" w:themeShade="80"/>
          <w:sz w:val="24"/>
          <w:szCs w:val="28"/>
        </w:rPr>
      </w:pPr>
      <w:r w:rsidRPr="002E185F">
        <w:rPr>
          <w:color w:val="808080" w:themeColor="background1" w:themeShade="80"/>
          <w:sz w:val="24"/>
          <w:szCs w:val="28"/>
        </w:rPr>
        <w:t>ИМЕНИ ГЕРОЯ СОВЕТСКОГО СОЮЗА А.С. ПАНОВА»</w:t>
      </w:r>
    </w:p>
    <w:p w:rsidR="00B11C29" w:rsidRPr="002E185F" w:rsidRDefault="00B11C29">
      <w:pPr>
        <w:spacing w:after="0" w:line="240" w:lineRule="auto"/>
        <w:ind w:left="0" w:right="0" w:firstLine="709"/>
        <w:jc w:val="center"/>
        <w:rPr>
          <w:color w:val="808080" w:themeColor="background1" w:themeShade="80"/>
          <w:szCs w:val="28"/>
        </w:rPr>
      </w:pPr>
    </w:p>
    <w:p w:rsidR="00B11C29" w:rsidRPr="002E185F" w:rsidRDefault="00B11C29">
      <w:pPr>
        <w:spacing w:after="0" w:line="240" w:lineRule="auto"/>
        <w:ind w:left="57" w:right="0" w:firstLine="0"/>
        <w:jc w:val="center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955" w:right="0" w:firstLine="0"/>
        <w:jc w:val="center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955" w:right="0" w:firstLine="0"/>
        <w:jc w:val="center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955" w:right="0" w:firstLine="0"/>
        <w:jc w:val="center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955" w:right="0" w:firstLine="0"/>
        <w:jc w:val="center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955" w:right="0" w:firstLine="0"/>
        <w:jc w:val="center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955" w:right="0" w:firstLine="0"/>
        <w:jc w:val="center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center"/>
        <w:rPr>
          <w:color w:val="808080" w:themeColor="background1" w:themeShade="80"/>
        </w:rPr>
      </w:pPr>
    </w:p>
    <w:p w:rsidR="00B11C29" w:rsidRPr="002E185F" w:rsidRDefault="004B4B92">
      <w:pPr>
        <w:spacing w:after="0" w:line="240" w:lineRule="auto"/>
        <w:ind w:left="0" w:right="0" w:firstLine="0"/>
        <w:jc w:val="center"/>
        <w:rPr>
          <w:b/>
          <w:color w:val="808080" w:themeColor="background1" w:themeShade="80"/>
          <w:sz w:val="24"/>
          <w:szCs w:val="24"/>
        </w:rPr>
      </w:pPr>
      <w:r w:rsidRPr="002E185F">
        <w:rPr>
          <w:b/>
          <w:color w:val="808080" w:themeColor="background1" w:themeShade="80"/>
          <w:sz w:val="24"/>
          <w:szCs w:val="24"/>
        </w:rPr>
        <w:t>ПРОГРАММА ДИСЦИПЛИНЫ</w:t>
      </w:r>
    </w:p>
    <w:p w:rsidR="00B11C29" w:rsidRPr="002E185F" w:rsidRDefault="00B11C29">
      <w:pPr>
        <w:spacing w:after="0" w:line="240" w:lineRule="auto"/>
        <w:ind w:left="0" w:right="0" w:firstLine="0"/>
        <w:jc w:val="center"/>
        <w:rPr>
          <w:color w:val="808080" w:themeColor="background1" w:themeShade="80"/>
          <w:sz w:val="24"/>
          <w:szCs w:val="24"/>
        </w:rPr>
      </w:pPr>
    </w:p>
    <w:p w:rsidR="00B11C29" w:rsidRPr="002E185F" w:rsidRDefault="004B4B92">
      <w:pPr>
        <w:spacing w:after="0" w:line="240" w:lineRule="auto"/>
        <w:ind w:left="0" w:right="0" w:firstLine="0"/>
        <w:jc w:val="center"/>
        <w:rPr>
          <w:color w:val="808080" w:themeColor="background1" w:themeShade="80"/>
          <w:sz w:val="24"/>
          <w:szCs w:val="24"/>
        </w:rPr>
      </w:pPr>
      <w:r w:rsidRPr="002E185F">
        <w:rPr>
          <w:color w:val="808080" w:themeColor="background1" w:themeShade="80"/>
          <w:sz w:val="24"/>
          <w:szCs w:val="24"/>
        </w:rPr>
        <w:t>ОП.01. ИНЖЕНЕРНАЯ ГРАФИКА</w:t>
      </w:r>
    </w:p>
    <w:p w:rsidR="00B11C29" w:rsidRPr="002E185F" w:rsidRDefault="00B11C29">
      <w:pPr>
        <w:spacing w:after="0" w:line="240" w:lineRule="auto"/>
        <w:ind w:left="0" w:right="0" w:firstLine="0"/>
        <w:rPr>
          <w:color w:val="808080" w:themeColor="background1" w:themeShade="80"/>
        </w:rPr>
      </w:pPr>
    </w:p>
    <w:p w:rsidR="00B11C29" w:rsidRPr="002E185F" w:rsidRDefault="004B4B92">
      <w:pPr>
        <w:pStyle w:val="3"/>
        <w:spacing w:after="0" w:line="240" w:lineRule="auto"/>
        <w:ind w:left="0" w:firstLine="0"/>
        <w:jc w:val="center"/>
        <w:rPr>
          <w:b w:val="0"/>
          <w:color w:val="808080" w:themeColor="background1" w:themeShade="80"/>
        </w:rPr>
      </w:pPr>
      <w:r w:rsidRPr="002E185F">
        <w:rPr>
          <w:b w:val="0"/>
          <w:color w:val="808080" w:themeColor="background1" w:themeShade="80"/>
        </w:rPr>
        <w:t xml:space="preserve">23.02.06 Техническая эксплуатация подвижного состава железных дорог (локомотивы)  </w:t>
      </w:r>
    </w:p>
    <w:p w:rsidR="00B11C29" w:rsidRPr="002E185F" w:rsidRDefault="00B11C29">
      <w:pPr>
        <w:spacing w:after="0" w:line="240" w:lineRule="auto"/>
        <w:ind w:left="0" w:right="0" w:firstLine="0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center"/>
        <w:rPr>
          <w:color w:val="808080" w:themeColor="background1" w:themeShade="80"/>
          <w:sz w:val="24"/>
        </w:rPr>
      </w:pPr>
    </w:p>
    <w:p w:rsidR="00B11C29" w:rsidRPr="002E185F" w:rsidRDefault="00B11C29">
      <w:pPr>
        <w:spacing w:after="0" w:line="240" w:lineRule="auto"/>
        <w:ind w:left="0" w:right="0" w:firstLine="0"/>
        <w:jc w:val="center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955" w:right="0" w:firstLine="0"/>
        <w:jc w:val="center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955" w:right="0" w:firstLine="0"/>
        <w:jc w:val="center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955" w:right="0" w:firstLine="0"/>
        <w:jc w:val="center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955" w:right="0" w:firstLine="0"/>
        <w:jc w:val="center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955" w:right="0" w:firstLine="0"/>
        <w:jc w:val="center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955" w:right="0" w:firstLine="0"/>
        <w:jc w:val="center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955" w:right="0" w:firstLine="0"/>
        <w:jc w:val="center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955" w:right="0" w:firstLine="0"/>
        <w:jc w:val="center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955" w:right="0" w:firstLine="0"/>
        <w:jc w:val="center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955" w:right="0" w:firstLine="0"/>
        <w:jc w:val="center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955" w:right="0" w:firstLine="0"/>
        <w:jc w:val="center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955" w:right="0" w:firstLine="0"/>
        <w:jc w:val="center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955" w:right="0" w:firstLine="0"/>
        <w:jc w:val="center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955" w:right="0" w:firstLine="0"/>
        <w:jc w:val="center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955" w:right="0" w:firstLine="0"/>
        <w:jc w:val="center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955" w:right="0" w:firstLine="0"/>
        <w:jc w:val="center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955" w:right="0" w:firstLine="0"/>
        <w:jc w:val="center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955" w:right="0" w:firstLine="0"/>
        <w:jc w:val="center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jc w:val="center"/>
        <w:rPr>
          <w:color w:val="808080" w:themeColor="background1" w:themeShade="80"/>
        </w:rPr>
      </w:pPr>
    </w:p>
    <w:p w:rsidR="00B11C29" w:rsidRPr="002E185F" w:rsidRDefault="004B4B92">
      <w:pPr>
        <w:spacing w:after="0" w:line="240" w:lineRule="auto"/>
        <w:jc w:val="center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>г. Хабаровск, 2021 г.</w:t>
      </w:r>
    </w:p>
    <w:p w:rsidR="00B11C29" w:rsidRPr="002E185F" w:rsidRDefault="004B4B92" w:rsidP="004B4B92">
      <w:pPr>
        <w:pStyle w:val="1"/>
        <w:spacing w:after="0" w:line="240" w:lineRule="auto"/>
        <w:ind w:left="0" w:firstLine="709"/>
        <w:jc w:val="both"/>
        <w:rPr>
          <w:b w:val="0"/>
          <w:color w:val="808080" w:themeColor="background1" w:themeShade="80"/>
          <w:szCs w:val="28"/>
        </w:rPr>
      </w:pPr>
      <w:r w:rsidRPr="002E185F">
        <w:rPr>
          <w:b w:val="0"/>
          <w:color w:val="808080" w:themeColor="background1" w:themeShade="80"/>
          <w:szCs w:val="28"/>
        </w:rPr>
        <w:lastRenderedPageBreak/>
        <w:t>Программа дисциплины разработана на основе ФГОС СПО по специальности</w:t>
      </w:r>
      <w:r w:rsidRPr="002E185F">
        <w:rPr>
          <w:color w:val="808080" w:themeColor="background1" w:themeShade="80"/>
          <w:szCs w:val="28"/>
        </w:rPr>
        <w:t xml:space="preserve"> </w:t>
      </w:r>
      <w:r w:rsidRPr="002E185F">
        <w:rPr>
          <w:b w:val="0"/>
          <w:color w:val="808080" w:themeColor="background1" w:themeShade="80"/>
          <w:szCs w:val="28"/>
        </w:rPr>
        <w:t>23.02.06 Техническая эксплуатация подвижного состава железных дорог</w:t>
      </w:r>
      <w:r w:rsidRPr="002E185F">
        <w:rPr>
          <w:color w:val="808080" w:themeColor="background1" w:themeShade="80"/>
          <w:szCs w:val="28"/>
        </w:rPr>
        <w:t xml:space="preserve">, </w:t>
      </w:r>
      <w:r w:rsidRPr="002E185F">
        <w:rPr>
          <w:b w:val="0"/>
          <w:color w:val="808080" w:themeColor="background1" w:themeShade="80"/>
          <w:szCs w:val="28"/>
        </w:rPr>
        <w:t xml:space="preserve">утвержденного Приказом Минобрнауки России от 22.04.2014 г. № 388, </w:t>
      </w:r>
      <w:r w:rsidRPr="002E185F">
        <w:rPr>
          <w:b w:val="0"/>
          <w:color w:val="808080" w:themeColor="background1" w:themeShade="80"/>
        </w:rPr>
        <w:t>зарегистрировано в Минюсте России 18.06.2014 г.  № 32769.</w:t>
      </w:r>
    </w:p>
    <w:p w:rsidR="00B11C29" w:rsidRPr="002E185F" w:rsidRDefault="00B11C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2E185F">
        <w:rPr>
          <w:color w:val="808080" w:themeColor="background1" w:themeShade="80"/>
          <w:szCs w:val="28"/>
        </w:rPr>
        <w:t>Организация-разработчик: КГБ ПОУ ХТТТ</w:t>
      </w:r>
    </w:p>
    <w:p w:rsidR="00B11C29" w:rsidRPr="002E185F" w:rsidRDefault="00B11C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2E185F">
        <w:rPr>
          <w:color w:val="808080" w:themeColor="background1" w:themeShade="80"/>
          <w:szCs w:val="28"/>
        </w:rPr>
        <w:t xml:space="preserve">Разработчик программы: </w:t>
      </w: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2E185F">
        <w:rPr>
          <w:color w:val="808080" w:themeColor="background1" w:themeShade="80"/>
          <w:szCs w:val="28"/>
        </w:rPr>
        <w:t>Преподаватель</w:t>
      </w:r>
      <w:r w:rsidRPr="002E185F">
        <w:rPr>
          <w:color w:val="808080" w:themeColor="background1" w:themeShade="80"/>
          <w:szCs w:val="28"/>
        </w:rPr>
        <w:softHyphen/>
      </w:r>
      <w:r w:rsidRPr="002E185F">
        <w:rPr>
          <w:color w:val="808080" w:themeColor="background1" w:themeShade="80"/>
          <w:szCs w:val="28"/>
        </w:rPr>
        <w:softHyphen/>
      </w:r>
      <w:r w:rsidRPr="002E185F">
        <w:rPr>
          <w:color w:val="808080" w:themeColor="background1" w:themeShade="80"/>
          <w:szCs w:val="28"/>
        </w:rPr>
        <w:softHyphen/>
      </w:r>
      <w:r w:rsidRPr="002E185F">
        <w:rPr>
          <w:color w:val="808080" w:themeColor="background1" w:themeShade="80"/>
          <w:szCs w:val="28"/>
        </w:rPr>
        <w:softHyphen/>
      </w:r>
      <w:r w:rsidRPr="002E185F">
        <w:rPr>
          <w:color w:val="808080" w:themeColor="background1" w:themeShade="80"/>
          <w:szCs w:val="28"/>
        </w:rPr>
        <w:softHyphen/>
      </w:r>
      <w:r w:rsidRPr="002E185F">
        <w:rPr>
          <w:color w:val="808080" w:themeColor="background1" w:themeShade="80"/>
          <w:szCs w:val="28"/>
        </w:rPr>
        <w:softHyphen/>
      </w:r>
      <w:r w:rsidRPr="002E185F">
        <w:rPr>
          <w:color w:val="808080" w:themeColor="background1" w:themeShade="80"/>
          <w:szCs w:val="28"/>
        </w:rPr>
        <w:softHyphen/>
      </w:r>
      <w:r w:rsidRPr="002E185F">
        <w:rPr>
          <w:color w:val="808080" w:themeColor="background1" w:themeShade="80"/>
          <w:szCs w:val="28"/>
        </w:rPr>
        <w:softHyphen/>
      </w:r>
      <w:r w:rsidRPr="002E185F">
        <w:rPr>
          <w:color w:val="808080" w:themeColor="background1" w:themeShade="80"/>
          <w:szCs w:val="28"/>
        </w:rPr>
        <w:softHyphen/>
      </w:r>
      <w:r w:rsidRPr="002E185F">
        <w:rPr>
          <w:color w:val="808080" w:themeColor="background1" w:themeShade="80"/>
          <w:szCs w:val="28"/>
        </w:rPr>
        <w:softHyphen/>
      </w:r>
      <w:r w:rsidRPr="002E185F">
        <w:rPr>
          <w:color w:val="808080" w:themeColor="background1" w:themeShade="80"/>
          <w:szCs w:val="28"/>
        </w:rPr>
        <w:softHyphen/>
      </w:r>
      <w:r w:rsidRPr="002E185F">
        <w:rPr>
          <w:color w:val="808080" w:themeColor="background1" w:themeShade="80"/>
          <w:szCs w:val="28"/>
        </w:rPr>
        <w:softHyphen/>
      </w:r>
      <w:r w:rsidRPr="002E185F">
        <w:rPr>
          <w:color w:val="808080" w:themeColor="background1" w:themeShade="80"/>
          <w:szCs w:val="28"/>
        </w:rPr>
        <w:softHyphen/>
      </w:r>
      <w:r w:rsidRPr="002E185F">
        <w:rPr>
          <w:color w:val="808080" w:themeColor="background1" w:themeShade="80"/>
          <w:szCs w:val="28"/>
        </w:rPr>
        <w:softHyphen/>
      </w:r>
      <w:r w:rsidRPr="002E185F">
        <w:rPr>
          <w:color w:val="808080" w:themeColor="background1" w:themeShade="80"/>
          <w:szCs w:val="28"/>
        </w:rPr>
        <w:softHyphen/>
      </w:r>
      <w:r w:rsidRPr="002E185F">
        <w:rPr>
          <w:color w:val="808080" w:themeColor="background1" w:themeShade="80"/>
          <w:szCs w:val="28"/>
        </w:rPr>
        <w:softHyphen/>
      </w:r>
      <w:r w:rsidRPr="002E185F">
        <w:rPr>
          <w:color w:val="808080" w:themeColor="background1" w:themeShade="80"/>
          <w:szCs w:val="28"/>
        </w:rPr>
        <w:softHyphen/>
      </w:r>
      <w:r w:rsidRPr="002E185F">
        <w:rPr>
          <w:color w:val="808080" w:themeColor="background1" w:themeShade="80"/>
          <w:szCs w:val="28"/>
        </w:rPr>
        <w:softHyphen/>
      </w:r>
      <w:r w:rsidRPr="002E185F">
        <w:rPr>
          <w:color w:val="808080" w:themeColor="background1" w:themeShade="80"/>
          <w:szCs w:val="28"/>
        </w:rPr>
        <w:softHyphen/>
      </w:r>
      <w:r w:rsidRPr="002E185F">
        <w:rPr>
          <w:color w:val="808080" w:themeColor="background1" w:themeShade="80"/>
          <w:szCs w:val="28"/>
        </w:rPr>
        <w:softHyphen/>
        <w:t xml:space="preserve">_________________ Родина И.Б. </w:t>
      </w:r>
    </w:p>
    <w:p w:rsidR="00B11C29" w:rsidRPr="002E185F" w:rsidRDefault="00B11C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2E185F">
        <w:rPr>
          <w:color w:val="808080" w:themeColor="background1" w:themeShade="80"/>
          <w:szCs w:val="28"/>
        </w:rPr>
        <w:t>Программа утверждена на заседании предметно-цикловой комиссии</w:t>
      </w:r>
    </w:p>
    <w:p w:rsidR="00B11C29" w:rsidRPr="002E185F" w:rsidRDefault="00B11C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2E185F">
        <w:rPr>
          <w:color w:val="808080" w:themeColor="background1" w:themeShade="80"/>
          <w:szCs w:val="28"/>
        </w:rPr>
        <w:t>Протокол от «___</w:t>
      </w:r>
      <w:proofErr w:type="gramStart"/>
      <w:r w:rsidRPr="002E185F">
        <w:rPr>
          <w:color w:val="808080" w:themeColor="background1" w:themeShade="80"/>
          <w:szCs w:val="28"/>
        </w:rPr>
        <w:t>_»_</w:t>
      </w:r>
      <w:proofErr w:type="gramEnd"/>
      <w:r w:rsidRPr="002E185F">
        <w:rPr>
          <w:color w:val="808080" w:themeColor="background1" w:themeShade="80"/>
          <w:szCs w:val="28"/>
        </w:rPr>
        <w:t>___________2021 г. № _____</w:t>
      </w:r>
    </w:p>
    <w:p w:rsidR="00B11C29" w:rsidRPr="002E185F" w:rsidRDefault="00B11C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2E185F">
        <w:rPr>
          <w:color w:val="808080" w:themeColor="background1" w:themeShade="80"/>
          <w:szCs w:val="28"/>
        </w:rPr>
        <w:t>Председатель ПЦК ___________ __________________</w:t>
      </w:r>
    </w:p>
    <w:p w:rsidR="00B11C29" w:rsidRPr="002E185F" w:rsidRDefault="00B11C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B11C29" w:rsidRPr="002E185F" w:rsidRDefault="00B11C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B11C29" w:rsidRPr="002E185F" w:rsidRDefault="00B11C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B11C29" w:rsidRPr="002E185F" w:rsidRDefault="00B11C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2E185F">
        <w:rPr>
          <w:color w:val="808080" w:themeColor="background1" w:themeShade="80"/>
          <w:szCs w:val="28"/>
        </w:rPr>
        <w:t xml:space="preserve">Согласовано Зам. директора по УПР </w:t>
      </w:r>
    </w:p>
    <w:p w:rsidR="00B11C29" w:rsidRPr="002E185F" w:rsidRDefault="00B11C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2E185F">
        <w:rPr>
          <w:color w:val="808080" w:themeColor="background1" w:themeShade="80"/>
          <w:szCs w:val="28"/>
        </w:rPr>
        <w:t>«____» ______________2021 г.   ______________ Т.О. Оспищева</w:t>
      </w:r>
    </w:p>
    <w:p w:rsidR="00B11C29" w:rsidRPr="002E185F" w:rsidRDefault="00B11C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B11C29" w:rsidRPr="002E185F" w:rsidRDefault="00B11C29">
      <w:pPr>
        <w:spacing w:after="0" w:line="240" w:lineRule="auto"/>
        <w:ind w:left="0" w:right="0" w:firstLine="709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709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709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709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4B4B92">
      <w:pPr>
        <w:pStyle w:val="3"/>
        <w:spacing w:after="0" w:line="240" w:lineRule="auto"/>
        <w:ind w:left="909" w:right="901"/>
        <w:jc w:val="center"/>
        <w:rPr>
          <w:color w:val="808080" w:themeColor="background1" w:themeShade="80"/>
          <w:sz w:val="24"/>
          <w:szCs w:val="24"/>
        </w:rPr>
      </w:pPr>
      <w:r w:rsidRPr="002E185F">
        <w:rPr>
          <w:color w:val="808080" w:themeColor="background1" w:themeShade="80"/>
          <w:sz w:val="24"/>
          <w:szCs w:val="24"/>
        </w:rPr>
        <w:lastRenderedPageBreak/>
        <w:t>СОДЕРЖАНИЕ</w:t>
      </w:r>
    </w:p>
    <w:p w:rsidR="00B11C29" w:rsidRPr="002E185F" w:rsidRDefault="00B11C29">
      <w:pPr>
        <w:pStyle w:val="3"/>
        <w:spacing w:after="0" w:line="240" w:lineRule="auto"/>
        <w:ind w:left="909" w:right="901"/>
        <w:jc w:val="center"/>
        <w:rPr>
          <w:color w:val="808080" w:themeColor="background1" w:themeShade="80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216E67" w:rsidRPr="002E185F">
        <w:tc>
          <w:tcPr>
            <w:tcW w:w="8222" w:type="dxa"/>
          </w:tcPr>
          <w:p w:rsidR="00B11C29" w:rsidRPr="002E185F" w:rsidRDefault="004B4B92">
            <w:pPr>
              <w:pStyle w:val="af3"/>
              <w:ind w:left="0" w:firstLine="0"/>
              <w:jc w:val="left"/>
              <w:rPr>
                <w:color w:val="808080" w:themeColor="background1" w:themeShade="80"/>
                <w:szCs w:val="28"/>
              </w:rPr>
            </w:pPr>
            <w:r w:rsidRPr="002E185F">
              <w:rPr>
                <w:color w:val="808080" w:themeColor="background1" w:themeShade="80"/>
                <w:szCs w:val="28"/>
              </w:rPr>
              <w:t>1. Паспорт рабочей программы дисциплины</w:t>
            </w:r>
          </w:p>
        </w:tc>
        <w:tc>
          <w:tcPr>
            <w:tcW w:w="1134" w:type="dxa"/>
          </w:tcPr>
          <w:p w:rsidR="00B11C29" w:rsidRPr="002E185F" w:rsidRDefault="00B11C29">
            <w:pPr>
              <w:pStyle w:val="af3"/>
              <w:ind w:lef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c>
          <w:tcPr>
            <w:tcW w:w="8222" w:type="dxa"/>
          </w:tcPr>
          <w:p w:rsidR="00B11C29" w:rsidRPr="002E185F" w:rsidRDefault="004B4B92">
            <w:pPr>
              <w:pStyle w:val="af3"/>
              <w:ind w:left="0" w:firstLine="0"/>
              <w:jc w:val="left"/>
              <w:rPr>
                <w:color w:val="808080" w:themeColor="background1" w:themeShade="80"/>
                <w:szCs w:val="28"/>
              </w:rPr>
            </w:pPr>
            <w:r w:rsidRPr="002E185F">
              <w:rPr>
                <w:color w:val="808080" w:themeColor="background1" w:themeShade="80"/>
                <w:szCs w:val="28"/>
              </w:rPr>
              <w:t>2. Структура и содержание дисциплины</w:t>
            </w:r>
          </w:p>
        </w:tc>
        <w:tc>
          <w:tcPr>
            <w:tcW w:w="1134" w:type="dxa"/>
          </w:tcPr>
          <w:p w:rsidR="00B11C29" w:rsidRPr="002E185F" w:rsidRDefault="00B11C29">
            <w:pPr>
              <w:pStyle w:val="af3"/>
              <w:ind w:lef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c>
          <w:tcPr>
            <w:tcW w:w="8222" w:type="dxa"/>
          </w:tcPr>
          <w:p w:rsidR="00B11C29" w:rsidRPr="002E185F" w:rsidRDefault="004B4B92">
            <w:pPr>
              <w:pStyle w:val="af3"/>
              <w:ind w:left="0" w:firstLine="0"/>
              <w:jc w:val="left"/>
              <w:rPr>
                <w:color w:val="808080" w:themeColor="background1" w:themeShade="80"/>
                <w:szCs w:val="28"/>
              </w:rPr>
            </w:pPr>
            <w:r w:rsidRPr="002E185F">
              <w:rPr>
                <w:color w:val="808080" w:themeColor="background1" w:themeShade="80"/>
                <w:szCs w:val="28"/>
              </w:rPr>
              <w:t>3. Условия реализации дисциплины</w:t>
            </w:r>
          </w:p>
        </w:tc>
        <w:tc>
          <w:tcPr>
            <w:tcW w:w="1134" w:type="dxa"/>
          </w:tcPr>
          <w:p w:rsidR="00B11C29" w:rsidRPr="002E185F" w:rsidRDefault="00B11C29">
            <w:pPr>
              <w:pStyle w:val="af3"/>
              <w:ind w:lef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c>
          <w:tcPr>
            <w:tcW w:w="8222" w:type="dxa"/>
          </w:tcPr>
          <w:p w:rsidR="00B11C29" w:rsidRPr="002E185F" w:rsidRDefault="004B4B92">
            <w:pPr>
              <w:pStyle w:val="af3"/>
              <w:ind w:left="0" w:firstLine="0"/>
              <w:jc w:val="left"/>
              <w:rPr>
                <w:color w:val="808080" w:themeColor="background1" w:themeShade="80"/>
                <w:szCs w:val="28"/>
              </w:rPr>
            </w:pPr>
            <w:r w:rsidRPr="002E185F">
              <w:rPr>
                <w:color w:val="808080" w:themeColor="background1" w:themeShade="80"/>
                <w:szCs w:val="28"/>
              </w:rPr>
              <w:t>4. Контроль и оценка результатов освоения дисциплины</w:t>
            </w:r>
          </w:p>
        </w:tc>
        <w:tc>
          <w:tcPr>
            <w:tcW w:w="1134" w:type="dxa"/>
          </w:tcPr>
          <w:p w:rsidR="00B11C29" w:rsidRPr="002E185F" w:rsidRDefault="00B11C29">
            <w:pPr>
              <w:pStyle w:val="af3"/>
              <w:ind w:lef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</w:tbl>
    <w:p w:rsidR="00B11C29" w:rsidRPr="002E185F" w:rsidRDefault="004B4B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color w:val="808080" w:themeColor="background1" w:themeShade="80"/>
          <w:szCs w:val="28"/>
        </w:rPr>
      </w:pPr>
      <w:r w:rsidRPr="002E185F">
        <w:rPr>
          <w:color w:val="808080" w:themeColor="background1" w:themeShade="80"/>
          <w:szCs w:val="28"/>
        </w:rPr>
        <w:t>5.Лист изменений и дополнений, внесенных в программу дисциплины</w:t>
      </w:r>
    </w:p>
    <w:p w:rsidR="00B11C29" w:rsidRPr="002E185F" w:rsidRDefault="00B11C29">
      <w:pPr>
        <w:pStyle w:val="3"/>
        <w:spacing w:after="0" w:line="240" w:lineRule="auto"/>
        <w:ind w:left="909" w:right="901"/>
        <w:jc w:val="center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1143" w:firstLine="0"/>
        <w:jc w:val="righ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1143" w:firstLine="0"/>
        <w:jc w:val="righ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1143" w:firstLine="0"/>
        <w:jc w:val="righ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1143" w:firstLine="0"/>
        <w:jc w:val="righ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b/>
          <w:color w:val="808080" w:themeColor="background1" w:themeShade="80"/>
          <w:sz w:val="32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b/>
          <w:color w:val="808080" w:themeColor="background1" w:themeShade="80"/>
          <w:sz w:val="32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b/>
          <w:color w:val="808080" w:themeColor="background1" w:themeShade="80"/>
          <w:sz w:val="32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b/>
          <w:color w:val="808080" w:themeColor="background1" w:themeShade="80"/>
          <w:sz w:val="32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b/>
          <w:color w:val="808080" w:themeColor="background1" w:themeShade="80"/>
          <w:sz w:val="32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b/>
          <w:color w:val="808080" w:themeColor="background1" w:themeShade="80"/>
          <w:sz w:val="32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b/>
          <w:color w:val="808080" w:themeColor="background1" w:themeShade="80"/>
          <w:sz w:val="32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b/>
          <w:color w:val="808080" w:themeColor="background1" w:themeShade="80"/>
          <w:sz w:val="32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b/>
          <w:color w:val="808080" w:themeColor="background1" w:themeShade="80"/>
          <w:sz w:val="32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b/>
          <w:color w:val="808080" w:themeColor="background1" w:themeShade="80"/>
          <w:sz w:val="32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b/>
          <w:color w:val="808080" w:themeColor="background1" w:themeShade="80"/>
          <w:sz w:val="32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808080" w:themeColor="background1" w:themeShade="80"/>
          <w:sz w:val="22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center"/>
        <w:rPr>
          <w:color w:val="808080" w:themeColor="background1" w:themeShade="80"/>
        </w:rPr>
      </w:pPr>
    </w:p>
    <w:p w:rsidR="00B11C29" w:rsidRPr="002E185F" w:rsidRDefault="004B4B92">
      <w:pPr>
        <w:pStyle w:val="1"/>
        <w:tabs>
          <w:tab w:val="center" w:pos="418"/>
          <w:tab w:val="center" w:pos="5563"/>
        </w:tabs>
        <w:spacing w:after="0" w:line="240" w:lineRule="auto"/>
        <w:ind w:left="0" w:firstLine="0"/>
        <w:jc w:val="center"/>
        <w:rPr>
          <w:color w:val="808080" w:themeColor="background1" w:themeShade="80"/>
          <w:sz w:val="24"/>
          <w:szCs w:val="24"/>
        </w:rPr>
      </w:pPr>
      <w:r w:rsidRPr="002E185F">
        <w:rPr>
          <w:color w:val="808080" w:themeColor="background1" w:themeShade="80"/>
          <w:sz w:val="24"/>
          <w:szCs w:val="24"/>
        </w:rPr>
        <w:t>1.</w:t>
      </w:r>
      <w:r w:rsidRPr="002E185F">
        <w:rPr>
          <w:rFonts w:ascii="Arial" w:eastAsia="Arial" w:hAnsi="Arial" w:cs="Arial"/>
          <w:color w:val="808080" w:themeColor="background1" w:themeShade="80"/>
          <w:sz w:val="24"/>
          <w:szCs w:val="24"/>
        </w:rPr>
        <w:tab/>
      </w:r>
      <w:r w:rsidRPr="002E185F">
        <w:rPr>
          <w:color w:val="808080" w:themeColor="background1" w:themeShade="80"/>
          <w:sz w:val="24"/>
          <w:szCs w:val="24"/>
        </w:rPr>
        <w:t>ПАСПОРТ ПРОГРАММЫ ДИСЦИПЛИНЫ</w:t>
      </w:r>
    </w:p>
    <w:p w:rsidR="00B11C29" w:rsidRPr="002E185F" w:rsidRDefault="004B4B92">
      <w:pPr>
        <w:spacing w:after="0" w:line="240" w:lineRule="auto"/>
        <w:ind w:left="0" w:right="0" w:firstLine="0"/>
        <w:jc w:val="center"/>
        <w:rPr>
          <w:color w:val="808080" w:themeColor="background1" w:themeShade="80"/>
          <w:sz w:val="24"/>
          <w:szCs w:val="24"/>
        </w:rPr>
      </w:pPr>
      <w:r w:rsidRPr="002E185F">
        <w:rPr>
          <w:b/>
          <w:color w:val="808080" w:themeColor="background1" w:themeShade="80"/>
          <w:sz w:val="24"/>
          <w:szCs w:val="24"/>
        </w:rPr>
        <w:t>«ОП.01. ИНЖЕНЕРНАЯ ГРАФИКА»</w:t>
      </w:r>
    </w:p>
    <w:p w:rsidR="00B11C29" w:rsidRPr="002E185F" w:rsidRDefault="00B11C29">
      <w:pPr>
        <w:spacing w:after="0" w:line="240" w:lineRule="auto"/>
        <w:ind w:left="0" w:right="0" w:firstLine="0"/>
        <w:jc w:val="center"/>
        <w:rPr>
          <w:b/>
          <w:color w:val="808080" w:themeColor="background1" w:themeShade="80"/>
          <w:szCs w:val="28"/>
        </w:rPr>
      </w:pPr>
    </w:p>
    <w:p w:rsidR="00B11C29" w:rsidRPr="002E185F" w:rsidRDefault="00B11C29">
      <w:pPr>
        <w:spacing w:after="0" w:line="240" w:lineRule="auto"/>
        <w:ind w:left="0" w:right="0" w:firstLine="0"/>
        <w:jc w:val="center"/>
        <w:rPr>
          <w:b/>
          <w:color w:val="808080" w:themeColor="background1" w:themeShade="80"/>
          <w:szCs w:val="28"/>
        </w:rPr>
      </w:pPr>
    </w:p>
    <w:p w:rsidR="00B11C29" w:rsidRPr="002E185F" w:rsidRDefault="004B4B92">
      <w:pPr>
        <w:pStyle w:val="4"/>
        <w:numPr>
          <w:ilvl w:val="1"/>
          <w:numId w:val="6"/>
        </w:numPr>
        <w:spacing w:after="0" w:line="240" w:lineRule="auto"/>
        <w:ind w:left="0" w:firstLine="709"/>
        <w:jc w:val="both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>Область применения   программы дисциплины</w:t>
      </w:r>
    </w:p>
    <w:p w:rsidR="00B11C29" w:rsidRPr="002E185F" w:rsidRDefault="00B11C29">
      <w:pPr>
        <w:spacing w:after="0" w:line="240" w:lineRule="auto"/>
        <w:ind w:left="0" w:right="0" w:firstLine="709"/>
        <w:rPr>
          <w:color w:val="808080" w:themeColor="background1" w:themeShade="80"/>
        </w:rPr>
      </w:pP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Программа дисциплины является частью программы подготовки специалистов среднего звена в соответствии с ФГОС по специальности 23.02.06 </w:t>
      </w:r>
      <w:r w:rsidRPr="002E185F">
        <w:rPr>
          <w:color w:val="808080" w:themeColor="background1" w:themeShade="80"/>
        </w:rPr>
        <w:tab/>
        <w:t xml:space="preserve">Техническая </w:t>
      </w:r>
      <w:r w:rsidRPr="002E185F">
        <w:rPr>
          <w:color w:val="808080" w:themeColor="background1" w:themeShade="80"/>
        </w:rPr>
        <w:tab/>
        <w:t xml:space="preserve">эксплуатация </w:t>
      </w:r>
      <w:r w:rsidRPr="002E185F">
        <w:rPr>
          <w:color w:val="808080" w:themeColor="background1" w:themeShade="80"/>
        </w:rPr>
        <w:tab/>
        <w:t>подвижного состава железных дорог (локомотивы).</w:t>
      </w:r>
    </w:p>
    <w:p w:rsidR="00B11C29" w:rsidRPr="002E185F" w:rsidRDefault="00B11C29">
      <w:pPr>
        <w:spacing w:after="0" w:line="240" w:lineRule="auto"/>
        <w:ind w:left="0" w:right="0" w:firstLine="709"/>
        <w:rPr>
          <w:color w:val="808080" w:themeColor="background1" w:themeShade="80"/>
        </w:rPr>
      </w:pPr>
    </w:p>
    <w:p w:rsidR="00B11C29" w:rsidRPr="002E185F" w:rsidRDefault="004B4B92">
      <w:pPr>
        <w:pStyle w:val="af5"/>
        <w:numPr>
          <w:ilvl w:val="1"/>
          <w:numId w:val="6"/>
        </w:numPr>
        <w:spacing w:after="0" w:line="240" w:lineRule="auto"/>
        <w:ind w:left="0" w:right="0" w:firstLine="709"/>
        <w:rPr>
          <w:b/>
          <w:color w:val="808080" w:themeColor="background1" w:themeShade="80"/>
        </w:rPr>
      </w:pPr>
      <w:r w:rsidRPr="002E185F">
        <w:rPr>
          <w:b/>
          <w:color w:val="808080" w:themeColor="background1" w:themeShade="80"/>
        </w:rPr>
        <w:t>Место дисциплины в структуре программы подготовки</w:t>
      </w:r>
    </w:p>
    <w:p w:rsidR="00B11C29" w:rsidRPr="002E185F" w:rsidRDefault="004B4B92">
      <w:pPr>
        <w:spacing w:after="0" w:line="240" w:lineRule="auto"/>
        <w:ind w:right="0"/>
        <w:rPr>
          <w:b/>
          <w:color w:val="808080" w:themeColor="background1" w:themeShade="80"/>
        </w:rPr>
      </w:pPr>
      <w:r w:rsidRPr="002E185F">
        <w:rPr>
          <w:b/>
          <w:color w:val="808080" w:themeColor="background1" w:themeShade="80"/>
        </w:rPr>
        <w:t>специалистов среднего звена</w:t>
      </w:r>
    </w:p>
    <w:p w:rsidR="00B11C29" w:rsidRPr="002E185F" w:rsidRDefault="00B11C29">
      <w:pPr>
        <w:pStyle w:val="af5"/>
        <w:spacing w:after="0" w:line="240" w:lineRule="auto"/>
        <w:ind w:left="0" w:right="0" w:firstLine="709"/>
        <w:rPr>
          <w:b/>
          <w:color w:val="808080" w:themeColor="background1" w:themeShade="80"/>
        </w:rPr>
      </w:pPr>
    </w:p>
    <w:p w:rsidR="00B11C29" w:rsidRPr="002E185F" w:rsidRDefault="004B4B92">
      <w:pPr>
        <w:pStyle w:val="af5"/>
        <w:spacing w:after="0" w:line="240" w:lineRule="auto"/>
        <w:ind w:left="0" w:right="0" w:firstLine="709"/>
        <w:rPr>
          <w:b/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Входит в общепрофессиональные дисциплины профессионального учебного цикла. </w:t>
      </w:r>
    </w:p>
    <w:p w:rsidR="00B11C29" w:rsidRPr="002E185F" w:rsidRDefault="00B11C29">
      <w:pPr>
        <w:spacing w:after="0" w:line="240" w:lineRule="auto"/>
        <w:ind w:left="0" w:right="0" w:firstLine="709"/>
        <w:rPr>
          <w:color w:val="808080" w:themeColor="background1" w:themeShade="80"/>
        </w:rPr>
      </w:pPr>
    </w:p>
    <w:p w:rsidR="00B11C29" w:rsidRPr="002E185F" w:rsidRDefault="004B4B92">
      <w:pPr>
        <w:pStyle w:val="af5"/>
        <w:numPr>
          <w:ilvl w:val="1"/>
          <w:numId w:val="6"/>
        </w:numPr>
        <w:spacing w:after="0" w:line="240" w:lineRule="auto"/>
        <w:ind w:left="0" w:right="0" w:firstLine="709"/>
        <w:rPr>
          <w:b/>
          <w:color w:val="808080" w:themeColor="background1" w:themeShade="80"/>
        </w:rPr>
      </w:pPr>
      <w:r w:rsidRPr="002E185F">
        <w:rPr>
          <w:b/>
          <w:color w:val="808080" w:themeColor="background1" w:themeShade="80"/>
        </w:rPr>
        <w:t>Цели и задачи дисциплины – требования к результатам освоения</w:t>
      </w:r>
    </w:p>
    <w:p w:rsidR="00B11C29" w:rsidRPr="002E185F" w:rsidRDefault="004B4B92">
      <w:pPr>
        <w:spacing w:after="0" w:line="240" w:lineRule="auto"/>
        <w:ind w:right="0"/>
        <w:rPr>
          <w:b/>
          <w:color w:val="808080" w:themeColor="background1" w:themeShade="80"/>
        </w:rPr>
      </w:pPr>
      <w:r w:rsidRPr="002E185F">
        <w:rPr>
          <w:b/>
          <w:color w:val="808080" w:themeColor="background1" w:themeShade="80"/>
        </w:rPr>
        <w:t>дисциплины:</w:t>
      </w:r>
    </w:p>
    <w:p w:rsidR="00B11C29" w:rsidRPr="002E185F" w:rsidRDefault="00B11C29">
      <w:pPr>
        <w:pStyle w:val="af5"/>
        <w:spacing w:after="0" w:line="240" w:lineRule="auto"/>
        <w:ind w:left="0" w:right="0" w:firstLine="709"/>
        <w:rPr>
          <w:color w:val="808080" w:themeColor="background1" w:themeShade="80"/>
        </w:rPr>
      </w:pP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В результате освоения дисциплины обучающийся должен уметь: </w:t>
      </w:r>
    </w:p>
    <w:p w:rsidR="00B11C29" w:rsidRPr="002E185F" w:rsidRDefault="004B4B92">
      <w:pPr>
        <w:spacing w:after="0" w:line="240" w:lineRule="auto"/>
        <w:ind w:left="709" w:right="0" w:firstLine="0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- читать технические чертежи;  </w:t>
      </w:r>
    </w:p>
    <w:p w:rsidR="00B11C29" w:rsidRPr="002E185F" w:rsidRDefault="004B4B92">
      <w:pPr>
        <w:spacing w:after="0" w:line="240" w:lineRule="auto"/>
        <w:ind w:left="709" w:right="0" w:firstLine="0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- выполнять эскизы деталей и сборочных единиц; </w:t>
      </w: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-оформлять проектно-конструкторскую, технологическую и техническую документацию в соответствии с требованиями стандартов. </w:t>
      </w: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В результате освоения дисциплины обучающийся должен знать: </w:t>
      </w:r>
    </w:p>
    <w:p w:rsidR="00B11C29" w:rsidRPr="002E185F" w:rsidRDefault="004B4B92">
      <w:pPr>
        <w:spacing w:after="0" w:line="240" w:lineRule="auto"/>
        <w:ind w:left="709" w:right="0" w:firstLine="0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- основы проекционного черчения; </w:t>
      </w: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-правила выполнения чертежей, схем и эскизов по специальности; </w:t>
      </w: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-структуру и оформление конструкторской, технологической документации в соответствии с требованиями стандартов. </w:t>
      </w: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В результате освоения дисциплины обучающийся должен иметь практический опыт: </w:t>
      </w:r>
    </w:p>
    <w:p w:rsidR="00B11C29" w:rsidRPr="002E185F" w:rsidRDefault="004B4B92">
      <w:pPr>
        <w:spacing w:after="0" w:line="240" w:lineRule="auto"/>
        <w:ind w:left="709" w:right="0" w:firstLine="0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- выполнения, оформления и чтения чертежей и схем. </w:t>
      </w: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Формируемые общие компетенции, включающие в себя способность: </w:t>
      </w: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lastRenderedPageBreak/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личного развития. </w:t>
      </w: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ОК 9. Ориентироваться в условиях частой смены технологий в профессиональной деятельности. </w:t>
      </w:r>
    </w:p>
    <w:p w:rsidR="00B11C29" w:rsidRPr="002E185F" w:rsidRDefault="004B4B92">
      <w:pPr>
        <w:shd w:val="clear" w:color="auto" w:fill="FFFFFF"/>
        <w:spacing w:after="0" w:line="240" w:lineRule="auto"/>
        <w:ind w:left="0" w:right="0" w:firstLine="709"/>
        <w:rPr>
          <w:rFonts w:eastAsia="Calibri"/>
          <w:color w:val="808080" w:themeColor="background1" w:themeShade="80"/>
          <w:szCs w:val="28"/>
          <w:lang w:eastAsia="en-US"/>
        </w:rPr>
      </w:pPr>
      <w:r w:rsidRPr="002E185F">
        <w:rPr>
          <w:rFonts w:eastAsia="Calibri"/>
          <w:color w:val="808080" w:themeColor="background1" w:themeShade="80"/>
          <w:szCs w:val="28"/>
          <w:lang w:eastAsia="en-US"/>
        </w:rPr>
        <w:t>ОК. 10. Использовать знания по финансовой грамотности, планировать предпринимательскую деятельность в профессиональной сфере</w:t>
      </w:r>
    </w:p>
    <w:p w:rsidR="00B11C29" w:rsidRPr="002E185F" w:rsidRDefault="00B11C29">
      <w:pPr>
        <w:spacing w:after="0" w:line="240" w:lineRule="auto"/>
        <w:ind w:left="0" w:right="0" w:firstLine="0"/>
        <w:rPr>
          <w:color w:val="808080" w:themeColor="background1" w:themeShade="80"/>
        </w:rPr>
      </w:pP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Формируемые профессиональные компетенции, включающие в себя способность: </w:t>
      </w: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ПК 2.2. Планировать и организовывать мероприятия по соблюдению норм безопасных условий труда. </w:t>
      </w: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ПК 2.3. Контролировать и оценивать качество выполняемых работ. </w:t>
      </w: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ПК 3.1. Оформлять техническую и технологическую документацию. </w:t>
      </w: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 </w:t>
      </w:r>
    </w:p>
    <w:p w:rsidR="00B11C29" w:rsidRPr="002E185F" w:rsidRDefault="00B11C29">
      <w:pPr>
        <w:spacing w:after="0" w:line="240" w:lineRule="auto"/>
        <w:ind w:left="0" w:right="0" w:firstLine="709"/>
        <w:rPr>
          <w:color w:val="808080" w:themeColor="background1" w:themeShade="80"/>
        </w:rPr>
      </w:pPr>
    </w:p>
    <w:p w:rsidR="00550A9A" w:rsidRPr="002E185F" w:rsidRDefault="00550A9A" w:rsidP="00550A9A">
      <w:pPr>
        <w:autoSpaceDE w:val="0"/>
        <w:autoSpaceDN w:val="0"/>
        <w:adjustRightInd w:val="0"/>
        <w:spacing w:after="0" w:line="240" w:lineRule="auto"/>
        <w:ind w:firstLine="709"/>
        <w:rPr>
          <w:color w:val="808080" w:themeColor="background1" w:themeShade="80"/>
          <w:szCs w:val="28"/>
        </w:rPr>
      </w:pPr>
      <w:r w:rsidRPr="002E185F">
        <w:rPr>
          <w:color w:val="808080" w:themeColor="background1" w:themeShade="80"/>
          <w:szCs w:val="28"/>
        </w:rPr>
        <w:t>Формируемые личностные результаты</w:t>
      </w:r>
    </w:p>
    <w:p w:rsidR="00550A9A" w:rsidRPr="002E185F" w:rsidRDefault="00550A9A" w:rsidP="00550A9A">
      <w:pPr>
        <w:autoSpaceDE w:val="0"/>
        <w:autoSpaceDN w:val="0"/>
        <w:adjustRightInd w:val="0"/>
        <w:spacing w:after="0" w:line="240" w:lineRule="auto"/>
        <w:ind w:firstLine="709"/>
        <w:rPr>
          <w:color w:val="808080" w:themeColor="background1" w:themeShade="8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3"/>
        <w:gridCol w:w="1567"/>
      </w:tblGrid>
      <w:tr w:rsidR="00550A9A" w:rsidRPr="002E185F" w:rsidTr="00550A9A">
        <w:tc>
          <w:tcPr>
            <w:tcW w:w="8613" w:type="dxa"/>
          </w:tcPr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bookmarkStart w:id="0" w:name="_Hlk73632186"/>
            <w:r w:rsidRPr="002E185F">
              <w:rPr>
                <w:b/>
                <w:bCs/>
                <w:color w:val="808080" w:themeColor="background1" w:themeShade="80"/>
                <w:sz w:val="24"/>
                <w:szCs w:val="24"/>
              </w:rPr>
              <w:t xml:space="preserve">Личностные результаты </w:t>
            </w:r>
          </w:p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/>
                <w:bCs/>
                <w:color w:val="808080" w:themeColor="background1" w:themeShade="80"/>
                <w:sz w:val="24"/>
                <w:szCs w:val="24"/>
              </w:rPr>
              <w:t xml:space="preserve">реализации программы воспитания </w:t>
            </w:r>
          </w:p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i/>
                <w:iCs/>
                <w:color w:val="808080" w:themeColor="background1" w:themeShade="80"/>
                <w:sz w:val="24"/>
                <w:szCs w:val="24"/>
              </w:rPr>
              <w:t>(дескрипторы)</w:t>
            </w:r>
          </w:p>
        </w:tc>
        <w:tc>
          <w:tcPr>
            <w:tcW w:w="957" w:type="dxa"/>
            <w:vAlign w:val="center"/>
          </w:tcPr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/>
                <w:bCs/>
                <w:color w:val="808080" w:themeColor="background1" w:themeShade="80"/>
                <w:sz w:val="24"/>
                <w:szCs w:val="24"/>
              </w:rPr>
              <w:t xml:space="preserve">Код личностных результатов </w:t>
            </w:r>
            <w:r w:rsidRPr="002E185F">
              <w:rPr>
                <w:b/>
                <w:bCs/>
                <w:color w:val="808080" w:themeColor="background1" w:themeShade="80"/>
                <w:sz w:val="24"/>
                <w:szCs w:val="24"/>
              </w:rPr>
              <w:br/>
              <w:t xml:space="preserve">реализации </w:t>
            </w:r>
            <w:r w:rsidRPr="002E185F">
              <w:rPr>
                <w:b/>
                <w:bCs/>
                <w:color w:val="808080" w:themeColor="background1" w:themeShade="80"/>
                <w:sz w:val="24"/>
                <w:szCs w:val="24"/>
              </w:rPr>
              <w:br/>
              <w:t xml:space="preserve">программы </w:t>
            </w:r>
            <w:r w:rsidRPr="002E185F">
              <w:rPr>
                <w:b/>
                <w:bCs/>
                <w:color w:val="808080" w:themeColor="background1" w:themeShade="80"/>
                <w:sz w:val="24"/>
                <w:szCs w:val="24"/>
              </w:rPr>
              <w:br/>
              <w:t>воспитания</w:t>
            </w:r>
          </w:p>
        </w:tc>
      </w:tr>
      <w:tr w:rsidR="00550A9A" w:rsidRPr="002E185F" w:rsidTr="00550A9A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0A9A" w:rsidRPr="002E185F" w:rsidRDefault="00550A9A" w:rsidP="00550A9A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  <w:sz w:val="24"/>
                <w:szCs w:val="24"/>
                <w:lang w:val="x-none" w:eastAsia="x-none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957" w:type="dxa"/>
            <w:vAlign w:val="center"/>
          </w:tcPr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ЛР 1</w:t>
            </w:r>
          </w:p>
        </w:tc>
      </w:tr>
      <w:tr w:rsidR="00550A9A" w:rsidRPr="002E185F" w:rsidTr="00550A9A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0A9A" w:rsidRPr="002E185F" w:rsidRDefault="00550A9A" w:rsidP="00550A9A">
            <w:pPr>
              <w:spacing w:after="0" w:line="240" w:lineRule="auto"/>
              <w:ind w:firstLine="33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957" w:type="dxa"/>
            <w:vAlign w:val="center"/>
          </w:tcPr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ЛР 2</w:t>
            </w:r>
          </w:p>
        </w:tc>
      </w:tr>
      <w:tr w:rsidR="00550A9A" w:rsidRPr="002E185F" w:rsidTr="00550A9A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0A9A" w:rsidRPr="002E185F" w:rsidRDefault="00550A9A" w:rsidP="00550A9A">
            <w:pPr>
              <w:spacing w:after="0" w:line="240" w:lineRule="auto"/>
              <w:ind w:firstLine="33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</w:t>
            </w:r>
            <w:r w:rsidRPr="002E185F">
              <w:rPr>
                <w:color w:val="808080" w:themeColor="background1" w:themeShade="80"/>
                <w:sz w:val="24"/>
                <w:szCs w:val="24"/>
              </w:rPr>
              <w:lastRenderedPageBreak/>
              <w:t>поведение окружающих</w:t>
            </w:r>
          </w:p>
        </w:tc>
        <w:tc>
          <w:tcPr>
            <w:tcW w:w="957" w:type="dxa"/>
            <w:vAlign w:val="center"/>
          </w:tcPr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lastRenderedPageBreak/>
              <w:t>ЛР 3</w:t>
            </w:r>
          </w:p>
        </w:tc>
      </w:tr>
      <w:tr w:rsidR="00550A9A" w:rsidRPr="002E185F" w:rsidTr="00550A9A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0A9A" w:rsidRPr="002E185F" w:rsidRDefault="00550A9A" w:rsidP="00550A9A">
            <w:pPr>
              <w:spacing w:after="0" w:line="240" w:lineRule="auto"/>
              <w:ind w:firstLine="33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957" w:type="dxa"/>
            <w:vAlign w:val="center"/>
          </w:tcPr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ЛР 4</w:t>
            </w:r>
          </w:p>
        </w:tc>
      </w:tr>
      <w:tr w:rsidR="00550A9A" w:rsidRPr="002E185F" w:rsidTr="00550A9A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0A9A" w:rsidRPr="002E185F" w:rsidRDefault="00550A9A" w:rsidP="00550A9A">
            <w:pPr>
              <w:spacing w:after="0" w:line="240" w:lineRule="auto"/>
              <w:ind w:firstLine="33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957" w:type="dxa"/>
            <w:vAlign w:val="center"/>
          </w:tcPr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ЛР 5</w:t>
            </w:r>
          </w:p>
        </w:tc>
      </w:tr>
      <w:tr w:rsidR="00550A9A" w:rsidRPr="002E185F" w:rsidTr="00550A9A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0A9A" w:rsidRPr="002E185F" w:rsidRDefault="00550A9A" w:rsidP="00550A9A">
            <w:pPr>
              <w:spacing w:after="0" w:line="240" w:lineRule="auto"/>
              <w:ind w:firstLine="33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957" w:type="dxa"/>
            <w:vAlign w:val="center"/>
          </w:tcPr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ЛР 6</w:t>
            </w:r>
          </w:p>
        </w:tc>
      </w:tr>
      <w:tr w:rsidR="00550A9A" w:rsidRPr="002E185F" w:rsidTr="00550A9A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0A9A" w:rsidRPr="002E185F" w:rsidRDefault="00550A9A" w:rsidP="00550A9A">
            <w:pPr>
              <w:spacing w:after="0" w:line="240" w:lineRule="auto"/>
              <w:ind w:firstLine="33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957" w:type="dxa"/>
            <w:vAlign w:val="center"/>
          </w:tcPr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ЛР 7</w:t>
            </w:r>
          </w:p>
        </w:tc>
      </w:tr>
      <w:tr w:rsidR="00550A9A" w:rsidRPr="002E185F" w:rsidTr="00550A9A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0A9A" w:rsidRPr="002E185F" w:rsidRDefault="00550A9A" w:rsidP="00550A9A">
            <w:pPr>
              <w:spacing w:after="0" w:line="240" w:lineRule="auto"/>
              <w:ind w:firstLine="33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957" w:type="dxa"/>
            <w:vAlign w:val="center"/>
          </w:tcPr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ЛР 8</w:t>
            </w:r>
          </w:p>
        </w:tc>
      </w:tr>
      <w:tr w:rsidR="00550A9A" w:rsidRPr="002E185F" w:rsidTr="00550A9A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0A9A" w:rsidRPr="002E185F" w:rsidRDefault="00550A9A" w:rsidP="00550A9A">
            <w:pPr>
              <w:spacing w:after="0" w:line="240" w:lineRule="auto"/>
              <w:ind w:firstLine="33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ЛР 9</w:t>
            </w:r>
          </w:p>
        </w:tc>
      </w:tr>
      <w:tr w:rsidR="00550A9A" w:rsidRPr="002E185F" w:rsidTr="00550A9A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0A9A" w:rsidRPr="002E185F" w:rsidRDefault="00550A9A" w:rsidP="00550A9A">
            <w:pPr>
              <w:spacing w:after="0" w:line="240" w:lineRule="auto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957" w:type="dxa"/>
            <w:vAlign w:val="center"/>
          </w:tcPr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ЛР 10</w:t>
            </w:r>
          </w:p>
        </w:tc>
      </w:tr>
      <w:tr w:rsidR="00550A9A" w:rsidRPr="002E185F" w:rsidTr="00550A9A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0A9A" w:rsidRPr="002E185F" w:rsidRDefault="00550A9A" w:rsidP="00550A9A">
            <w:pPr>
              <w:spacing w:after="0" w:line="240" w:lineRule="auto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957" w:type="dxa"/>
            <w:vAlign w:val="center"/>
          </w:tcPr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ЛР 11</w:t>
            </w:r>
          </w:p>
        </w:tc>
      </w:tr>
      <w:tr w:rsidR="00550A9A" w:rsidRPr="002E185F" w:rsidTr="00550A9A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0A9A" w:rsidRPr="002E185F" w:rsidRDefault="00550A9A" w:rsidP="00550A9A">
            <w:pPr>
              <w:spacing w:after="0" w:line="240" w:lineRule="auto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957" w:type="dxa"/>
            <w:vAlign w:val="center"/>
          </w:tcPr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ЛР 12</w:t>
            </w:r>
          </w:p>
        </w:tc>
      </w:tr>
      <w:tr w:rsidR="00550A9A" w:rsidRPr="002E185F" w:rsidTr="00550A9A">
        <w:tc>
          <w:tcPr>
            <w:tcW w:w="9570" w:type="dxa"/>
            <w:gridSpan w:val="2"/>
            <w:vAlign w:val="center"/>
          </w:tcPr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Личностные результаты</w:t>
            </w:r>
          </w:p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br/>
              <w:t xml:space="preserve">к деловым качествам личности </w:t>
            </w:r>
            <w:r w:rsidRPr="002E185F">
              <w:rPr>
                <w:color w:val="808080" w:themeColor="background1" w:themeShade="80"/>
              </w:rPr>
              <w:t>(при наличии)</w:t>
            </w:r>
          </w:p>
        </w:tc>
      </w:tr>
      <w:tr w:rsidR="00550A9A" w:rsidRPr="002E185F" w:rsidTr="00550A9A">
        <w:tc>
          <w:tcPr>
            <w:tcW w:w="8613" w:type="dxa"/>
          </w:tcPr>
          <w:p w:rsidR="00550A9A" w:rsidRPr="002E185F" w:rsidRDefault="00550A9A" w:rsidP="00550A9A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Готовность обучающегося соответствовать ожиданиям работодателей: ответственный с</w:t>
            </w:r>
            <w:bookmarkStart w:id="1" w:name="_GoBack"/>
            <w:bookmarkEnd w:id="1"/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 xml:space="preserve">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проектно</w:t>
            </w:r>
            <w:proofErr w:type="spellEnd"/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 xml:space="preserve"> мыслящий</w:t>
            </w:r>
          </w:p>
        </w:tc>
        <w:tc>
          <w:tcPr>
            <w:tcW w:w="957" w:type="dxa"/>
            <w:vAlign w:val="center"/>
          </w:tcPr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ЛР13</w:t>
            </w:r>
          </w:p>
        </w:tc>
      </w:tr>
      <w:tr w:rsidR="00550A9A" w:rsidRPr="002E185F" w:rsidTr="00550A9A">
        <w:tc>
          <w:tcPr>
            <w:tcW w:w="8613" w:type="dxa"/>
          </w:tcPr>
          <w:p w:rsidR="00550A9A" w:rsidRPr="002E185F" w:rsidRDefault="00550A9A" w:rsidP="00550A9A">
            <w:pPr>
              <w:spacing w:after="0" w:line="240" w:lineRule="auto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957" w:type="dxa"/>
            <w:vAlign w:val="center"/>
          </w:tcPr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ЛР14</w:t>
            </w:r>
          </w:p>
        </w:tc>
      </w:tr>
      <w:tr w:rsidR="00550A9A" w:rsidRPr="002E185F" w:rsidTr="00550A9A">
        <w:tc>
          <w:tcPr>
            <w:tcW w:w="8613" w:type="dxa"/>
          </w:tcPr>
          <w:p w:rsidR="00550A9A" w:rsidRPr="002E185F" w:rsidRDefault="00550A9A" w:rsidP="00550A9A">
            <w:pPr>
              <w:spacing w:after="0" w:line="240" w:lineRule="auto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957" w:type="dxa"/>
            <w:vAlign w:val="center"/>
          </w:tcPr>
          <w:p w:rsidR="00550A9A" w:rsidRPr="002E185F" w:rsidRDefault="00550A9A" w:rsidP="00550A9A">
            <w:pPr>
              <w:spacing w:after="0" w:line="240" w:lineRule="auto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 xml:space="preserve">  ЛР 15</w:t>
            </w:r>
          </w:p>
        </w:tc>
      </w:tr>
      <w:tr w:rsidR="00550A9A" w:rsidRPr="002E185F" w:rsidTr="00550A9A">
        <w:tc>
          <w:tcPr>
            <w:tcW w:w="8613" w:type="dxa"/>
          </w:tcPr>
          <w:p w:rsidR="00550A9A" w:rsidRPr="002E185F" w:rsidRDefault="00550A9A" w:rsidP="00550A9A">
            <w:pPr>
              <w:spacing w:after="0" w:line="240" w:lineRule="auto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957" w:type="dxa"/>
            <w:vAlign w:val="center"/>
          </w:tcPr>
          <w:p w:rsidR="00550A9A" w:rsidRPr="002E185F" w:rsidRDefault="00550A9A" w:rsidP="00550A9A">
            <w:pPr>
              <w:spacing w:after="0" w:line="240" w:lineRule="auto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ЛР 16</w:t>
            </w:r>
          </w:p>
        </w:tc>
      </w:tr>
      <w:tr w:rsidR="00550A9A" w:rsidRPr="002E185F" w:rsidTr="00550A9A">
        <w:tc>
          <w:tcPr>
            <w:tcW w:w="8613" w:type="dxa"/>
          </w:tcPr>
          <w:p w:rsidR="00550A9A" w:rsidRPr="002E185F" w:rsidRDefault="00550A9A" w:rsidP="00550A9A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Приобретение навыков общения и самоуправления</w:t>
            </w:r>
          </w:p>
        </w:tc>
        <w:tc>
          <w:tcPr>
            <w:tcW w:w="957" w:type="dxa"/>
            <w:vAlign w:val="center"/>
          </w:tcPr>
          <w:p w:rsidR="00550A9A" w:rsidRPr="002E185F" w:rsidRDefault="00550A9A" w:rsidP="00550A9A">
            <w:pPr>
              <w:spacing w:after="0" w:line="240" w:lineRule="auto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ЛР 17</w:t>
            </w:r>
          </w:p>
        </w:tc>
      </w:tr>
      <w:tr w:rsidR="00550A9A" w:rsidRPr="002E185F" w:rsidTr="00550A9A">
        <w:tc>
          <w:tcPr>
            <w:tcW w:w="9570" w:type="dxa"/>
            <w:gridSpan w:val="2"/>
            <w:vAlign w:val="center"/>
          </w:tcPr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Личностные результаты</w:t>
            </w:r>
          </w:p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br/>
              <w:t xml:space="preserve">Российской Федерации </w:t>
            </w:r>
            <w:r w:rsidRPr="002E185F">
              <w:rPr>
                <w:color w:val="808080" w:themeColor="background1" w:themeShade="80"/>
              </w:rPr>
              <w:t>(при наличии)</w:t>
            </w:r>
          </w:p>
        </w:tc>
      </w:tr>
      <w:tr w:rsidR="00550A9A" w:rsidRPr="002E185F" w:rsidTr="00550A9A">
        <w:tc>
          <w:tcPr>
            <w:tcW w:w="8613" w:type="dxa"/>
          </w:tcPr>
          <w:p w:rsidR="00550A9A" w:rsidRPr="002E185F" w:rsidRDefault="00550A9A" w:rsidP="00550A9A">
            <w:pPr>
              <w:tabs>
                <w:tab w:val="center" w:pos="3577"/>
              </w:tabs>
              <w:spacing w:after="0" w:line="240" w:lineRule="auto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 w:rsidRPr="002E185F">
              <w:rPr>
                <w:color w:val="808080" w:themeColor="background1" w:themeShade="80"/>
                <w:sz w:val="24"/>
                <w:szCs w:val="24"/>
              </w:rPr>
              <w:tab/>
              <w:t>-</w:t>
            </w:r>
          </w:p>
        </w:tc>
        <w:tc>
          <w:tcPr>
            <w:tcW w:w="957" w:type="dxa"/>
            <w:vAlign w:val="center"/>
          </w:tcPr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ЛР18</w:t>
            </w:r>
          </w:p>
        </w:tc>
      </w:tr>
      <w:tr w:rsidR="00550A9A" w:rsidRPr="002E185F" w:rsidTr="00550A9A">
        <w:tc>
          <w:tcPr>
            <w:tcW w:w="8613" w:type="dxa"/>
          </w:tcPr>
          <w:p w:rsidR="00550A9A" w:rsidRPr="002E185F" w:rsidRDefault="00550A9A" w:rsidP="00550A9A">
            <w:pPr>
              <w:spacing w:after="0" w:line="240" w:lineRule="auto"/>
              <w:ind w:firstLine="33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lastRenderedPageBreak/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2E185F">
              <w:rPr>
                <w:color w:val="808080" w:themeColor="background1" w:themeShade="80"/>
                <w:sz w:val="24"/>
                <w:szCs w:val="24"/>
              </w:rPr>
              <w:t>Минпросвещения</w:t>
            </w:r>
            <w:proofErr w:type="spellEnd"/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 России от 17.12.2020 № 747)-</w:t>
            </w:r>
          </w:p>
        </w:tc>
        <w:tc>
          <w:tcPr>
            <w:tcW w:w="957" w:type="dxa"/>
            <w:vAlign w:val="center"/>
          </w:tcPr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ЛР 19</w:t>
            </w:r>
          </w:p>
        </w:tc>
      </w:tr>
      <w:tr w:rsidR="00550A9A" w:rsidRPr="002E185F" w:rsidTr="00550A9A">
        <w:tc>
          <w:tcPr>
            <w:tcW w:w="8613" w:type="dxa"/>
          </w:tcPr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957" w:type="dxa"/>
            <w:vAlign w:val="center"/>
          </w:tcPr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ЛР 20</w:t>
            </w:r>
          </w:p>
        </w:tc>
      </w:tr>
      <w:tr w:rsidR="00550A9A" w:rsidRPr="002E185F" w:rsidTr="00550A9A">
        <w:tc>
          <w:tcPr>
            <w:tcW w:w="9570" w:type="dxa"/>
            <w:gridSpan w:val="2"/>
            <w:vAlign w:val="center"/>
          </w:tcPr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Личностные результаты</w:t>
            </w:r>
          </w:p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</w:rPr>
              <w:t>(при наличии)</w:t>
            </w:r>
          </w:p>
        </w:tc>
      </w:tr>
      <w:tr w:rsidR="00550A9A" w:rsidRPr="002E185F" w:rsidTr="00550A9A">
        <w:tc>
          <w:tcPr>
            <w:tcW w:w="8613" w:type="dxa"/>
          </w:tcPr>
          <w:p w:rsidR="00550A9A" w:rsidRPr="002E185F" w:rsidRDefault="00550A9A" w:rsidP="00550A9A">
            <w:pPr>
              <w:tabs>
                <w:tab w:val="center" w:pos="3577"/>
              </w:tabs>
              <w:spacing w:after="0" w:line="240" w:lineRule="auto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957" w:type="dxa"/>
            <w:vAlign w:val="center"/>
          </w:tcPr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ЛР 21</w:t>
            </w:r>
          </w:p>
        </w:tc>
      </w:tr>
      <w:tr w:rsidR="00550A9A" w:rsidRPr="002E185F" w:rsidTr="00550A9A">
        <w:tc>
          <w:tcPr>
            <w:tcW w:w="8613" w:type="dxa"/>
          </w:tcPr>
          <w:p w:rsidR="00550A9A" w:rsidRPr="002E185F" w:rsidRDefault="00550A9A" w:rsidP="00550A9A">
            <w:pPr>
              <w:spacing w:after="0" w:line="240" w:lineRule="auto"/>
              <w:ind w:firstLine="33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957" w:type="dxa"/>
            <w:vAlign w:val="center"/>
          </w:tcPr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ЛР 22</w:t>
            </w:r>
          </w:p>
        </w:tc>
      </w:tr>
      <w:tr w:rsidR="00550A9A" w:rsidRPr="002E185F" w:rsidTr="00550A9A">
        <w:tc>
          <w:tcPr>
            <w:tcW w:w="8613" w:type="dxa"/>
          </w:tcPr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 xml:space="preserve"> ЛР 23</w:t>
            </w:r>
          </w:p>
        </w:tc>
      </w:tr>
      <w:tr w:rsidR="00550A9A" w:rsidRPr="002E185F" w:rsidTr="00550A9A">
        <w:tc>
          <w:tcPr>
            <w:tcW w:w="9570" w:type="dxa"/>
            <w:gridSpan w:val="2"/>
            <w:vAlign w:val="center"/>
          </w:tcPr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Личностные результаты</w:t>
            </w:r>
          </w:p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 xml:space="preserve">образовательного процесса </w:t>
            </w:r>
            <w:r w:rsidRPr="002E185F">
              <w:rPr>
                <w:color w:val="808080" w:themeColor="background1" w:themeShade="80"/>
              </w:rPr>
              <w:t>(при наличии)</w:t>
            </w:r>
          </w:p>
        </w:tc>
      </w:tr>
      <w:tr w:rsidR="00550A9A" w:rsidRPr="002E185F" w:rsidTr="00550A9A">
        <w:tc>
          <w:tcPr>
            <w:tcW w:w="8613" w:type="dxa"/>
          </w:tcPr>
          <w:p w:rsidR="00550A9A" w:rsidRPr="002E185F" w:rsidRDefault="00550A9A" w:rsidP="00550A9A">
            <w:pPr>
              <w:tabs>
                <w:tab w:val="center" w:pos="3577"/>
              </w:tabs>
              <w:spacing w:after="0" w:line="240" w:lineRule="auto"/>
              <w:ind w:firstLine="33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957" w:type="dxa"/>
            <w:vAlign w:val="center"/>
          </w:tcPr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ЛР 24</w:t>
            </w:r>
          </w:p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550A9A" w:rsidRPr="002E185F" w:rsidTr="00550A9A">
        <w:tc>
          <w:tcPr>
            <w:tcW w:w="8613" w:type="dxa"/>
          </w:tcPr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957" w:type="dxa"/>
            <w:vAlign w:val="center"/>
          </w:tcPr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ЛР 25</w:t>
            </w:r>
          </w:p>
        </w:tc>
      </w:tr>
      <w:tr w:rsidR="00550A9A" w:rsidRPr="002E185F" w:rsidTr="00550A9A">
        <w:tc>
          <w:tcPr>
            <w:tcW w:w="8613" w:type="dxa"/>
          </w:tcPr>
          <w:p w:rsidR="00550A9A" w:rsidRPr="002E185F" w:rsidRDefault="00550A9A" w:rsidP="00550A9A">
            <w:pPr>
              <w:spacing w:after="0" w:line="240" w:lineRule="auto"/>
              <w:ind w:firstLine="33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957" w:type="dxa"/>
            <w:vAlign w:val="center"/>
          </w:tcPr>
          <w:p w:rsidR="00550A9A" w:rsidRPr="002E185F" w:rsidRDefault="00550A9A" w:rsidP="00550A9A">
            <w:pPr>
              <w:spacing w:after="0" w:line="240" w:lineRule="auto"/>
              <w:ind w:firstLine="33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 xml:space="preserve">          ЛР 26</w:t>
            </w:r>
          </w:p>
        </w:tc>
      </w:tr>
      <w:bookmarkEnd w:id="0"/>
    </w:tbl>
    <w:p w:rsidR="002C0B15" w:rsidRDefault="002C0B15" w:rsidP="0007211E">
      <w:pPr>
        <w:spacing w:after="160" w:line="259" w:lineRule="auto"/>
        <w:ind w:left="0" w:right="0" w:firstLine="0"/>
        <w:jc w:val="left"/>
        <w:rPr>
          <w:b/>
          <w:color w:val="808080" w:themeColor="background1" w:themeShade="80"/>
        </w:rPr>
      </w:pPr>
    </w:p>
    <w:p w:rsidR="00B11C29" w:rsidRPr="002E185F" w:rsidRDefault="004B4B92" w:rsidP="0007211E">
      <w:pPr>
        <w:spacing w:after="160" w:line="259" w:lineRule="auto"/>
        <w:ind w:left="0" w:right="0" w:firstLine="0"/>
        <w:jc w:val="left"/>
        <w:rPr>
          <w:b/>
          <w:color w:val="808080" w:themeColor="background1" w:themeShade="80"/>
        </w:rPr>
      </w:pPr>
      <w:r w:rsidRPr="002E185F">
        <w:rPr>
          <w:b/>
          <w:color w:val="808080" w:themeColor="background1" w:themeShade="80"/>
        </w:rPr>
        <w:t>Количество часов на освоение программы дисциплины:</w:t>
      </w:r>
    </w:p>
    <w:p w:rsidR="00B11C29" w:rsidRPr="002E185F" w:rsidRDefault="00B11C29">
      <w:pPr>
        <w:pStyle w:val="af5"/>
        <w:spacing w:after="0" w:line="240" w:lineRule="auto"/>
        <w:ind w:left="0" w:right="0" w:firstLine="709"/>
        <w:rPr>
          <w:color w:val="808080" w:themeColor="background1" w:themeShade="80"/>
        </w:rPr>
      </w:pP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>максимальной учебной нагрузки -143 часов, в том числе:</w:t>
      </w: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обязательной аудиторной учебной нагрузки - 95 часов; </w:t>
      </w: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самостоятельной работы - 48 часов. </w:t>
      </w:r>
    </w:p>
    <w:p w:rsidR="00B11C29" w:rsidRPr="002E185F" w:rsidRDefault="00B11C29">
      <w:pPr>
        <w:spacing w:after="0" w:line="240" w:lineRule="auto"/>
        <w:ind w:left="0" w:right="0" w:firstLine="709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709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709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5387" w:right="4753" w:firstLine="0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634" w:right="0" w:firstLine="0"/>
        <w:jc w:val="center"/>
        <w:rPr>
          <w:b/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634" w:right="0" w:firstLine="0"/>
        <w:jc w:val="center"/>
        <w:rPr>
          <w:b/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634" w:right="0" w:firstLine="0"/>
        <w:jc w:val="center"/>
        <w:rPr>
          <w:b/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634" w:right="0" w:firstLine="0"/>
        <w:jc w:val="center"/>
        <w:rPr>
          <w:b/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634" w:right="0" w:firstLine="0"/>
        <w:jc w:val="center"/>
        <w:rPr>
          <w:b/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634" w:right="0" w:firstLine="0"/>
        <w:jc w:val="center"/>
        <w:rPr>
          <w:b/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634" w:right="0" w:firstLine="0"/>
        <w:jc w:val="center"/>
        <w:rPr>
          <w:b/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634" w:right="0" w:firstLine="0"/>
        <w:jc w:val="center"/>
        <w:rPr>
          <w:b/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634" w:right="0" w:firstLine="0"/>
        <w:jc w:val="center"/>
        <w:rPr>
          <w:b/>
          <w:color w:val="808080" w:themeColor="background1" w:themeShade="80"/>
        </w:rPr>
      </w:pPr>
    </w:p>
    <w:p w:rsidR="0007211E" w:rsidRPr="002E185F" w:rsidRDefault="0007211E">
      <w:pPr>
        <w:spacing w:after="160" w:line="259" w:lineRule="auto"/>
        <w:ind w:left="0" w:right="0" w:firstLine="0"/>
        <w:jc w:val="left"/>
        <w:rPr>
          <w:b/>
          <w:color w:val="808080" w:themeColor="background1" w:themeShade="80"/>
          <w:sz w:val="24"/>
          <w:szCs w:val="24"/>
        </w:rPr>
      </w:pPr>
      <w:r w:rsidRPr="002E185F">
        <w:rPr>
          <w:color w:val="808080" w:themeColor="background1" w:themeShade="80"/>
          <w:sz w:val="24"/>
          <w:szCs w:val="24"/>
        </w:rPr>
        <w:br w:type="page"/>
      </w:r>
    </w:p>
    <w:p w:rsidR="00B11C29" w:rsidRPr="002E185F" w:rsidRDefault="004B4B92">
      <w:pPr>
        <w:pStyle w:val="1"/>
        <w:numPr>
          <w:ilvl w:val="0"/>
          <w:numId w:val="6"/>
        </w:numPr>
        <w:spacing w:after="0" w:line="240" w:lineRule="auto"/>
        <w:jc w:val="center"/>
        <w:rPr>
          <w:color w:val="808080" w:themeColor="background1" w:themeShade="80"/>
          <w:sz w:val="24"/>
          <w:szCs w:val="24"/>
        </w:rPr>
      </w:pPr>
      <w:r w:rsidRPr="002E185F">
        <w:rPr>
          <w:color w:val="808080" w:themeColor="background1" w:themeShade="80"/>
          <w:sz w:val="24"/>
          <w:szCs w:val="24"/>
        </w:rPr>
        <w:lastRenderedPageBreak/>
        <w:t>СТРУКТУРА И СОДЕРЖАНИЕ ДИСЦИПЛИНЫ</w:t>
      </w:r>
    </w:p>
    <w:p w:rsidR="00B11C29" w:rsidRPr="002E185F" w:rsidRDefault="00B11C29">
      <w:pPr>
        <w:pStyle w:val="af5"/>
        <w:spacing w:after="0" w:line="240" w:lineRule="auto"/>
        <w:ind w:left="492" w:firstLine="0"/>
        <w:rPr>
          <w:color w:val="808080" w:themeColor="background1" w:themeShade="80"/>
        </w:rPr>
      </w:pPr>
    </w:p>
    <w:p w:rsidR="00B11C29" w:rsidRPr="002E185F" w:rsidRDefault="004B4B92">
      <w:pPr>
        <w:pStyle w:val="4"/>
        <w:numPr>
          <w:ilvl w:val="1"/>
          <w:numId w:val="6"/>
        </w:numPr>
        <w:tabs>
          <w:tab w:val="center" w:pos="567"/>
          <w:tab w:val="center" w:pos="3955"/>
        </w:tabs>
        <w:spacing w:after="0" w:line="240" w:lineRule="auto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Объем дисциплины и виды учебной работы </w:t>
      </w:r>
    </w:p>
    <w:p w:rsidR="00B11C29" w:rsidRPr="002E185F" w:rsidRDefault="00B11C29">
      <w:pPr>
        <w:spacing w:after="0" w:line="240" w:lineRule="auto"/>
        <w:ind w:left="0" w:right="0" w:firstLine="0"/>
        <w:rPr>
          <w:color w:val="808080" w:themeColor="background1" w:themeShade="80"/>
        </w:rPr>
      </w:pPr>
    </w:p>
    <w:tbl>
      <w:tblPr>
        <w:tblStyle w:val="13"/>
        <w:tblW w:w="9542" w:type="dxa"/>
        <w:tblInd w:w="180" w:type="dxa"/>
        <w:tblCellMar>
          <w:top w:w="11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617"/>
        <w:gridCol w:w="1925"/>
      </w:tblGrid>
      <w:tr w:rsidR="00216E67" w:rsidRPr="002E185F">
        <w:trPr>
          <w:trHeight w:val="253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6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Вид учебной работы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77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Объем часов</w:t>
            </w:r>
          </w:p>
        </w:tc>
      </w:tr>
      <w:tr w:rsidR="00216E67" w:rsidRPr="002E185F">
        <w:trPr>
          <w:trHeight w:val="331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1C29" w:rsidRPr="002E185F" w:rsidRDefault="004B4B92" w:rsidP="004B4B92">
            <w:pPr>
              <w:spacing w:after="0" w:line="240" w:lineRule="auto"/>
              <w:ind w:left="8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143</w:t>
            </w:r>
          </w:p>
        </w:tc>
      </w:tr>
      <w:tr w:rsidR="00216E67" w:rsidRPr="002E185F">
        <w:trPr>
          <w:trHeight w:val="251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8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95 </w:t>
            </w:r>
          </w:p>
        </w:tc>
      </w:tr>
      <w:tr w:rsidR="00216E67" w:rsidRPr="002E185F">
        <w:trPr>
          <w:trHeight w:val="511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в том числе: </w:t>
            </w:r>
          </w:p>
          <w:p w:rsidR="00B11C29" w:rsidRPr="002E185F" w:rsidRDefault="004B4B92">
            <w:pPr>
              <w:spacing w:after="0" w:line="240" w:lineRule="auto"/>
              <w:ind w:left="0" w:righ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8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87 </w:t>
            </w:r>
          </w:p>
        </w:tc>
      </w:tr>
      <w:tr w:rsidR="00216E67" w:rsidRPr="002E185F">
        <w:trPr>
          <w:trHeight w:val="207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Самостоятельная работа обучающегося (всего)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1C29" w:rsidRPr="002E185F" w:rsidRDefault="004B4B92" w:rsidP="004B4B92">
            <w:pPr>
              <w:spacing w:after="0" w:line="240" w:lineRule="auto"/>
              <w:ind w:left="8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48 </w:t>
            </w:r>
          </w:p>
        </w:tc>
      </w:tr>
      <w:tr w:rsidR="00216E67" w:rsidRPr="002E185F">
        <w:trPr>
          <w:trHeight w:val="905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в том числе: </w:t>
            </w: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проработка учебной литературы </w:t>
            </w: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выполнение индивидуальных графических работ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79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4B4B92">
            <w:pPr>
              <w:spacing w:after="0" w:line="240" w:lineRule="auto"/>
              <w:ind w:left="5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7 </w:t>
            </w:r>
          </w:p>
          <w:p w:rsidR="00B11C29" w:rsidRPr="002E185F" w:rsidRDefault="004B4B92">
            <w:pPr>
              <w:spacing w:after="0" w:line="240" w:lineRule="auto"/>
              <w:ind w:left="8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41 </w:t>
            </w:r>
          </w:p>
        </w:tc>
      </w:tr>
      <w:tr w:rsidR="00B11C29" w:rsidRPr="002E185F">
        <w:trPr>
          <w:trHeight w:val="536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Итоговая аттестация в форме зачета </w:t>
            </w:r>
          </w:p>
        </w:tc>
        <w:tc>
          <w:tcPr>
            <w:tcW w:w="192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</w:tbl>
    <w:p w:rsidR="00B11C29" w:rsidRPr="002E185F" w:rsidRDefault="00B11C29">
      <w:pPr>
        <w:spacing w:after="0" w:line="240" w:lineRule="auto"/>
        <w:ind w:left="428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rPr>
          <w:color w:val="808080" w:themeColor="background1" w:themeShade="80"/>
        </w:rPr>
        <w:sectPr w:rsidR="00B11C29" w:rsidRPr="002E185F">
          <w:footerReference w:type="even" r:id="rId9"/>
          <w:footerReference w:type="default" r:id="rId10"/>
          <w:pgSz w:w="11906" w:h="16838"/>
          <w:pgMar w:top="851" w:right="851" w:bottom="851" w:left="1701" w:header="510" w:footer="510" w:gutter="0"/>
          <w:pgNumType w:start="1"/>
          <w:cols w:space="720"/>
          <w:titlePg/>
          <w:docGrid w:linePitch="360"/>
        </w:sectPr>
      </w:pPr>
    </w:p>
    <w:p w:rsidR="00B11C29" w:rsidRPr="002E185F" w:rsidRDefault="004B4B92">
      <w:pPr>
        <w:spacing w:after="0" w:line="240" w:lineRule="auto"/>
        <w:ind w:left="0" w:right="0" w:firstLine="709"/>
        <w:jc w:val="left"/>
        <w:rPr>
          <w:b/>
          <w:color w:val="808080" w:themeColor="background1" w:themeShade="80"/>
          <w:sz w:val="24"/>
          <w:szCs w:val="24"/>
        </w:rPr>
      </w:pPr>
      <w:r w:rsidRPr="002E185F">
        <w:rPr>
          <w:b/>
          <w:color w:val="808080" w:themeColor="background1" w:themeShade="80"/>
        </w:rPr>
        <w:lastRenderedPageBreak/>
        <w:t xml:space="preserve">2.2. Тематический план и содержание дисциплины </w:t>
      </w:r>
      <w:r w:rsidRPr="002E185F">
        <w:rPr>
          <w:b/>
          <w:color w:val="808080" w:themeColor="background1" w:themeShade="80"/>
          <w:sz w:val="24"/>
          <w:szCs w:val="24"/>
        </w:rPr>
        <w:t>«ОП.01. ИНЖЕНЕРНАЯ ГРАФИКА»</w:t>
      </w:r>
    </w:p>
    <w:p w:rsidR="00B11C29" w:rsidRPr="002E185F" w:rsidRDefault="00B11C29">
      <w:pPr>
        <w:spacing w:after="0" w:line="240" w:lineRule="auto"/>
        <w:ind w:left="0" w:right="891" w:firstLine="0"/>
        <w:jc w:val="right"/>
        <w:rPr>
          <w:color w:val="808080" w:themeColor="background1" w:themeShade="80"/>
        </w:rPr>
      </w:pPr>
    </w:p>
    <w:tbl>
      <w:tblPr>
        <w:tblStyle w:val="13"/>
        <w:tblW w:w="14459" w:type="dxa"/>
        <w:tblInd w:w="108" w:type="dxa"/>
        <w:tblCellMar>
          <w:left w:w="108" w:type="dxa"/>
          <w:right w:w="37" w:type="dxa"/>
        </w:tblCellMar>
        <w:tblLook w:val="04A0" w:firstRow="1" w:lastRow="0" w:firstColumn="1" w:lastColumn="0" w:noHBand="0" w:noVBand="1"/>
      </w:tblPr>
      <w:tblGrid>
        <w:gridCol w:w="1951"/>
        <w:gridCol w:w="7804"/>
        <w:gridCol w:w="958"/>
        <w:gridCol w:w="1206"/>
        <w:gridCol w:w="1210"/>
        <w:gridCol w:w="1330"/>
      </w:tblGrid>
      <w:tr w:rsidR="00216E67" w:rsidRPr="002E185F">
        <w:trPr>
          <w:trHeight w:val="62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Содержание учебного материала,  практические занятия, самостоятельная работа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Объем часов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proofErr w:type="spellStart"/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Практиче</w:t>
            </w:r>
            <w:proofErr w:type="spellEnd"/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-</w:t>
            </w:r>
          </w:p>
          <w:p w:rsidR="00B11C29" w:rsidRPr="002E185F" w:rsidRDefault="004B4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proofErr w:type="spellStart"/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ские</w:t>
            </w:r>
            <w:proofErr w:type="spellEnd"/>
          </w:p>
          <w:p w:rsidR="00B11C29" w:rsidRPr="002E185F" w:rsidRDefault="004B4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 xml:space="preserve">занятия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proofErr w:type="spellStart"/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Самостоя</w:t>
            </w:r>
            <w:proofErr w:type="spellEnd"/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-тельная работа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Cs/>
                <w:color w:val="808080" w:themeColor="background1" w:themeShade="80"/>
                <w:sz w:val="24"/>
                <w:szCs w:val="24"/>
              </w:rPr>
              <w:t>Уровень освоения</w:t>
            </w:r>
          </w:p>
        </w:tc>
      </w:tr>
      <w:tr w:rsidR="00216E67" w:rsidRPr="002E185F">
        <w:trPr>
          <w:trHeight w:val="265"/>
        </w:trPr>
        <w:tc>
          <w:tcPr>
            <w:tcW w:w="9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2 курс,4 семестр</w:t>
            </w:r>
          </w:p>
        </w:tc>
        <w:tc>
          <w:tcPr>
            <w:tcW w:w="95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746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69"/>
        </w:trPr>
        <w:tc>
          <w:tcPr>
            <w:tcW w:w="9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Раздел 1. Графическое оформление чертежей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32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838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Тема 1.1. </w:t>
            </w: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Правила оформления чертежей и </w:t>
            </w: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геометрические построения </w:t>
            </w:r>
          </w:p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Содержание учебного материала </w:t>
            </w:r>
          </w:p>
          <w:p w:rsidR="00B11C29" w:rsidRPr="002E185F" w:rsidRDefault="004B4B92">
            <w:pPr>
              <w:spacing w:after="0" w:line="240" w:lineRule="auto"/>
              <w:ind w:left="0" w:righ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Правила оформления чертежей и геометрические построения. Форматы. Основные надписи на чертежах. Масштабы.   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2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</w:tr>
      <w:tr w:rsidR="00216E67" w:rsidRPr="002E185F">
        <w:trPr>
          <w:trHeight w:val="271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Практические занятия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20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09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Практическое занятие 1 Линии чертежа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65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2Шрифты чертежные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55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3Шрифты чертежные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59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4Нанесение размеров на чертежах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49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5Нанесение размеров на чертежах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53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6Деление окружности на равные части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57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7Деление окружности на равные части 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47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8Деление окружности на равные части 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51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9Сопряжение 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41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10Сопряжение.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1104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Самостоятельная работа обучающихся  </w:t>
            </w: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Проработка учебной и нормативной литературы: [1.1] гл. 2,3. Выполнение индивидуальных графических работ: </w:t>
            </w:r>
          </w:p>
          <w:p w:rsidR="00B11C29" w:rsidRPr="002E185F" w:rsidRDefault="004B4B92">
            <w:pPr>
              <w:spacing w:after="0" w:line="240" w:lineRule="auto"/>
              <w:ind w:left="0" w:righ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«Шрифты чертежные». «Деление окружности и сопряжение».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10</w:t>
            </w: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09"/>
        </w:trPr>
        <w:tc>
          <w:tcPr>
            <w:tcW w:w="9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Раздел 2. Проекционное черчение. 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42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76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Тема 2.1</w:t>
            </w: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Виды проецирования</w:t>
            </w:r>
          </w:p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Виды проецирования. Проецирование точки, прямой, плоскости, геометрических тел. Аксонометрические проекции плоских фигур, окружностей, геометрических тел. Сечение геометрических тел плоскостью. Взаимное пересечение </w:t>
            </w:r>
            <w:proofErr w:type="spellStart"/>
            <w:r w:rsidRPr="002E185F">
              <w:rPr>
                <w:color w:val="808080" w:themeColor="background1" w:themeShade="80"/>
                <w:sz w:val="24"/>
                <w:szCs w:val="24"/>
              </w:rPr>
              <w:t>гранных</w:t>
            </w:r>
            <w:proofErr w:type="spellEnd"/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 тел и тел вращения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2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1</w:t>
            </w:r>
          </w:p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66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24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82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Практическое занятие 11 Аксонометрические проекции плоских фигур</w:t>
            </w:r>
          </w:p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58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12 Аксонометрические проекции плоских фигур </w:t>
            </w:r>
          </w:p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70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13 Аксонометрические проекции окружности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top w:val="single" w:sz="4" w:space="0" w:color="000000"/>
              <w:left w:val="single" w:sz="7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59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14 Аксонометрические проекции окружности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63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15 Проецирование геометрических тел.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6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16 Проецирование геометрических тел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43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17 Сечение геометрических тел плоскостью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4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18 Сечение геометрических тел плоскостью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3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19 Взаимное пересечение </w:t>
            </w:r>
            <w:proofErr w:type="spellStart"/>
            <w:r w:rsidRPr="002E185F">
              <w:rPr>
                <w:color w:val="808080" w:themeColor="background1" w:themeShade="80"/>
                <w:sz w:val="24"/>
                <w:szCs w:val="24"/>
              </w:rPr>
              <w:t>гранных</w:t>
            </w:r>
            <w:proofErr w:type="spellEnd"/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 тел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41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20 Взаимное пересечение </w:t>
            </w:r>
            <w:proofErr w:type="spellStart"/>
            <w:r w:rsidRPr="002E185F">
              <w:rPr>
                <w:color w:val="808080" w:themeColor="background1" w:themeShade="80"/>
                <w:sz w:val="24"/>
                <w:szCs w:val="24"/>
              </w:rPr>
              <w:t>гранных</w:t>
            </w:r>
            <w:proofErr w:type="spellEnd"/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 тел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45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tabs>
                <w:tab w:val="center" w:pos="6878"/>
              </w:tabs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21 Взаимное пересечение  тел  вращения </w:t>
            </w:r>
            <w:r w:rsidRPr="002E185F">
              <w:rPr>
                <w:color w:val="808080" w:themeColor="background1" w:themeShade="80"/>
                <w:sz w:val="24"/>
                <w:szCs w:val="24"/>
              </w:rPr>
              <w:tab/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35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22 Взаимное пересечение  тел  вращения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41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Самостоятельная работа обучающихся </w:t>
            </w: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Проработка учебной литературы: [1.1] гл. 4,5. Выполнение индивидуальных графических работ : «Сечение  тела плоскостью»,  «Взаимное пересечение </w:t>
            </w:r>
            <w:proofErr w:type="spellStart"/>
            <w:r w:rsidRPr="002E185F">
              <w:rPr>
                <w:color w:val="808080" w:themeColor="background1" w:themeShade="80"/>
                <w:sz w:val="24"/>
                <w:szCs w:val="24"/>
              </w:rPr>
              <w:t>гранных</w:t>
            </w:r>
            <w:proofErr w:type="spellEnd"/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 тел», «Взаимное пересечение тел вращения»,   с использованием методических рекомендаций преподавателя.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16</w:t>
            </w:r>
          </w:p>
        </w:tc>
        <w:tc>
          <w:tcPr>
            <w:tcW w:w="1330" w:type="dxa"/>
            <w:vMerge/>
            <w:tcBorders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59"/>
        </w:trPr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Раздел 3. Машиностроительное черчение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45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1932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Тема 3.1</w:t>
            </w: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Сечения и разрезы.</w:t>
            </w: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Резьбы. Эскизы и рабочие чертежи</w:t>
            </w:r>
          </w:p>
          <w:p w:rsidR="00B11C29" w:rsidRPr="002E185F" w:rsidRDefault="004B4B92">
            <w:pPr>
              <w:spacing w:after="0" w:line="240" w:lineRule="auto"/>
              <w:ind w:left="0" w:righ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детали. Схемы.</w:t>
            </w:r>
          </w:p>
          <w:p w:rsidR="00B11C29" w:rsidRPr="002E185F" w:rsidRDefault="00B11C29">
            <w:pPr>
              <w:spacing w:after="0" w:line="240" w:lineRule="auto"/>
              <w:ind w:left="0" w:righ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0" w:righ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0" w:righ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0" w:righ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0" w:righ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0" w:righ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0" w:righ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0" w:righ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0" w:righ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0" w:righ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0" w:righ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0" w:righ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0" w:righ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0" w:righ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0" w:righ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B11C29" w:rsidRPr="002E185F" w:rsidRDefault="004B4B92">
            <w:pPr>
              <w:spacing w:after="0" w:line="240" w:lineRule="auto"/>
              <w:ind w:left="0" w:righ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Сечения и разрезы. Резьбы. Эскизы и рабочие чертежи детали. Схемы. Виды сечений и разрезов, их назначение и особенности изображения на чертежах. Виды резьбы, условное изображение и обозначение на чертежах. Эскиз. Разъемные соединения.  Особенности сборочного чертежа. Порядок чтения сборочного чертежа. Порядок составления спецификации.  Деталирование сборочного чертежа. Виды и типы схем.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216E67" w:rsidRPr="002E185F">
        <w:trPr>
          <w:trHeight w:val="305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Практические занятия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30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81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Практическое занятие 23 Выполнение простых  разрезов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5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</w:t>
            </w:r>
            <w:proofErr w:type="gramStart"/>
            <w:r w:rsidRPr="002E185F">
              <w:rPr>
                <w:color w:val="808080" w:themeColor="background1" w:themeShade="80"/>
                <w:sz w:val="24"/>
                <w:szCs w:val="24"/>
              </w:rPr>
              <w:t>24  Выполнение</w:t>
            </w:r>
            <w:proofErr w:type="gramEnd"/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  сложных  разрезов.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61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25  Чертеж вала с выполнением сечений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51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Практическое занятие 26  Чертеж вала с выполнением сечений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55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27 Комплексный чертеж модели с вырезом ¼ части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6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28  Комплексный чертеж модели с вырезом ¼ части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76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Практическое занятие 29 Комплексный чертеж модели с вырезом ¼ части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76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30 Эскиз детали с резьбой.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</w:tr>
      <w:tr w:rsidR="00216E67" w:rsidRPr="002E185F">
        <w:trPr>
          <w:trHeight w:val="266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31  Расчет болтового соединения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7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Практическое занятие 32  Расчет болтового соединения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59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</w:t>
            </w:r>
            <w:proofErr w:type="gramStart"/>
            <w:r w:rsidRPr="002E185F">
              <w:rPr>
                <w:color w:val="808080" w:themeColor="background1" w:themeShade="80"/>
                <w:sz w:val="24"/>
                <w:szCs w:val="24"/>
              </w:rPr>
              <w:t>33  Чтение</w:t>
            </w:r>
            <w:proofErr w:type="gramEnd"/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 сборочных чертежей.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63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</w:t>
            </w:r>
            <w:proofErr w:type="gramStart"/>
            <w:r w:rsidRPr="002E185F">
              <w:rPr>
                <w:color w:val="808080" w:themeColor="background1" w:themeShade="80"/>
                <w:sz w:val="24"/>
                <w:szCs w:val="24"/>
              </w:rPr>
              <w:t>34  Спецификация</w:t>
            </w:r>
            <w:proofErr w:type="gramEnd"/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.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195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Практическое занятие 35 Деталирование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5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Практическое занятие 36 Деталирование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41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37 Выполнение чертежа принципиальной электрической схемы.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41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Самостоятельная работа обучающихся </w:t>
            </w: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Проработка учебной  литературы: [1.1] гл. 5, 7, 8, 10, 11. Выполнение индивидуальных графических работ: «Эскиз детали с резьбой», «Болтовое соединение», «Спецификация», «Деталирование »  с использованием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13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85"/>
        </w:trPr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Раздел 4. Компьютерная графика.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21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1656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Тема 4.1.</w:t>
            </w: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Общие сведения о системе</w:t>
            </w: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автоматического</w:t>
            </w: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проектирования</w:t>
            </w:r>
          </w:p>
          <w:p w:rsidR="00B11C29" w:rsidRPr="002E185F" w:rsidRDefault="004B4B92">
            <w:pPr>
              <w:spacing w:after="0" w:line="240" w:lineRule="auto"/>
              <w:ind w:left="0" w:righ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(САПР)</w:t>
            </w: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  <w:p w:rsidR="00B11C29" w:rsidRPr="002E185F" w:rsidRDefault="004B4B92">
            <w:pPr>
              <w:spacing w:after="0" w:line="240" w:lineRule="auto"/>
              <w:ind w:left="0" w:righ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Общие сведения о системе автоматического проектирования (САПР). Графический интерфейс. Режимы ввода данных. Режимы рисования. Режимы редактирования. Режимы объектной привязки. Настройка размерных стилей. Графические примитивы. Создание чертежа. Основы 3D графики.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right w:val="single" w:sz="7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7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216E67" w:rsidRPr="002E185F">
        <w:trPr>
          <w:trHeight w:val="297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13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417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Практическое занятие 38 Изучение графического интерфейса системы КОМПАС-3D.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3</w:t>
            </w:r>
          </w:p>
        </w:tc>
      </w:tr>
      <w:tr w:rsidR="00216E67" w:rsidRPr="002E185F">
        <w:trPr>
          <w:trHeight w:val="282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Практическое занятие 39 Основы построения чертежей (2D)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73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Практическое занятие 40 Создание 3D модели методом вращения.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76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Практическое занятие 41 Создание 3D модели методом выдавливания.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81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42 Создание ассоциативного чертежа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57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43 Создание ассоциативного чертежа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299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44 Создание ассоциативного чертежа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417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Самостоятельная работа обучающихся </w:t>
            </w: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Проработка учебной литературы:  [1.1] гл. 12. Выполнение индивидуальных графических работ : «Чертеж плоской детали»,  «3D моделирование» с использованием методических рекомендаций преподавателя.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9</w:t>
            </w:r>
          </w:p>
        </w:tc>
        <w:tc>
          <w:tcPr>
            <w:tcW w:w="1330" w:type="dxa"/>
            <w:vMerge/>
            <w:tcBorders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417"/>
        </w:trPr>
        <w:tc>
          <w:tcPr>
            <w:tcW w:w="19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Итого за 4 семестр</w:t>
            </w: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В том числе: </w:t>
            </w: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Теоретическое обучение </w:t>
            </w: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практические занятия </w:t>
            </w: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самостоятельная работа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140</w:t>
            </w:r>
          </w:p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8</w:t>
            </w: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87</w:t>
            </w:r>
          </w:p>
          <w:p w:rsidR="00B11C29" w:rsidRPr="002E185F" w:rsidRDefault="004B4B92" w:rsidP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48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417"/>
        </w:trPr>
        <w:tc>
          <w:tcPr>
            <w:tcW w:w="14459" w:type="dxa"/>
            <w:gridSpan w:val="6"/>
            <w:tcBorders>
              <w:bottom w:val="non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808080" w:themeColor="background1" w:themeShade="80"/>
                <w:szCs w:val="28"/>
                <w:lang w:eastAsia="en-US"/>
              </w:rPr>
            </w:pPr>
            <w:r w:rsidRPr="002E185F">
              <w:rPr>
                <w:rFonts w:eastAsia="Calibri"/>
                <w:color w:val="808080" w:themeColor="background1" w:themeShade="80"/>
                <w:szCs w:val="28"/>
                <w:lang w:eastAsia="en-US"/>
              </w:rPr>
              <w:t>Для характеристики уровня освоения учебного материала используются следующие обозначения:</w:t>
            </w: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808080" w:themeColor="background1" w:themeShade="80"/>
                <w:szCs w:val="28"/>
                <w:lang w:eastAsia="en-US"/>
              </w:rPr>
            </w:pPr>
            <w:r w:rsidRPr="002E185F">
              <w:rPr>
                <w:rFonts w:eastAsia="Calibri"/>
                <w:color w:val="808080" w:themeColor="background1" w:themeShade="80"/>
                <w:szCs w:val="28"/>
                <w:lang w:eastAsia="en-US"/>
              </w:rPr>
              <w:t>1 уровень – ознакомительный (узнавание ранее изученных объектов, свойств);</w:t>
            </w: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808080" w:themeColor="background1" w:themeShade="80"/>
                <w:szCs w:val="28"/>
                <w:lang w:eastAsia="en-US"/>
              </w:rPr>
            </w:pPr>
            <w:r w:rsidRPr="002E185F">
              <w:rPr>
                <w:rFonts w:eastAsia="Calibri"/>
                <w:color w:val="808080" w:themeColor="background1" w:themeShade="80"/>
                <w:szCs w:val="28"/>
                <w:lang w:eastAsia="en-US"/>
              </w:rPr>
              <w:t>2 уровень – репродуктивный (выполнение деятельности по образцу, инструкции или под руководством);</w:t>
            </w: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808080" w:themeColor="background1" w:themeShade="80"/>
                <w:szCs w:val="28"/>
                <w:lang w:eastAsia="en-US"/>
              </w:rPr>
            </w:pPr>
            <w:r w:rsidRPr="002E185F">
              <w:rPr>
                <w:rFonts w:eastAsia="Calibri"/>
                <w:color w:val="808080" w:themeColor="background1" w:themeShade="80"/>
                <w:szCs w:val="28"/>
                <w:lang w:eastAsia="en-US"/>
              </w:rPr>
              <w:t>3 уровень – продуктивный (планирование и самостоятельное выполнение деятельности, решение проблемных задач).</w:t>
            </w:r>
          </w:p>
          <w:p w:rsidR="00B11C29" w:rsidRPr="002E185F" w:rsidRDefault="00B11C29">
            <w:pPr>
              <w:spacing w:after="0" w:line="240" w:lineRule="auto"/>
              <w:ind w:left="400" w:right="0" w:firstLine="0"/>
              <w:jc w:val="left"/>
              <w:rPr>
                <w:bCs/>
                <w:color w:val="808080" w:themeColor="background1" w:themeShade="80"/>
                <w:szCs w:val="28"/>
              </w:rPr>
            </w:pPr>
          </w:p>
          <w:p w:rsidR="00B11C29" w:rsidRPr="002E185F" w:rsidRDefault="00B11C29">
            <w:pPr>
              <w:spacing w:after="0" w:line="240" w:lineRule="auto"/>
              <w:ind w:left="400" w:right="0" w:firstLine="0"/>
              <w:jc w:val="left"/>
              <w:rPr>
                <w:bCs/>
                <w:color w:val="808080" w:themeColor="background1" w:themeShade="80"/>
                <w:szCs w:val="28"/>
              </w:rPr>
            </w:pPr>
          </w:p>
          <w:p w:rsidR="00B11C29" w:rsidRPr="002E185F" w:rsidRDefault="00B11C29">
            <w:pPr>
              <w:spacing w:after="0" w:line="240" w:lineRule="auto"/>
              <w:ind w:left="400" w:right="0" w:firstLine="0"/>
              <w:jc w:val="left"/>
              <w:rPr>
                <w:bCs/>
                <w:color w:val="808080" w:themeColor="background1" w:themeShade="80"/>
                <w:szCs w:val="28"/>
              </w:rPr>
            </w:pPr>
          </w:p>
          <w:p w:rsidR="00B11C29" w:rsidRPr="002E185F" w:rsidRDefault="00B11C29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</w:tbl>
    <w:p w:rsidR="00B11C29" w:rsidRPr="002E185F" w:rsidRDefault="00B11C29">
      <w:pPr>
        <w:spacing w:after="0" w:line="240" w:lineRule="auto"/>
        <w:rPr>
          <w:color w:val="808080" w:themeColor="background1" w:themeShade="80"/>
        </w:rPr>
        <w:sectPr w:rsidR="00B11C29" w:rsidRPr="002E185F">
          <w:footerReference w:type="even" r:id="rId11"/>
          <w:footerReference w:type="default" r:id="rId12"/>
          <w:footerReference w:type="first" r:id="rId13"/>
          <w:pgSz w:w="16838" w:h="11906" w:orient="landscape"/>
          <w:pgMar w:top="851" w:right="851" w:bottom="851" w:left="1701" w:header="709" w:footer="709" w:gutter="0"/>
          <w:cols w:space="720"/>
          <w:docGrid w:linePitch="360"/>
        </w:sectPr>
      </w:pPr>
    </w:p>
    <w:p w:rsidR="00B11C29" w:rsidRPr="002E185F" w:rsidRDefault="004B4B92">
      <w:pPr>
        <w:pStyle w:val="1"/>
        <w:numPr>
          <w:ilvl w:val="0"/>
          <w:numId w:val="6"/>
        </w:numPr>
        <w:spacing w:after="0" w:line="240" w:lineRule="auto"/>
        <w:jc w:val="center"/>
        <w:rPr>
          <w:color w:val="808080" w:themeColor="background1" w:themeShade="80"/>
          <w:sz w:val="24"/>
          <w:szCs w:val="24"/>
        </w:rPr>
      </w:pPr>
      <w:r w:rsidRPr="002E185F">
        <w:rPr>
          <w:color w:val="808080" w:themeColor="background1" w:themeShade="80"/>
          <w:sz w:val="24"/>
          <w:szCs w:val="24"/>
        </w:rPr>
        <w:lastRenderedPageBreak/>
        <w:t xml:space="preserve">УСЛОВИЯ РЕАЛИЗАЦИИ ПРОГРАММЫ ДИСЦИПЛИНЫ </w:t>
      </w:r>
    </w:p>
    <w:p w:rsidR="00B11C29" w:rsidRPr="002E185F" w:rsidRDefault="00B11C29">
      <w:pPr>
        <w:spacing w:after="0" w:line="240" w:lineRule="auto"/>
        <w:ind w:left="0" w:firstLine="0"/>
        <w:rPr>
          <w:color w:val="808080" w:themeColor="background1" w:themeShade="80"/>
        </w:rPr>
      </w:pPr>
    </w:p>
    <w:p w:rsidR="00B11C29" w:rsidRPr="002E185F" w:rsidRDefault="004B4B92">
      <w:pPr>
        <w:pStyle w:val="4"/>
        <w:numPr>
          <w:ilvl w:val="1"/>
          <w:numId w:val="6"/>
        </w:numPr>
        <w:spacing w:after="0" w:line="240" w:lineRule="auto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Материально-техническое обеспечение </w:t>
      </w:r>
    </w:p>
    <w:p w:rsidR="00B11C29" w:rsidRPr="002E185F" w:rsidRDefault="00B11C29">
      <w:pPr>
        <w:pStyle w:val="af5"/>
        <w:spacing w:after="0" w:line="240" w:lineRule="auto"/>
        <w:ind w:left="1429" w:firstLine="0"/>
        <w:rPr>
          <w:b/>
          <w:color w:val="808080" w:themeColor="background1" w:themeShade="80"/>
        </w:rPr>
      </w:pP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Программа дисциплины реализуется в учебном кабинете Инженерной графики. </w:t>
      </w: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Оборудование учебного кабинета:  </w:t>
      </w:r>
    </w:p>
    <w:p w:rsidR="00B11C29" w:rsidRPr="002E185F" w:rsidRDefault="004B4B92">
      <w:pPr>
        <w:spacing w:after="0" w:line="240" w:lineRule="auto"/>
        <w:ind w:left="709" w:right="0" w:firstLine="0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- рабочее место преподавателя; </w:t>
      </w:r>
    </w:p>
    <w:p w:rsidR="00B11C29" w:rsidRPr="002E185F" w:rsidRDefault="004B4B92">
      <w:pPr>
        <w:spacing w:after="0" w:line="240" w:lineRule="auto"/>
        <w:ind w:left="709" w:right="0" w:firstLine="0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- рабочие места для обучающихся; </w:t>
      </w:r>
    </w:p>
    <w:p w:rsidR="00B11C29" w:rsidRPr="002E185F" w:rsidRDefault="004B4B92">
      <w:pPr>
        <w:spacing w:after="0" w:line="240" w:lineRule="auto"/>
        <w:ind w:left="709" w:right="0" w:firstLine="0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- комплект нормативных документов; </w:t>
      </w:r>
    </w:p>
    <w:p w:rsidR="00B11C29" w:rsidRPr="002E185F" w:rsidRDefault="004B4B92">
      <w:pPr>
        <w:spacing w:after="0" w:line="240" w:lineRule="auto"/>
        <w:ind w:left="709" w:right="0" w:firstLine="0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- наглядные пособия (стенды, модели, детали, плакаты); - учебно-методический комплекс дисциплины. </w:t>
      </w: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Технические средства обучения:  </w:t>
      </w:r>
    </w:p>
    <w:p w:rsidR="00B11C29" w:rsidRPr="002E185F" w:rsidRDefault="004B4B92">
      <w:pPr>
        <w:spacing w:after="0" w:line="240" w:lineRule="auto"/>
        <w:ind w:left="709" w:right="0" w:firstLine="0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- компьютеры; </w:t>
      </w:r>
    </w:p>
    <w:p w:rsidR="00B11C29" w:rsidRPr="002E185F" w:rsidRDefault="004B4B92">
      <w:pPr>
        <w:spacing w:after="0" w:line="240" w:lineRule="auto"/>
        <w:ind w:left="709" w:right="0" w:firstLine="0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- компьютерная программа КОМПАС- 3D; - многофункциональное устройство; - мультимедийное оборудование. </w:t>
      </w:r>
    </w:p>
    <w:p w:rsidR="00B11C29" w:rsidRPr="002E185F" w:rsidRDefault="00B11C29">
      <w:pPr>
        <w:spacing w:after="0" w:line="240" w:lineRule="auto"/>
        <w:ind w:right="0"/>
        <w:rPr>
          <w:color w:val="808080" w:themeColor="background1" w:themeShade="80"/>
        </w:rPr>
      </w:pPr>
    </w:p>
    <w:p w:rsidR="00B11C29" w:rsidRPr="002E185F" w:rsidRDefault="004B4B92">
      <w:pPr>
        <w:spacing w:after="0" w:line="240" w:lineRule="auto"/>
        <w:ind w:left="0" w:right="0" w:firstLine="709"/>
        <w:jc w:val="left"/>
        <w:rPr>
          <w:b/>
          <w:color w:val="808080" w:themeColor="background1" w:themeShade="80"/>
        </w:rPr>
      </w:pPr>
      <w:r w:rsidRPr="002E185F">
        <w:rPr>
          <w:b/>
          <w:color w:val="808080" w:themeColor="background1" w:themeShade="80"/>
        </w:rPr>
        <w:t xml:space="preserve">3.2. Информационное обеспечение обучения </w:t>
      </w:r>
    </w:p>
    <w:p w:rsidR="00B11C29" w:rsidRPr="002E185F" w:rsidRDefault="00B11C29">
      <w:pPr>
        <w:spacing w:after="0" w:line="240" w:lineRule="auto"/>
        <w:ind w:left="0" w:right="0" w:firstLine="709"/>
        <w:jc w:val="left"/>
        <w:rPr>
          <w:color w:val="808080" w:themeColor="background1" w:themeShade="80"/>
        </w:rPr>
      </w:pPr>
    </w:p>
    <w:p w:rsidR="00B11C29" w:rsidRPr="002E185F" w:rsidRDefault="004B4B92">
      <w:pPr>
        <w:pStyle w:val="3"/>
        <w:spacing w:after="0" w:line="240" w:lineRule="auto"/>
        <w:ind w:left="0" w:firstLine="709"/>
        <w:rPr>
          <w:b w:val="0"/>
          <w:color w:val="808080" w:themeColor="background1" w:themeShade="80"/>
        </w:rPr>
      </w:pPr>
      <w:r w:rsidRPr="002E185F">
        <w:rPr>
          <w:b w:val="0"/>
          <w:color w:val="808080" w:themeColor="background1" w:themeShade="80"/>
        </w:rPr>
        <w:t xml:space="preserve">Перечень учебных изданий, интернет-ресурсов </w:t>
      </w:r>
    </w:p>
    <w:p w:rsidR="00B11C29" w:rsidRPr="002E185F" w:rsidRDefault="00B11C29">
      <w:pPr>
        <w:spacing w:after="0" w:line="240" w:lineRule="auto"/>
        <w:ind w:left="0" w:right="0" w:firstLine="709"/>
        <w:jc w:val="left"/>
        <w:rPr>
          <w:color w:val="808080" w:themeColor="background1" w:themeShade="80"/>
        </w:rPr>
      </w:pP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1.Основная учебная литература:  </w:t>
      </w: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1.1. Левицкий В.С. Машиностроительное черчение и автоматизация выполнения чертежей- М.: ЮРАЙТ, 2017 - [Электронный ресурс] – Режим доступа:https://biblio-online.ru/viewer/B95C2F63-DA31-4410-9354DA6966323AB8#page/1 </w:t>
      </w:r>
    </w:p>
    <w:p w:rsidR="00B11C29" w:rsidRPr="002E185F" w:rsidRDefault="004B4B92">
      <w:pPr>
        <w:numPr>
          <w:ilvl w:val="0"/>
          <w:numId w:val="5"/>
        </w:num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Дополнительная учебная литература:  </w:t>
      </w:r>
    </w:p>
    <w:p w:rsidR="00B11C29" w:rsidRPr="002E185F" w:rsidRDefault="004B4B92">
      <w:pPr>
        <w:pStyle w:val="af5"/>
        <w:tabs>
          <w:tab w:val="center" w:pos="2082"/>
          <w:tab w:val="center" w:pos="3540"/>
          <w:tab w:val="center" w:pos="5434"/>
          <w:tab w:val="right" w:pos="10209"/>
        </w:tabs>
        <w:spacing w:after="0" w:line="240" w:lineRule="auto"/>
        <w:ind w:left="709" w:right="0" w:firstLine="0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2.1. ЕСКД – Единая система конструкторской документации - [Электронный ресурс] </w:t>
      </w:r>
      <w:r w:rsidRPr="002E185F">
        <w:rPr>
          <w:color w:val="808080" w:themeColor="background1" w:themeShade="80"/>
        </w:rPr>
        <w:tab/>
        <w:t xml:space="preserve">– Режим </w:t>
      </w:r>
      <w:r w:rsidRPr="002E185F">
        <w:rPr>
          <w:color w:val="808080" w:themeColor="background1" w:themeShade="80"/>
        </w:rPr>
        <w:tab/>
        <w:t>доступа: http://standartgost.ru/0/2871-</w:t>
      </w:r>
      <w:proofErr w:type="spellStart"/>
      <w:r w:rsidRPr="002E185F">
        <w:rPr>
          <w:color w:val="808080" w:themeColor="background1" w:themeShade="80"/>
          <w:lang w:val="en-US"/>
        </w:rPr>
        <w:t>edinaya</w:t>
      </w:r>
      <w:proofErr w:type="spellEnd"/>
      <w:r w:rsidRPr="002E185F">
        <w:rPr>
          <w:color w:val="808080" w:themeColor="background1" w:themeShade="80"/>
        </w:rPr>
        <w:t>_</w:t>
      </w:r>
      <w:proofErr w:type="spellStart"/>
      <w:r w:rsidRPr="002E185F">
        <w:rPr>
          <w:color w:val="808080" w:themeColor="background1" w:themeShade="80"/>
          <w:lang w:val="en-US"/>
        </w:rPr>
        <w:t>sistema</w:t>
      </w:r>
      <w:proofErr w:type="spellEnd"/>
      <w:r w:rsidRPr="002E185F">
        <w:rPr>
          <w:color w:val="808080" w:themeColor="background1" w:themeShade="80"/>
        </w:rPr>
        <w:t>_</w:t>
      </w:r>
      <w:proofErr w:type="spellStart"/>
      <w:r w:rsidRPr="002E185F">
        <w:rPr>
          <w:color w:val="808080" w:themeColor="background1" w:themeShade="80"/>
          <w:lang w:val="en-US"/>
        </w:rPr>
        <w:t>konstruktorskoy</w:t>
      </w:r>
      <w:proofErr w:type="spellEnd"/>
      <w:r w:rsidRPr="002E185F">
        <w:rPr>
          <w:color w:val="808080" w:themeColor="background1" w:themeShade="80"/>
        </w:rPr>
        <w:t>_</w:t>
      </w:r>
      <w:proofErr w:type="spellStart"/>
      <w:r w:rsidRPr="002E185F">
        <w:rPr>
          <w:color w:val="808080" w:themeColor="background1" w:themeShade="80"/>
          <w:lang w:val="en-US"/>
        </w:rPr>
        <w:t>dokumentatsii</w:t>
      </w:r>
      <w:proofErr w:type="spellEnd"/>
      <w:r w:rsidRPr="002E185F">
        <w:rPr>
          <w:color w:val="808080" w:themeColor="background1" w:themeShade="80"/>
        </w:rPr>
        <w:t>?</w:t>
      </w:r>
      <w:r w:rsidRPr="002E185F">
        <w:rPr>
          <w:color w:val="808080" w:themeColor="background1" w:themeShade="80"/>
          <w:lang w:val="en-US"/>
        </w:rPr>
        <w:t>page</w:t>
      </w:r>
      <w:r w:rsidRPr="002E185F">
        <w:rPr>
          <w:color w:val="808080" w:themeColor="background1" w:themeShade="80"/>
        </w:rPr>
        <w:t xml:space="preserve">=2 </w:t>
      </w: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2.2 </w:t>
      </w:r>
      <w:proofErr w:type="spellStart"/>
      <w:r w:rsidRPr="002E185F">
        <w:rPr>
          <w:color w:val="808080" w:themeColor="background1" w:themeShade="80"/>
        </w:rPr>
        <w:t>Чекмарев</w:t>
      </w:r>
      <w:proofErr w:type="spellEnd"/>
      <w:r w:rsidRPr="002E185F">
        <w:rPr>
          <w:color w:val="808080" w:themeColor="background1" w:themeShade="80"/>
        </w:rPr>
        <w:t xml:space="preserve"> А.А. Начертательная геометрия и черчение -М.: </w:t>
      </w:r>
      <w:proofErr w:type="spellStart"/>
      <w:r w:rsidRPr="002E185F">
        <w:rPr>
          <w:color w:val="808080" w:themeColor="background1" w:themeShade="80"/>
        </w:rPr>
        <w:t>Юрайт</w:t>
      </w:r>
      <w:proofErr w:type="spellEnd"/>
      <w:r w:rsidRPr="002E185F">
        <w:rPr>
          <w:color w:val="808080" w:themeColor="background1" w:themeShade="80"/>
        </w:rPr>
        <w:t xml:space="preserve">, 2017 - [Электронный ресурс] – Режим доступа: https://biblio-online.ru/viewer/C03B8F078F84-4847-A8F9-468C7A6D02F2#page/1.  </w:t>
      </w: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3. Интернет-ресурсы: </w:t>
      </w: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3.1. База ГОСТов http://gost-rf.ru/ </w:t>
      </w:r>
    </w:p>
    <w:p w:rsidR="00B11C29" w:rsidRPr="002E185F" w:rsidRDefault="00B11C29">
      <w:pPr>
        <w:spacing w:after="0" w:line="240" w:lineRule="auto"/>
        <w:ind w:left="0" w:right="0" w:firstLine="709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709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709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709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709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709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709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709"/>
        <w:jc w:val="left"/>
        <w:rPr>
          <w:color w:val="808080" w:themeColor="background1" w:themeShade="80"/>
        </w:rPr>
      </w:pPr>
    </w:p>
    <w:p w:rsidR="00B11C29" w:rsidRPr="002E185F" w:rsidRDefault="004B4B92">
      <w:pPr>
        <w:pStyle w:val="1"/>
        <w:numPr>
          <w:ilvl w:val="0"/>
          <w:numId w:val="6"/>
        </w:numPr>
        <w:spacing w:after="0" w:line="240" w:lineRule="auto"/>
        <w:jc w:val="center"/>
        <w:rPr>
          <w:color w:val="808080" w:themeColor="background1" w:themeShade="80"/>
          <w:sz w:val="24"/>
          <w:szCs w:val="24"/>
        </w:rPr>
      </w:pPr>
      <w:r w:rsidRPr="002E185F">
        <w:rPr>
          <w:color w:val="808080" w:themeColor="background1" w:themeShade="80"/>
          <w:sz w:val="24"/>
          <w:szCs w:val="24"/>
        </w:rPr>
        <w:lastRenderedPageBreak/>
        <w:t>КОНТРОЛЬ И ОЦЕНКА РЕЗУЛЬТАТОВ ОСВОЕНИЯ ДИСЦИПЛИНЫ</w:t>
      </w:r>
    </w:p>
    <w:p w:rsidR="00B11C29" w:rsidRPr="002E185F" w:rsidRDefault="00B11C29">
      <w:pPr>
        <w:spacing w:after="0" w:line="240" w:lineRule="auto"/>
        <w:rPr>
          <w:color w:val="808080" w:themeColor="background1" w:themeShade="80"/>
        </w:rPr>
      </w:pPr>
    </w:p>
    <w:p w:rsidR="00B11C29" w:rsidRPr="002E185F" w:rsidRDefault="004B4B92">
      <w:pPr>
        <w:spacing w:after="0" w:line="240" w:lineRule="auto"/>
        <w:ind w:left="0" w:right="0" w:firstLine="709"/>
        <w:rPr>
          <w:color w:val="808080" w:themeColor="background1" w:themeShade="80"/>
        </w:rPr>
      </w:pPr>
      <w:r w:rsidRPr="002E185F">
        <w:rPr>
          <w:color w:val="808080" w:themeColor="background1" w:themeShade="80"/>
        </w:rPr>
        <w:t xml:space="preserve">Контроль и оценка результатов освоения дисциплины осуществляется преподавателем в процессе проведения текущего контроля успеваемости и промежуточной аттестации. </w:t>
      </w:r>
    </w:p>
    <w:tbl>
      <w:tblPr>
        <w:tblStyle w:val="13"/>
        <w:tblW w:w="9498" w:type="dxa"/>
        <w:tblInd w:w="103" w:type="dxa"/>
        <w:tblCellMar>
          <w:top w:w="48" w:type="dxa"/>
          <w:left w:w="103" w:type="dxa"/>
          <w:right w:w="50" w:type="dxa"/>
        </w:tblCellMar>
        <w:tblLook w:val="04A0" w:firstRow="1" w:lastRow="0" w:firstColumn="1" w:lastColumn="0" w:noHBand="0" w:noVBand="1"/>
      </w:tblPr>
      <w:tblGrid>
        <w:gridCol w:w="4897"/>
        <w:gridCol w:w="4601"/>
      </w:tblGrid>
      <w:tr w:rsidR="00216E67" w:rsidRPr="002E185F">
        <w:trPr>
          <w:trHeight w:val="768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C29" w:rsidRPr="002E185F" w:rsidRDefault="004B4B92">
            <w:pPr>
              <w:spacing w:after="0" w:line="240" w:lineRule="auto"/>
              <w:ind w:left="0" w:right="6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Результаты обучения</w:t>
            </w:r>
          </w:p>
          <w:p w:rsidR="00B11C29" w:rsidRPr="002E185F" w:rsidRDefault="004B4B92">
            <w:pPr>
              <w:spacing w:after="0" w:line="240" w:lineRule="auto"/>
              <w:ind w:left="0" w:right="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1234" w:right="0" w:hanging="744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Формы и методы контроля и оценки результатов обучения</w:t>
            </w:r>
          </w:p>
          <w:p w:rsidR="00B11C29" w:rsidRPr="002E185F" w:rsidRDefault="004B4B92">
            <w:pPr>
              <w:spacing w:after="0" w:line="240" w:lineRule="auto"/>
              <w:ind w:left="0" w:right="5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очная/заочная формы обучения</w:t>
            </w:r>
          </w:p>
        </w:tc>
      </w:tr>
      <w:tr w:rsidR="00216E67" w:rsidRPr="002E185F">
        <w:trPr>
          <w:trHeight w:val="474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умения:  </w:t>
            </w: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читать технические чертежи; </w:t>
            </w:r>
          </w:p>
        </w:tc>
        <w:tc>
          <w:tcPr>
            <w:tcW w:w="4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hanging="46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Наблюдения и оценка при проведении практических занятий, выполнении индивидуальных графических работ, дифференцированного зачета/ Наблюдения и оценка при проведении практических занятий, выполнении индивидуальной домашней </w:t>
            </w: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контрольной работы, экзамена </w:t>
            </w:r>
          </w:p>
        </w:tc>
      </w:tr>
      <w:tr w:rsidR="00216E67" w:rsidRPr="002E185F">
        <w:trPr>
          <w:trHeight w:val="499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выполнять эскизы деталей и сборочных     единиц; </w:t>
            </w:r>
          </w:p>
        </w:tc>
        <w:tc>
          <w:tcPr>
            <w:tcW w:w="4601" w:type="dxa"/>
            <w:vMerge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1101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оформлять проектно- конструкторскую, технологическую и техническую документацию  в соответствии с требованиями стандартов.</w:t>
            </w:r>
          </w:p>
        </w:tc>
        <w:tc>
          <w:tcPr>
            <w:tcW w:w="4601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495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знания:  </w:t>
            </w: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основы проекционного черчения </w:t>
            </w:r>
          </w:p>
        </w:tc>
        <w:tc>
          <w:tcPr>
            <w:tcW w:w="4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hanging="46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Наблюдения и оценка при проведении практических занятий, выполнении индивидуальных графических работ, дифференцированного зачета.</w:t>
            </w:r>
          </w:p>
          <w:p w:rsidR="00B11C29" w:rsidRPr="002E185F" w:rsidRDefault="004B4B92">
            <w:pPr>
              <w:spacing w:after="0" w:line="240" w:lineRule="auto"/>
              <w:ind w:left="0" w:right="0" w:hanging="46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Наблюдения и оценка при проведении практических занятий, выполнении индивидуальной домашней </w:t>
            </w: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контрольной работы, экзамена </w:t>
            </w:r>
          </w:p>
        </w:tc>
      </w:tr>
      <w:tr w:rsidR="00216E67" w:rsidRPr="002E185F">
        <w:trPr>
          <w:trHeight w:val="516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правила выполнения чертежей,  схем, и эскизов по  специальности</w:t>
            </w:r>
          </w:p>
        </w:tc>
        <w:tc>
          <w:tcPr>
            <w:tcW w:w="4601" w:type="dxa"/>
            <w:vMerge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838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структуру и оформление конструкторской, технологической документации в соответствии с требованием стандартов </w:t>
            </w:r>
          </w:p>
        </w:tc>
        <w:tc>
          <w:tcPr>
            <w:tcW w:w="4601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B11C29" w:rsidRPr="002E185F">
        <w:trPr>
          <w:trHeight w:val="910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практический опыт: </w:t>
            </w: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выполнения, </w:t>
            </w:r>
            <w:r w:rsidRPr="002E185F">
              <w:rPr>
                <w:color w:val="808080" w:themeColor="background1" w:themeShade="80"/>
                <w:sz w:val="24"/>
                <w:szCs w:val="24"/>
              </w:rPr>
              <w:tab/>
              <w:t xml:space="preserve">оформления </w:t>
            </w:r>
            <w:r w:rsidRPr="002E185F">
              <w:rPr>
                <w:color w:val="808080" w:themeColor="background1" w:themeShade="80"/>
                <w:sz w:val="24"/>
                <w:szCs w:val="24"/>
              </w:rPr>
              <w:tab/>
              <w:t xml:space="preserve">и чтения </w:t>
            </w: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чертежей и схем. </w:t>
            </w:r>
          </w:p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hanging="46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Выполнении </w:t>
            </w:r>
            <w:r w:rsidRPr="002E185F">
              <w:rPr>
                <w:color w:val="808080" w:themeColor="background1" w:themeShade="80"/>
                <w:sz w:val="24"/>
                <w:szCs w:val="24"/>
              </w:rPr>
              <w:tab/>
              <w:t>индивидуальных графических работ</w:t>
            </w:r>
          </w:p>
        </w:tc>
      </w:tr>
    </w:tbl>
    <w:p w:rsidR="00B11C29" w:rsidRPr="002E185F" w:rsidRDefault="00B11C29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808080" w:themeColor="background1" w:themeShade="80"/>
        </w:rPr>
      </w:pPr>
    </w:p>
    <w:p w:rsidR="00B11C29" w:rsidRPr="002E185F" w:rsidRDefault="004B4B92">
      <w:pPr>
        <w:pStyle w:val="af3"/>
        <w:ind w:firstLine="709"/>
        <w:rPr>
          <w:color w:val="808080" w:themeColor="background1" w:themeShade="80"/>
          <w:szCs w:val="28"/>
        </w:rPr>
      </w:pPr>
      <w:r w:rsidRPr="002E185F">
        <w:rPr>
          <w:color w:val="808080" w:themeColor="background1" w:themeShade="80"/>
          <w:szCs w:val="28"/>
        </w:rPr>
        <w:t>Результаты (формируемые общие компетенции) обучения, формы и методы контроля в процессе проведения промежуточной аттестации</w:t>
      </w:r>
    </w:p>
    <w:p w:rsidR="00B11C29" w:rsidRPr="002E185F" w:rsidRDefault="00B11C29">
      <w:pPr>
        <w:spacing w:after="0" w:line="240" w:lineRule="auto"/>
        <w:ind w:left="567" w:right="0" w:firstLine="0"/>
        <w:jc w:val="left"/>
        <w:rPr>
          <w:color w:val="808080" w:themeColor="background1" w:themeShade="80"/>
        </w:rPr>
      </w:pPr>
    </w:p>
    <w:tbl>
      <w:tblPr>
        <w:tblStyle w:val="13"/>
        <w:tblW w:w="9404" w:type="dxa"/>
        <w:tblInd w:w="108" w:type="dxa"/>
        <w:tblLayout w:type="fixed"/>
        <w:tblCellMar>
          <w:top w:w="44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3261"/>
        <w:gridCol w:w="2835"/>
        <w:gridCol w:w="3308"/>
      </w:tblGrid>
      <w:tr w:rsidR="00216E67" w:rsidRPr="002E185F">
        <w:trPr>
          <w:trHeight w:val="136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C29" w:rsidRPr="002E185F" w:rsidRDefault="004B4B92">
            <w:pPr>
              <w:spacing w:after="0" w:line="240" w:lineRule="auto"/>
              <w:ind w:left="0" w:right="5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Результаты</w:t>
            </w: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(формируемые общие и профессиональные компетенции)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Формы и методы контроля и оценки (с применением</w:t>
            </w: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активных и интерактивных методов)</w:t>
            </w:r>
          </w:p>
          <w:p w:rsidR="00B11C29" w:rsidRPr="002E185F" w:rsidRDefault="004B4B92">
            <w:pPr>
              <w:spacing w:after="0" w:line="240" w:lineRule="auto"/>
              <w:ind w:left="46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очная/заочная формы обучения</w:t>
            </w:r>
          </w:p>
        </w:tc>
      </w:tr>
      <w:tr w:rsidR="00216E67" w:rsidRPr="002E185F">
        <w:trPr>
          <w:trHeight w:val="148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ОК 1. Понимать сущность и социальную значимость своей будущей профессии, проявлять к ней устойчивый интерес.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- проявление интереса к будущей профессии. 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Наблюдения и оценка  при проведении практических занятий, выполнении индивидуальных графических работ, дифференцированного зачета/ Наблюдения и оценка  при проведении практических занятий, выполнении индивидуальной домашней контрольной работы, экзамена</w:t>
            </w:r>
          </w:p>
        </w:tc>
      </w:tr>
      <w:tr w:rsidR="00216E67" w:rsidRPr="002E185F">
        <w:trPr>
          <w:trHeight w:val="208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lastRenderedPageBreak/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52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- обоснование выбора и применения методов и способов решения профессиональных задач в области разработки технологических процессов; - выражение эффективности и качества выполнения профессиональных задач. </w:t>
            </w:r>
          </w:p>
        </w:tc>
        <w:tc>
          <w:tcPr>
            <w:tcW w:w="3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Наблюдения и оценка при проведении практических занятий, выполнении индивидуальных графических работ, дифференцированного зачета/ Наблюдения и </w:t>
            </w:r>
            <w:proofErr w:type="gramStart"/>
            <w:r w:rsidRPr="002E185F">
              <w:rPr>
                <w:color w:val="808080" w:themeColor="background1" w:themeShade="80"/>
                <w:sz w:val="24"/>
                <w:szCs w:val="24"/>
              </w:rPr>
              <w:t>оценка  при</w:t>
            </w:r>
            <w:proofErr w:type="gramEnd"/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 проведении практических занятий, выполнении индивидуальной домашней контрольной работы, экзамена</w:t>
            </w: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spacing w:after="0" w:line="240" w:lineRule="auto"/>
              <w:ind w:left="2" w:righ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140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ОК 3. Принимать решения в стандартных и нестандартных ситуациях и нести за них ответственность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- обнаружение способности принимать решения в стандартных и нестандартных ситуациях и нести за них ответственность.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164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 w:rsidP="004B4B92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- нахождение и использование информации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166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ОК 5. Использовать информационно-коммуникационные технологии в профессиональной деятельности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- проявление навыков использования информационно-коммуникационных технологий в профессиональной деятельности.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139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ОК 6. Работать в коллективе и команде, эффективно общаться с коллегами, руководством, потребителями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- взаимодействие с обучающимися, преподавателями в ходе обучения.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0" w:firstLine="0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139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ОК 7. Брать на себя ответственность за работу членов команды </w:t>
            </w:r>
          </w:p>
          <w:p w:rsidR="00B11C29" w:rsidRPr="002E185F" w:rsidRDefault="004B4B92">
            <w:pPr>
              <w:spacing w:after="0" w:line="240" w:lineRule="auto"/>
              <w:ind w:left="2" w:right="0" w:firstLine="0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(подчиненных), результат выполнения заданий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2" w:right="9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- проявление ответственности за работу подчиненных, результат выполнения заданий.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194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- планирование обучающимся повышения личностного и квалификационного уровня.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117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lastRenderedPageBreak/>
              <w:t xml:space="preserve">ОК 9. Ориентироваться в условиях частой смены технологий в профессиональной деятельности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- проявление интереса к инновациям в области профессиональной деятельности.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117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ОК. 10. Использовать знания по финансовой грамотности, планировать предпринимательскую деятельность в профессиональной сфере</w:t>
            </w: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- использовать знания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176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2" w:right="294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ПК 2.2. Планировать и организовывать мероприятия по соблюдению норм безопасных условий труда.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2" w:right="294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/>
                <w:color w:val="808080" w:themeColor="background1" w:themeShade="80"/>
                <w:sz w:val="24"/>
                <w:szCs w:val="24"/>
              </w:rPr>
              <w:t xml:space="preserve">- </w:t>
            </w: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предполагать и создавать мероприятия по соблюдению норм безопасных условий труда. </w:t>
            </w:r>
          </w:p>
        </w:tc>
        <w:tc>
          <w:tcPr>
            <w:tcW w:w="3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Наблюдения и оценка  при проведении практических занятий, выполнении индивидуальных графических работ, дифференцированного зачета/ Наблюдения и оценка  при проведении практических занятий, выполнении индивидуальной домашней контрольной работы, экзамена</w:t>
            </w:r>
          </w:p>
        </w:tc>
      </w:tr>
      <w:tr w:rsidR="00216E67" w:rsidRPr="002E185F">
        <w:trPr>
          <w:trHeight w:val="79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2" w:right="362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ПК 2.3. Контролировать и оценивать качество выполняемых работ.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b/>
                <w:color w:val="808080" w:themeColor="background1" w:themeShade="80"/>
                <w:sz w:val="24"/>
                <w:szCs w:val="24"/>
              </w:rPr>
              <w:t xml:space="preserve">- </w:t>
            </w:r>
            <w:r w:rsidRPr="002E185F">
              <w:rPr>
                <w:color w:val="808080" w:themeColor="background1" w:themeShade="80"/>
                <w:sz w:val="24"/>
                <w:szCs w:val="24"/>
              </w:rPr>
              <w:t>подвергать контролю</w:t>
            </w:r>
            <w:r w:rsidR="00666A39" w:rsidRPr="002E185F">
              <w:rPr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2E185F">
              <w:rPr>
                <w:color w:val="808080" w:themeColor="background1" w:themeShade="80"/>
                <w:sz w:val="24"/>
                <w:szCs w:val="24"/>
              </w:rPr>
              <w:t>качество выполняемых работ.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11C29" w:rsidRPr="002E185F" w:rsidRDefault="00B11C29">
            <w:pPr>
              <w:spacing w:after="0" w:line="240" w:lineRule="auto"/>
              <w:ind w:left="2" w:righ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rPr>
          <w:trHeight w:val="103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ПК 3.1. Оформлять техническую и технологическую документацию.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- подготавливать </w:t>
            </w: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техническую и </w:t>
            </w:r>
          </w:p>
          <w:p w:rsidR="00B11C29" w:rsidRPr="002E185F" w:rsidRDefault="004B4B92">
            <w:pPr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технологическую документацию. </w:t>
            </w:r>
          </w:p>
        </w:tc>
        <w:tc>
          <w:tcPr>
            <w:tcW w:w="33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11C29" w:rsidRPr="002E185F" w:rsidRDefault="00B11C29">
            <w:pPr>
              <w:spacing w:after="0" w:line="240" w:lineRule="auto"/>
              <w:ind w:left="2" w:righ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B11C29" w:rsidRPr="002E185F">
        <w:trPr>
          <w:trHeight w:val="244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 </w:t>
            </w:r>
          </w:p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4B4B92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- выполнять  </w:t>
            </w:r>
          </w:p>
          <w:p w:rsidR="00B11C29" w:rsidRPr="002E185F" w:rsidRDefault="004B4B92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 xml:space="preserve">технологические процессы на ремонт отдельных деталей и узлов подвижного состава железных дорог в соответствии с нормативной документацией </w:t>
            </w:r>
          </w:p>
        </w:tc>
        <w:tc>
          <w:tcPr>
            <w:tcW w:w="3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9" w:rsidRPr="002E185F" w:rsidRDefault="00B11C29">
            <w:pPr>
              <w:spacing w:after="0" w:line="240" w:lineRule="auto"/>
              <w:ind w:left="2" w:righ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</w:tbl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rPr>
          <w:color w:val="808080" w:themeColor="background1" w:themeShade="80"/>
        </w:rPr>
      </w:pPr>
    </w:p>
    <w:p w:rsidR="00B11C29" w:rsidRPr="002E185F" w:rsidRDefault="004B4B92">
      <w:pPr>
        <w:pStyle w:val="afc"/>
        <w:spacing w:line="278" w:lineRule="auto"/>
        <w:ind w:left="0" w:firstLine="0"/>
        <w:jc w:val="center"/>
        <w:rPr>
          <w:b/>
          <w:color w:val="808080" w:themeColor="background1" w:themeShade="80"/>
          <w:sz w:val="24"/>
          <w:szCs w:val="24"/>
        </w:rPr>
      </w:pPr>
      <w:r w:rsidRPr="002E185F">
        <w:rPr>
          <w:b/>
          <w:color w:val="808080" w:themeColor="background1" w:themeShade="80"/>
          <w:sz w:val="24"/>
          <w:szCs w:val="24"/>
        </w:rPr>
        <w:lastRenderedPageBreak/>
        <w:t>5. ЛИСТ ИЗМЕНЕНИЙ И ДОПОЛНЕНИЙ, ВНЕСЕННЫХ В ПРОГРАММУ ДИСЦИПЛИНЫ</w:t>
      </w:r>
    </w:p>
    <w:p w:rsidR="00B11C29" w:rsidRPr="002E185F" w:rsidRDefault="00B11C29">
      <w:pPr>
        <w:pStyle w:val="afc"/>
        <w:spacing w:line="278" w:lineRule="auto"/>
        <w:ind w:left="0" w:firstLine="0"/>
        <w:jc w:val="center"/>
        <w:rPr>
          <w:b/>
          <w:color w:val="808080" w:themeColor="background1" w:themeShade="80"/>
          <w:sz w:val="24"/>
          <w:szCs w:val="24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675"/>
        <w:gridCol w:w="1560"/>
        <w:gridCol w:w="1275"/>
        <w:gridCol w:w="2977"/>
        <w:gridCol w:w="3083"/>
      </w:tblGrid>
      <w:tr w:rsidR="00216E67" w:rsidRPr="002E185F">
        <w:tc>
          <w:tcPr>
            <w:tcW w:w="675" w:type="dxa"/>
          </w:tcPr>
          <w:p w:rsidR="00B11C29" w:rsidRPr="002E185F" w:rsidRDefault="004B4B92">
            <w:pPr>
              <w:pStyle w:val="afc"/>
              <w:spacing w:line="278" w:lineRule="auto"/>
              <w:ind w:lef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№</w:t>
            </w:r>
          </w:p>
        </w:tc>
        <w:tc>
          <w:tcPr>
            <w:tcW w:w="1560" w:type="dxa"/>
          </w:tcPr>
          <w:p w:rsidR="00B11C29" w:rsidRPr="002E185F" w:rsidRDefault="004B4B92">
            <w:pPr>
              <w:pStyle w:val="afc"/>
              <w:spacing w:line="278" w:lineRule="auto"/>
              <w:ind w:lef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275" w:type="dxa"/>
          </w:tcPr>
          <w:p w:rsidR="00B11C29" w:rsidRPr="002E185F" w:rsidRDefault="004B4B92">
            <w:pPr>
              <w:pStyle w:val="afc"/>
              <w:spacing w:line="278" w:lineRule="auto"/>
              <w:ind w:lef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№</w:t>
            </w:r>
          </w:p>
          <w:p w:rsidR="00B11C29" w:rsidRPr="002E185F" w:rsidRDefault="004B4B92">
            <w:pPr>
              <w:pStyle w:val="afc"/>
              <w:spacing w:line="278" w:lineRule="auto"/>
              <w:ind w:lef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страницы</w:t>
            </w:r>
          </w:p>
        </w:tc>
        <w:tc>
          <w:tcPr>
            <w:tcW w:w="2977" w:type="dxa"/>
          </w:tcPr>
          <w:p w:rsidR="00B11C29" w:rsidRPr="002E185F" w:rsidRDefault="004B4B92">
            <w:pPr>
              <w:pStyle w:val="afc"/>
              <w:spacing w:line="278" w:lineRule="auto"/>
              <w:ind w:lef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До внесения изменения</w:t>
            </w:r>
          </w:p>
        </w:tc>
        <w:tc>
          <w:tcPr>
            <w:tcW w:w="3083" w:type="dxa"/>
          </w:tcPr>
          <w:p w:rsidR="00B11C29" w:rsidRPr="002E185F" w:rsidRDefault="004B4B92">
            <w:pPr>
              <w:pStyle w:val="afc"/>
              <w:spacing w:line="278" w:lineRule="auto"/>
              <w:ind w:lef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После внесения изменения</w:t>
            </w:r>
          </w:p>
        </w:tc>
      </w:tr>
      <w:tr w:rsidR="00216E67" w:rsidRPr="002E185F">
        <w:tc>
          <w:tcPr>
            <w:tcW w:w="675" w:type="dxa"/>
          </w:tcPr>
          <w:p w:rsidR="00B11C29" w:rsidRPr="002E185F" w:rsidRDefault="004B4B92">
            <w:pPr>
              <w:pStyle w:val="afc"/>
              <w:spacing w:line="278" w:lineRule="auto"/>
              <w:ind w:lef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977" w:type="dxa"/>
          </w:tcPr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083" w:type="dxa"/>
          </w:tcPr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c>
          <w:tcPr>
            <w:tcW w:w="675" w:type="dxa"/>
          </w:tcPr>
          <w:p w:rsidR="00B11C29" w:rsidRPr="002E185F" w:rsidRDefault="004B4B92">
            <w:pPr>
              <w:pStyle w:val="afc"/>
              <w:spacing w:line="278" w:lineRule="auto"/>
              <w:ind w:lef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977" w:type="dxa"/>
          </w:tcPr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083" w:type="dxa"/>
          </w:tcPr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c>
          <w:tcPr>
            <w:tcW w:w="675" w:type="dxa"/>
          </w:tcPr>
          <w:p w:rsidR="00B11C29" w:rsidRPr="002E185F" w:rsidRDefault="004B4B92">
            <w:pPr>
              <w:pStyle w:val="afc"/>
              <w:spacing w:line="278" w:lineRule="auto"/>
              <w:ind w:lef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pStyle w:val="afc"/>
              <w:spacing w:line="278" w:lineRule="auto"/>
              <w:ind w:left="0" w:firstLine="0"/>
              <w:rPr>
                <w:b/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pStyle w:val="afc"/>
              <w:spacing w:line="278" w:lineRule="auto"/>
              <w:ind w:left="0" w:firstLine="0"/>
              <w:rPr>
                <w:b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977" w:type="dxa"/>
          </w:tcPr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083" w:type="dxa"/>
          </w:tcPr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c>
          <w:tcPr>
            <w:tcW w:w="675" w:type="dxa"/>
          </w:tcPr>
          <w:p w:rsidR="00B11C29" w:rsidRPr="002E185F" w:rsidRDefault="004B4B92">
            <w:pPr>
              <w:pStyle w:val="afc"/>
              <w:spacing w:line="278" w:lineRule="auto"/>
              <w:ind w:lef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977" w:type="dxa"/>
          </w:tcPr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083" w:type="dxa"/>
          </w:tcPr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c>
          <w:tcPr>
            <w:tcW w:w="675" w:type="dxa"/>
          </w:tcPr>
          <w:p w:rsidR="00B11C29" w:rsidRPr="002E185F" w:rsidRDefault="004B4B92">
            <w:pPr>
              <w:pStyle w:val="afc"/>
              <w:spacing w:line="278" w:lineRule="auto"/>
              <w:ind w:lef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977" w:type="dxa"/>
          </w:tcPr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083" w:type="dxa"/>
          </w:tcPr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</w:tc>
      </w:tr>
      <w:tr w:rsidR="00216E67" w:rsidRPr="002E185F">
        <w:tc>
          <w:tcPr>
            <w:tcW w:w="675" w:type="dxa"/>
          </w:tcPr>
          <w:p w:rsidR="00B11C29" w:rsidRPr="002E185F" w:rsidRDefault="004B4B92">
            <w:pPr>
              <w:pStyle w:val="afc"/>
              <w:spacing w:line="278" w:lineRule="auto"/>
              <w:ind w:lef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977" w:type="dxa"/>
          </w:tcPr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083" w:type="dxa"/>
          </w:tcPr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</w:tc>
      </w:tr>
      <w:tr w:rsidR="00B11C29" w:rsidRPr="002E185F">
        <w:tc>
          <w:tcPr>
            <w:tcW w:w="675" w:type="dxa"/>
          </w:tcPr>
          <w:p w:rsidR="00B11C29" w:rsidRPr="002E185F" w:rsidRDefault="004B4B92">
            <w:pPr>
              <w:pStyle w:val="afc"/>
              <w:spacing w:line="278" w:lineRule="auto"/>
              <w:ind w:lef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2E185F">
              <w:rPr>
                <w:color w:val="808080" w:themeColor="background1" w:themeShade="80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977" w:type="dxa"/>
          </w:tcPr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083" w:type="dxa"/>
          </w:tcPr>
          <w:p w:rsidR="00B11C29" w:rsidRPr="002E185F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</w:p>
        </w:tc>
      </w:tr>
    </w:tbl>
    <w:p w:rsidR="00B11C29" w:rsidRPr="002E185F" w:rsidRDefault="00B11C29">
      <w:pPr>
        <w:spacing w:after="0" w:line="240" w:lineRule="auto"/>
        <w:ind w:left="0" w:right="0" w:firstLine="0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rPr>
          <w:color w:val="808080" w:themeColor="background1" w:themeShade="80"/>
        </w:rPr>
      </w:pPr>
    </w:p>
    <w:p w:rsidR="00B11C29" w:rsidRPr="002E185F" w:rsidRDefault="00B11C29">
      <w:pPr>
        <w:spacing w:after="0" w:line="240" w:lineRule="auto"/>
        <w:ind w:left="0" w:right="0" w:firstLine="0"/>
        <w:jc w:val="left"/>
        <w:rPr>
          <w:color w:val="808080" w:themeColor="background1" w:themeShade="80"/>
        </w:rPr>
      </w:pPr>
    </w:p>
    <w:sectPr w:rsidR="00B11C29" w:rsidRPr="002E185F">
      <w:footerReference w:type="even" r:id="rId14"/>
      <w:footerReference w:type="default" r:id="rId15"/>
      <w:footerReference w:type="first" r:id="rId16"/>
      <w:pgSz w:w="11906" w:h="16838"/>
      <w:pgMar w:top="851" w:right="851" w:bottom="851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6BA" w:rsidRDefault="008216BA">
      <w:pPr>
        <w:spacing w:after="0" w:line="240" w:lineRule="auto"/>
      </w:pPr>
      <w:r>
        <w:separator/>
      </w:r>
    </w:p>
  </w:endnote>
  <w:endnote w:type="continuationSeparator" w:id="0">
    <w:p w:rsidR="008216BA" w:rsidRDefault="00821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A9A" w:rsidRDefault="00550A9A">
    <w:pPr>
      <w:spacing w:after="218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:rsidR="00550A9A" w:rsidRDefault="00550A9A">
    <w:pPr>
      <w:spacing w:after="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7533027"/>
      <w:showingPlcHdr/>
    </w:sdtPr>
    <w:sdtContent>
      <w:p w:rsidR="00550A9A" w:rsidRDefault="00550A9A">
        <w:pPr>
          <w:pStyle w:val="afa"/>
          <w:jc w:val="center"/>
        </w:pPr>
      </w:p>
    </w:sdtContent>
  </w:sdt>
  <w:p w:rsidR="00550A9A" w:rsidRDefault="00550A9A">
    <w:pPr>
      <w:spacing w:after="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A9A" w:rsidRDefault="00550A9A">
    <w:pPr>
      <w:spacing w:after="218" w:line="259" w:lineRule="auto"/>
      <w:ind w:left="1853" w:right="0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7</w:t>
    </w:r>
    <w:r>
      <w:rPr>
        <w:rFonts w:ascii="Calibri" w:eastAsia="Calibri" w:hAnsi="Calibri" w:cs="Calibri"/>
        <w:sz w:val="22"/>
      </w:rPr>
      <w:fldChar w:fldCharType="end"/>
    </w:r>
  </w:p>
  <w:p w:rsidR="00550A9A" w:rsidRDefault="00550A9A">
    <w:pPr>
      <w:spacing w:after="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A9A" w:rsidRDefault="00550A9A">
    <w:pPr>
      <w:spacing w:after="218" w:line="259" w:lineRule="auto"/>
      <w:ind w:left="1853" w:right="0" w:firstLine="0"/>
      <w:jc w:val="center"/>
    </w:pPr>
  </w:p>
  <w:p w:rsidR="00550A9A" w:rsidRDefault="00550A9A">
    <w:pPr>
      <w:spacing w:after="0" w:line="259" w:lineRule="auto"/>
      <w:ind w:left="0" w:righ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A9A" w:rsidRDefault="00550A9A">
    <w:pPr>
      <w:spacing w:after="218" w:line="259" w:lineRule="auto"/>
      <w:ind w:left="1853" w:right="0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7</w:t>
    </w:r>
    <w:r>
      <w:rPr>
        <w:rFonts w:ascii="Calibri" w:eastAsia="Calibri" w:hAnsi="Calibri" w:cs="Calibri"/>
        <w:sz w:val="22"/>
      </w:rPr>
      <w:fldChar w:fldCharType="end"/>
    </w:r>
  </w:p>
  <w:p w:rsidR="00550A9A" w:rsidRDefault="00550A9A">
    <w:pPr>
      <w:spacing w:after="0" w:line="259" w:lineRule="auto"/>
      <w:ind w:left="0" w:righ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A9A" w:rsidRDefault="00550A9A">
    <w:pPr>
      <w:spacing w:after="218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:rsidR="00550A9A" w:rsidRDefault="00550A9A">
    <w:pPr>
      <w:spacing w:after="0" w:line="259" w:lineRule="auto"/>
      <w:ind w:left="0" w:right="0" w:firstLine="0"/>
      <w:jc w:val="lef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A9A" w:rsidRDefault="00550A9A">
    <w:pPr>
      <w:spacing w:after="218" w:line="259" w:lineRule="auto"/>
      <w:ind w:left="0" w:right="1" w:firstLine="0"/>
      <w:jc w:val="center"/>
    </w:pPr>
  </w:p>
  <w:p w:rsidR="00550A9A" w:rsidRDefault="00550A9A">
    <w:pPr>
      <w:spacing w:after="0" w:line="259" w:lineRule="auto"/>
      <w:ind w:left="0" w:right="0" w:firstLine="0"/>
      <w:jc w:val="lef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A9A" w:rsidRDefault="00550A9A">
    <w:pPr>
      <w:spacing w:after="218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:rsidR="00550A9A" w:rsidRDefault="00550A9A">
    <w:pPr>
      <w:spacing w:after="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6BA" w:rsidRDefault="008216BA">
      <w:pPr>
        <w:spacing w:after="0" w:line="240" w:lineRule="auto"/>
      </w:pPr>
      <w:r>
        <w:separator/>
      </w:r>
    </w:p>
  </w:footnote>
  <w:footnote w:type="continuationSeparator" w:id="0">
    <w:p w:rsidR="008216BA" w:rsidRDefault="008216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6E7"/>
    <w:multiLevelType w:val="hybridMultilevel"/>
    <w:tmpl w:val="F322E366"/>
    <w:lvl w:ilvl="0" w:tplc="62DE3462">
      <w:start w:val="1"/>
      <w:numFmt w:val="bullet"/>
      <w:lvlText w:val="-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FD9CEA68">
      <w:start w:val="1"/>
      <w:numFmt w:val="bullet"/>
      <w:lvlText w:val="o"/>
      <w:lvlJc w:val="left"/>
      <w:pPr>
        <w:ind w:left="162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 w:tplc="59FA3012">
      <w:start w:val="1"/>
      <w:numFmt w:val="bullet"/>
      <w:lvlText w:val="▪"/>
      <w:lvlJc w:val="left"/>
      <w:pPr>
        <w:ind w:left="234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 w:tplc="943E9688">
      <w:start w:val="1"/>
      <w:numFmt w:val="bullet"/>
      <w:lvlText w:val="•"/>
      <w:lvlJc w:val="left"/>
      <w:pPr>
        <w:ind w:left="306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 w:tplc="644C147E">
      <w:start w:val="1"/>
      <w:numFmt w:val="bullet"/>
      <w:lvlText w:val="o"/>
      <w:lvlJc w:val="left"/>
      <w:pPr>
        <w:ind w:left="378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 w:tplc="91C6F37E">
      <w:start w:val="1"/>
      <w:numFmt w:val="bullet"/>
      <w:lvlText w:val="▪"/>
      <w:lvlJc w:val="left"/>
      <w:pPr>
        <w:ind w:left="450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 w:tplc="B232DDF8">
      <w:start w:val="1"/>
      <w:numFmt w:val="bullet"/>
      <w:lvlText w:val="•"/>
      <w:lvlJc w:val="left"/>
      <w:pPr>
        <w:ind w:left="522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 w:tplc="FF8AFE36">
      <w:start w:val="1"/>
      <w:numFmt w:val="bullet"/>
      <w:lvlText w:val="o"/>
      <w:lvlJc w:val="left"/>
      <w:pPr>
        <w:ind w:left="594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 w:tplc="228A7548">
      <w:start w:val="1"/>
      <w:numFmt w:val="bullet"/>
      <w:lvlText w:val="▪"/>
      <w:lvlJc w:val="left"/>
      <w:pPr>
        <w:ind w:left="666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" w15:restartNumberingAfterBreak="0">
    <w:nsid w:val="0ED358DC"/>
    <w:multiLevelType w:val="multilevel"/>
    <w:tmpl w:val="462EBFEE"/>
    <w:lvl w:ilvl="0">
      <w:start w:val="1"/>
      <w:numFmt w:val="decimal"/>
      <w:lvlText w:val="%1."/>
      <w:lvlJc w:val="left"/>
      <w:pPr>
        <w:ind w:left="634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CB17692"/>
    <w:multiLevelType w:val="hybridMultilevel"/>
    <w:tmpl w:val="035430B2"/>
    <w:lvl w:ilvl="0" w:tplc="91B8C4B8">
      <w:start w:val="1"/>
      <w:numFmt w:val="decimal"/>
      <w:lvlText w:val="%1"/>
      <w:lvlJc w:val="left"/>
      <w:pPr>
        <w:ind w:left="73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488A38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810887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90160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E638A22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25521A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EB12D1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FEFEFA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5D7CD1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3" w15:restartNumberingAfterBreak="0">
    <w:nsid w:val="1DAF6A5D"/>
    <w:multiLevelType w:val="hybridMultilevel"/>
    <w:tmpl w:val="8B7A33A8"/>
    <w:lvl w:ilvl="0" w:tplc="3C24A348">
      <w:start w:val="1"/>
      <w:numFmt w:val="bullet"/>
      <w:lvlText w:val="-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A9665DFE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 w:tplc="4F16678C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 w:tplc="C13E0AAA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 w:tplc="9B86EF3E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 w:tplc="B5DA0B0C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 w:tplc="06A67280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 w:tplc="393C2978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 w:tplc="5162B7AE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4" w15:restartNumberingAfterBreak="0">
    <w:nsid w:val="35525BC3"/>
    <w:multiLevelType w:val="multilevel"/>
    <w:tmpl w:val="9B744FDC"/>
    <w:lvl w:ilvl="0">
      <w:start w:val="2"/>
      <w:numFmt w:val="decimal"/>
      <w:lvlText w:val="%1.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8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0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2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4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6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8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0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5" w15:restartNumberingAfterBreak="0">
    <w:nsid w:val="5911211A"/>
    <w:multiLevelType w:val="hybridMultilevel"/>
    <w:tmpl w:val="5088F780"/>
    <w:lvl w:ilvl="0" w:tplc="80B0864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DCCE49CE">
      <w:start w:val="1"/>
      <w:numFmt w:val="lowerLetter"/>
      <w:lvlText w:val="%2"/>
      <w:lvlJc w:val="left"/>
      <w:pPr>
        <w:ind w:left="1472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C2D4C858">
      <w:start w:val="1"/>
      <w:numFmt w:val="lowerRoman"/>
      <w:lvlText w:val="%3"/>
      <w:lvlJc w:val="left"/>
      <w:pPr>
        <w:ind w:left="2192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64D80F86">
      <w:start w:val="1"/>
      <w:numFmt w:val="decimal"/>
      <w:lvlText w:val="%4"/>
      <w:lvlJc w:val="left"/>
      <w:pPr>
        <w:ind w:left="2912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C5F4B6F8">
      <w:start w:val="1"/>
      <w:numFmt w:val="lowerLetter"/>
      <w:lvlText w:val="%5"/>
      <w:lvlJc w:val="left"/>
      <w:pPr>
        <w:ind w:left="3632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BDD40F7A">
      <w:start w:val="1"/>
      <w:numFmt w:val="lowerRoman"/>
      <w:lvlText w:val="%6"/>
      <w:lvlJc w:val="left"/>
      <w:pPr>
        <w:ind w:left="4352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152A39D8">
      <w:start w:val="1"/>
      <w:numFmt w:val="decimal"/>
      <w:lvlText w:val="%7"/>
      <w:lvlJc w:val="left"/>
      <w:pPr>
        <w:ind w:left="5072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8F120854">
      <w:start w:val="1"/>
      <w:numFmt w:val="lowerLetter"/>
      <w:lvlText w:val="%8"/>
      <w:lvlJc w:val="left"/>
      <w:pPr>
        <w:ind w:left="5792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C05E6E76">
      <w:start w:val="1"/>
      <w:numFmt w:val="lowerRoman"/>
      <w:lvlText w:val="%9"/>
      <w:lvlJc w:val="left"/>
      <w:pPr>
        <w:ind w:left="6512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6" w15:restartNumberingAfterBreak="0">
    <w:nsid w:val="786A451F"/>
    <w:multiLevelType w:val="multilevel"/>
    <w:tmpl w:val="0C2654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C29"/>
    <w:rsid w:val="0007211E"/>
    <w:rsid w:val="00216E67"/>
    <w:rsid w:val="002C0B15"/>
    <w:rsid w:val="002E185F"/>
    <w:rsid w:val="004B4B92"/>
    <w:rsid w:val="00550A9A"/>
    <w:rsid w:val="00666A39"/>
    <w:rsid w:val="008216BA"/>
    <w:rsid w:val="00B11C29"/>
    <w:rsid w:val="00D540D6"/>
    <w:rsid w:val="00F30B20"/>
    <w:rsid w:val="00FF5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43CDF"/>
  <w15:docId w15:val="{A41BA4E3-A892-4F48-A736-FB6CCF9E3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68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4" w:line="269" w:lineRule="auto"/>
      <w:ind w:left="1556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4" w:line="269" w:lineRule="auto"/>
      <w:ind w:left="1556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4" w:line="269" w:lineRule="auto"/>
      <w:ind w:left="1556" w:hanging="10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4" w:line="269" w:lineRule="auto"/>
      <w:ind w:left="1556" w:hanging="10"/>
      <w:outlineLvl w:val="3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band1Vert">
      <w:tblPr/>
      <w:tcPr>
        <w:shd w:val="clear" w:color="A9BEE4" w:themeColor="accent1" w:themeTint="75" w:fill="auto"/>
      </w:tcPr>
    </w:tblStylePr>
    <w:tblStylePr w:type="band1Horz">
      <w:tblPr/>
      <w:tcPr>
        <w:shd w:val="clear" w:color="A9BEE4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band1Vert">
      <w:tblPr/>
      <w:tcPr>
        <w:shd w:val="clear" w:color="B3D0EB" w:themeColor="accent5" w:themeTint="75" w:fill="auto"/>
      </w:tcPr>
    </w:tblStylePr>
    <w:tblStylePr w:type="band1Horz">
      <w:tblPr/>
      <w:tcPr>
        <w:shd w:val="clear" w:color="B3D0EB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tblPr/>
      <w:tcPr>
        <w:shd w:val="clear" w:color="CFDBF0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tblPr/>
      <w:tcPr>
        <w:shd w:val="clear" w:color="D5E5F4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left="0" w:right="0"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right="0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right="0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right="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right="0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right="0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right="0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right="0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right="0" w:firstLine="0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13">
    <w:name w:val="Сетка таблицы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 Spacing"/>
    <w:uiPriority w:val="1"/>
    <w:qFormat/>
    <w:pPr>
      <w:spacing w:after="0" w:line="240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table" w:styleId="af4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eastAsia="Times New Roman" w:hAnsi="Tahoma" w:cs="Tahoma"/>
      <w:color w:val="000000"/>
      <w:sz w:val="16"/>
      <w:szCs w:val="16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Pr>
      <w:rFonts w:ascii="Times New Roman" w:eastAsia="Times New Roman" w:hAnsi="Times New Roman" w:cs="Times New Roman"/>
      <w:color w:val="000000"/>
      <w:sz w:val="28"/>
    </w:rPr>
  </w:style>
  <w:style w:type="paragraph" w:styleId="afa">
    <w:name w:val="footer"/>
    <w:basedOn w:val="a"/>
    <w:link w:val="afb"/>
    <w:uiPriority w:val="99"/>
    <w:unhideWhenUsed/>
    <w:pPr>
      <w:tabs>
        <w:tab w:val="center" w:pos="4320"/>
        <w:tab w:val="right" w:pos="8640"/>
      </w:tabs>
      <w:spacing w:after="200" w:line="276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fb">
    <w:name w:val="Нижний колонтитул Знак"/>
    <w:basedOn w:val="a0"/>
    <w:link w:val="afa"/>
    <w:uiPriority w:val="99"/>
    <w:rPr>
      <w:lang w:eastAsia="en-US"/>
    </w:rPr>
  </w:style>
  <w:style w:type="paragraph" w:styleId="afc">
    <w:name w:val="Body Text"/>
    <w:basedOn w:val="a"/>
    <w:link w:val="afd"/>
    <w:uiPriority w:val="99"/>
    <w:qFormat/>
    <w:pPr>
      <w:widowControl w:val="0"/>
      <w:spacing w:after="0" w:line="240" w:lineRule="auto"/>
      <w:ind w:left="318" w:right="0" w:firstLine="708"/>
      <w:jc w:val="left"/>
    </w:pPr>
    <w:rPr>
      <w:color w:val="auto"/>
      <w:szCs w:val="28"/>
      <w:lang w:bidi="ru-RU"/>
    </w:rPr>
  </w:style>
  <w:style w:type="character" w:customStyle="1" w:styleId="afd">
    <w:name w:val="Основной текст Знак"/>
    <w:basedOn w:val="a0"/>
    <w:link w:val="afc"/>
    <w:uiPriority w:val="99"/>
    <w:rPr>
      <w:rFonts w:ascii="Times New Roman" w:eastAsia="Times New Roman" w:hAnsi="Times New Roman" w:cs="Times New Roman"/>
      <w:sz w:val="28"/>
      <w:szCs w:val="2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99C8BAF-7683-45CF-9481-6A62F4EA6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3487</Words>
  <Characters>19877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ЖЕЛЕЗНОДОРОЖНОГО ТРАНСПОРТА</vt:lpstr>
    </vt:vector>
  </TitlesOfParts>
  <Company/>
  <LinksUpToDate>false</LinksUpToDate>
  <CharactersWithSpaces>23318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ЖЕЛЕЗНОДОРОЖНОГО ТРАНСПОРТА</dc:title>
  <dc:subject/>
  <dc:creator>Юра</dc:creator>
  <cp:keywords/>
  <dc:description/>
  <cp:lastModifiedBy>user</cp:lastModifiedBy>
  <cp:revision>36</cp:revision>
  <cp:lastPrinted>2021-11-15T05:57:00Z</cp:lastPrinted>
  <dcterms:created xsi:type="dcterms:W3CDTF">2019-03-05T13:15:00Z</dcterms:created>
  <dcterms:modified xsi:type="dcterms:W3CDTF">2021-11-15T05:57:00Z</dcterms:modified>
</cp:coreProperties>
</file>