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5FDF" w:rsidRPr="00F342CC" w:rsidRDefault="002A5FDF" w:rsidP="002A5FDF">
      <w:pPr>
        <w:spacing w:after="0" w:line="240" w:lineRule="auto"/>
        <w:jc w:val="center"/>
        <w:rPr>
          <w:rFonts w:ascii="Times New Roman" w:eastAsia="Calibri" w:hAnsi="Times New Roman" w:cs="Times New Roman"/>
          <w:sz w:val="24"/>
          <w:szCs w:val="28"/>
        </w:rPr>
      </w:pPr>
      <w:r w:rsidRPr="00F342CC">
        <w:rPr>
          <w:rFonts w:ascii="Times New Roman" w:eastAsia="Calibri" w:hAnsi="Times New Roman" w:cs="Times New Roman"/>
          <w:sz w:val="24"/>
          <w:szCs w:val="28"/>
        </w:rPr>
        <w:t>МИНИСТЕРСТВО ОБРАЗОВАНИЯ И НАУКИ ХАБАРОВСКОГО КРАЯ</w:t>
      </w:r>
    </w:p>
    <w:p w:rsidR="002A5FDF" w:rsidRPr="00F342CC" w:rsidRDefault="002A5FDF" w:rsidP="002A5FDF">
      <w:pPr>
        <w:spacing w:after="0" w:line="240" w:lineRule="auto"/>
        <w:jc w:val="center"/>
        <w:rPr>
          <w:rFonts w:ascii="Times New Roman" w:eastAsia="Calibri" w:hAnsi="Times New Roman" w:cs="Times New Roman"/>
          <w:sz w:val="24"/>
          <w:szCs w:val="28"/>
        </w:rPr>
      </w:pPr>
      <w:r w:rsidRPr="00F342CC">
        <w:rPr>
          <w:rFonts w:ascii="Times New Roman" w:eastAsia="Calibri" w:hAnsi="Times New Roman" w:cs="Times New Roman"/>
          <w:sz w:val="24"/>
          <w:szCs w:val="28"/>
        </w:rPr>
        <w:t xml:space="preserve">КРАЕВОЕ ГОСУДАРСТВЕННОЕ БЮДЖЕТНОЕ ПРОФЕССИОНАЛЬНОЕ ОБРАЗОВАТЕЛЬНОЕ УЧРЕЖДЕНИЕ «ХАБАРОВСКИЙ ТЕХНИКУМ ТРАНСПОРТНЫХ ТЕХНОЛОГИЙ ИМЕНИ ГЕРОЯ СОВЕТСКОГО СОЮЗА </w:t>
      </w:r>
    </w:p>
    <w:p w:rsidR="002A5FDF" w:rsidRPr="00F342CC" w:rsidRDefault="002A5FDF" w:rsidP="002A5FDF">
      <w:pPr>
        <w:spacing w:after="0" w:line="240" w:lineRule="auto"/>
        <w:jc w:val="center"/>
        <w:rPr>
          <w:rFonts w:ascii="Times New Roman" w:eastAsia="Calibri" w:hAnsi="Times New Roman" w:cs="Times New Roman"/>
          <w:sz w:val="24"/>
          <w:szCs w:val="28"/>
        </w:rPr>
      </w:pPr>
      <w:r w:rsidRPr="00F342CC">
        <w:rPr>
          <w:rFonts w:ascii="Times New Roman" w:eastAsia="Calibri" w:hAnsi="Times New Roman" w:cs="Times New Roman"/>
          <w:sz w:val="24"/>
          <w:szCs w:val="28"/>
        </w:rPr>
        <w:t>А. С. ПАНОВА»</w:t>
      </w:r>
    </w:p>
    <w:p w:rsidR="002A5FDF" w:rsidRPr="00F342CC" w:rsidRDefault="002A5FDF" w:rsidP="002A5FDF">
      <w:pPr>
        <w:spacing w:after="0" w:line="276" w:lineRule="auto"/>
        <w:ind w:firstLine="993"/>
        <w:jc w:val="center"/>
        <w:rPr>
          <w:rFonts w:ascii="Times New Roman" w:eastAsia="Calibri" w:hAnsi="Times New Roman" w:cs="Times New Roman"/>
          <w:sz w:val="24"/>
          <w:szCs w:val="24"/>
        </w:rPr>
      </w:pPr>
    </w:p>
    <w:p w:rsidR="002A5FDF" w:rsidRPr="00F342CC" w:rsidRDefault="002A5FDF" w:rsidP="002A5FDF">
      <w:pPr>
        <w:spacing w:after="0" w:line="276" w:lineRule="auto"/>
        <w:ind w:firstLine="993"/>
        <w:jc w:val="both"/>
        <w:rPr>
          <w:rFonts w:ascii="Times New Roman" w:eastAsia="Calibri" w:hAnsi="Times New Roman" w:cs="Times New Roman"/>
          <w:sz w:val="24"/>
          <w:szCs w:val="24"/>
        </w:rPr>
      </w:pPr>
    </w:p>
    <w:p w:rsidR="002A5FDF" w:rsidRPr="00F342CC" w:rsidRDefault="002A5FDF" w:rsidP="002A5FDF">
      <w:pPr>
        <w:tabs>
          <w:tab w:val="left" w:pos="1635"/>
        </w:tabs>
        <w:spacing w:after="0" w:line="276" w:lineRule="auto"/>
        <w:rPr>
          <w:rFonts w:ascii="Times New Roman" w:eastAsia="Calibri" w:hAnsi="Times New Roman" w:cs="Times New Roman"/>
          <w:sz w:val="28"/>
          <w:szCs w:val="28"/>
        </w:rPr>
      </w:pPr>
    </w:p>
    <w:p w:rsidR="002A5FDF" w:rsidRPr="00F342CC" w:rsidRDefault="002A5FDF" w:rsidP="002A5FDF">
      <w:pPr>
        <w:tabs>
          <w:tab w:val="left" w:pos="1635"/>
        </w:tabs>
        <w:spacing w:after="0" w:line="276" w:lineRule="auto"/>
        <w:rPr>
          <w:rFonts w:ascii="Times New Roman" w:eastAsia="Calibri" w:hAnsi="Times New Roman" w:cs="Times New Roman"/>
          <w:sz w:val="28"/>
          <w:szCs w:val="28"/>
        </w:rPr>
      </w:pPr>
    </w:p>
    <w:p w:rsidR="002A5FDF" w:rsidRPr="00F342CC" w:rsidRDefault="002A5FDF" w:rsidP="002A5FDF">
      <w:pPr>
        <w:tabs>
          <w:tab w:val="left" w:pos="1635"/>
        </w:tabs>
        <w:spacing w:after="0" w:line="276" w:lineRule="auto"/>
        <w:rPr>
          <w:rFonts w:ascii="Times New Roman" w:eastAsia="Calibri" w:hAnsi="Times New Roman" w:cs="Times New Roman"/>
          <w:sz w:val="28"/>
          <w:szCs w:val="28"/>
        </w:rPr>
      </w:pPr>
    </w:p>
    <w:p w:rsidR="002A5FDF" w:rsidRPr="00F342CC" w:rsidRDefault="002A5FDF" w:rsidP="002A5FDF">
      <w:pPr>
        <w:tabs>
          <w:tab w:val="left" w:pos="1635"/>
        </w:tabs>
        <w:spacing w:after="0" w:line="276" w:lineRule="auto"/>
        <w:rPr>
          <w:rFonts w:ascii="Times New Roman" w:eastAsia="Calibri" w:hAnsi="Times New Roman" w:cs="Times New Roman"/>
          <w:sz w:val="28"/>
          <w:szCs w:val="28"/>
        </w:rPr>
      </w:pPr>
    </w:p>
    <w:p w:rsidR="002A5FDF" w:rsidRPr="00F342CC" w:rsidRDefault="002A5FDF" w:rsidP="002A5FDF">
      <w:pPr>
        <w:spacing w:after="0" w:line="276" w:lineRule="auto"/>
        <w:jc w:val="center"/>
        <w:rPr>
          <w:rFonts w:ascii="Times New Roman" w:eastAsia="Calibri" w:hAnsi="Times New Roman" w:cs="Times New Roman"/>
          <w:sz w:val="28"/>
          <w:szCs w:val="28"/>
        </w:rPr>
      </w:pPr>
    </w:p>
    <w:p w:rsidR="002A5FDF" w:rsidRPr="00F342CC" w:rsidRDefault="002A5FDF" w:rsidP="002A5FDF">
      <w:pPr>
        <w:spacing w:after="0" w:line="276" w:lineRule="auto"/>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t xml:space="preserve"> ПРОГРАММА УЧЕБНОЙ ДИСЦИПЛИНЫ </w:t>
      </w:r>
    </w:p>
    <w:p w:rsidR="002A5FDF" w:rsidRPr="00F342CC" w:rsidRDefault="002A5FDF" w:rsidP="002A5FDF">
      <w:pPr>
        <w:spacing w:after="0" w:line="276" w:lineRule="auto"/>
        <w:jc w:val="center"/>
        <w:rPr>
          <w:rFonts w:ascii="Times New Roman" w:eastAsia="Calibri" w:hAnsi="Times New Roman" w:cs="Times New Roman"/>
          <w:b/>
          <w:sz w:val="24"/>
          <w:szCs w:val="24"/>
        </w:rPr>
      </w:pPr>
    </w:p>
    <w:p w:rsidR="002A5FDF" w:rsidRPr="00F342CC" w:rsidRDefault="002A5FDF" w:rsidP="002A5FDF">
      <w:pPr>
        <w:spacing w:after="0" w:line="276" w:lineRule="auto"/>
        <w:jc w:val="center"/>
        <w:rPr>
          <w:rFonts w:ascii="Times New Roman" w:eastAsia="Calibri" w:hAnsi="Times New Roman" w:cs="Times New Roman"/>
          <w:b/>
          <w:sz w:val="28"/>
          <w:szCs w:val="28"/>
        </w:rPr>
      </w:pPr>
      <w:r w:rsidRPr="00F342CC">
        <w:rPr>
          <w:rFonts w:ascii="Times New Roman" w:eastAsia="Calibri" w:hAnsi="Times New Roman" w:cs="Times New Roman"/>
          <w:b/>
          <w:sz w:val="24"/>
          <w:szCs w:val="24"/>
        </w:rPr>
        <w:t>ОУД.14</w:t>
      </w:r>
      <w:r w:rsidRPr="00F342CC">
        <w:rPr>
          <w:rFonts w:ascii="Times New Roman" w:eastAsia="Calibri" w:hAnsi="Times New Roman" w:cs="Times New Roman"/>
          <w:b/>
          <w:sz w:val="28"/>
          <w:szCs w:val="28"/>
        </w:rPr>
        <w:t xml:space="preserve"> Естествознание</w:t>
      </w:r>
    </w:p>
    <w:p w:rsidR="002A5FDF" w:rsidRPr="00F342CC" w:rsidRDefault="002A5FDF" w:rsidP="002A5FDF">
      <w:pPr>
        <w:spacing w:after="0" w:line="276"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Основная профессиональная образовательная программа среднего профессионального образования программ</w:t>
      </w:r>
      <w:r w:rsidR="00AA5C0F" w:rsidRPr="00F342CC">
        <w:rPr>
          <w:rFonts w:ascii="Times New Roman" w:eastAsia="Calibri" w:hAnsi="Times New Roman" w:cs="Times New Roman"/>
          <w:sz w:val="28"/>
          <w:szCs w:val="28"/>
        </w:rPr>
        <w:t xml:space="preserve">ы </w:t>
      </w:r>
      <w:r w:rsidRPr="00F342CC">
        <w:rPr>
          <w:rFonts w:ascii="Times New Roman" w:eastAsia="Calibri" w:hAnsi="Times New Roman" w:cs="Times New Roman"/>
          <w:sz w:val="28"/>
          <w:szCs w:val="28"/>
        </w:rPr>
        <w:t xml:space="preserve">подготовки </w:t>
      </w:r>
    </w:p>
    <w:p w:rsidR="002A5FDF" w:rsidRPr="00F342CC" w:rsidRDefault="002A5FDF" w:rsidP="002A5FDF">
      <w:pPr>
        <w:spacing w:after="0" w:line="276"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квалифицированных рабочих, служащих </w:t>
      </w:r>
    </w:p>
    <w:p w:rsidR="002A5FDF" w:rsidRPr="00F342CC" w:rsidRDefault="002A5FDF" w:rsidP="002A5FDF">
      <w:pPr>
        <w:spacing w:after="0" w:line="276" w:lineRule="auto"/>
        <w:jc w:val="center"/>
        <w:rPr>
          <w:rFonts w:ascii="Times New Roman" w:eastAsia="Calibri" w:hAnsi="Times New Roman" w:cs="Times New Roman"/>
          <w:sz w:val="28"/>
          <w:szCs w:val="28"/>
        </w:rPr>
      </w:pPr>
    </w:p>
    <w:p w:rsidR="002A5FDF" w:rsidRPr="00F342CC" w:rsidRDefault="002A5FDF" w:rsidP="002A5FDF">
      <w:pPr>
        <w:spacing w:after="0" w:line="276"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по профессии</w:t>
      </w:r>
    </w:p>
    <w:p w:rsidR="002A5FDF" w:rsidRPr="00F342CC" w:rsidRDefault="002A5FDF" w:rsidP="002A5FDF">
      <w:pPr>
        <w:spacing w:after="0" w:line="240" w:lineRule="auto"/>
        <w:jc w:val="center"/>
        <w:rPr>
          <w:rFonts w:ascii="Times New Roman" w:hAnsi="Times New Roman"/>
          <w:sz w:val="28"/>
          <w:szCs w:val="28"/>
        </w:rPr>
      </w:pPr>
      <w:r w:rsidRPr="00F342CC">
        <w:rPr>
          <w:rFonts w:ascii="Times New Roman" w:eastAsia="+mn-ea" w:hAnsi="Times New Roman"/>
          <w:kern w:val="24"/>
          <w:sz w:val="28"/>
          <w:szCs w:val="28"/>
          <w:lang w:eastAsia="ru-RU"/>
        </w:rPr>
        <w:t xml:space="preserve">43.01.06 </w:t>
      </w:r>
      <w:r w:rsidRPr="00F342CC">
        <w:rPr>
          <w:rFonts w:ascii="Times New Roman" w:hAnsi="Times New Roman"/>
          <w:sz w:val="28"/>
          <w:szCs w:val="28"/>
        </w:rPr>
        <w:t xml:space="preserve">Проводник на железнодорожном транспорте </w:t>
      </w:r>
    </w:p>
    <w:p w:rsidR="002A5FDF" w:rsidRPr="00F342CC" w:rsidRDefault="002A5FDF" w:rsidP="002A5FDF">
      <w:pPr>
        <w:spacing w:after="0" w:line="276" w:lineRule="auto"/>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Социально-экономический профиль</w:t>
      </w: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rPr>
          <w:rFonts w:ascii="Times New Roman" w:eastAsia="Calibri" w:hAnsi="Times New Roman" w:cs="Times New Roman"/>
          <w:sz w:val="28"/>
          <w:szCs w:val="28"/>
        </w:rPr>
      </w:pPr>
    </w:p>
    <w:p w:rsidR="002A5FDF" w:rsidRPr="00F342CC" w:rsidRDefault="002A5FDF" w:rsidP="002A5FDF">
      <w:pPr>
        <w:spacing w:after="0" w:line="240" w:lineRule="exact"/>
        <w:rPr>
          <w:rFonts w:ascii="Times New Roman" w:eastAsia="Calibri" w:hAnsi="Times New Roman" w:cs="Times New Roman"/>
          <w:sz w:val="28"/>
          <w:szCs w:val="28"/>
        </w:rPr>
      </w:pPr>
    </w:p>
    <w:p w:rsidR="002A5FDF" w:rsidRPr="00F342CC" w:rsidRDefault="002A5FDF" w:rsidP="002A5FDF">
      <w:pPr>
        <w:spacing w:after="0" w:line="240" w:lineRule="exact"/>
        <w:rPr>
          <w:rFonts w:ascii="Times New Roman" w:eastAsia="Calibri" w:hAnsi="Times New Roman" w:cs="Times New Roman"/>
          <w:sz w:val="28"/>
          <w:szCs w:val="28"/>
        </w:rPr>
      </w:pPr>
    </w:p>
    <w:p w:rsidR="002A5FDF" w:rsidRPr="00F342CC" w:rsidRDefault="002A5FDF" w:rsidP="002A5FDF">
      <w:pPr>
        <w:spacing w:after="0" w:line="240" w:lineRule="auto"/>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rPr>
          <w:rFonts w:ascii="Times New Roman" w:eastAsia="Calibri" w:hAnsi="Times New Roman" w:cs="Times New Roman"/>
          <w:sz w:val="28"/>
          <w:szCs w:val="28"/>
        </w:rPr>
      </w:pPr>
    </w:p>
    <w:p w:rsidR="002A5FDF" w:rsidRPr="00F342CC" w:rsidRDefault="002A5FDF" w:rsidP="002A5FDF">
      <w:pPr>
        <w:spacing w:after="0" w:line="240" w:lineRule="exact"/>
        <w:rPr>
          <w:rFonts w:ascii="Times New Roman" w:eastAsia="Calibri" w:hAnsi="Times New Roman" w:cs="Times New Roman"/>
          <w:sz w:val="28"/>
          <w:szCs w:val="28"/>
        </w:rPr>
      </w:pPr>
    </w:p>
    <w:p w:rsidR="00AA5C0F" w:rsidRPr="00F342CC" w:rsidRDefault="00AA5C0F" w:rsidP="002A5FDF">
      <w:pPr>
        <w:spacing w:after="0" w:line="240" w:lineRule="exact"/>
        <w:rPr>
          <w:rFonts w:ascii="Times New Roman" w:eastAsia="Calibri" w:hAnsi="Times New Roman" w:cs="Times New Roman"/>
          <w:sz w:val="28"/>
          <w:szCs w:val="28"/>
        </w:rPr>
      </w:pPr>
    </w:p>
    <w:p w:rsidR="00AA5C0F" w:rsidRPr="00F342CC" w:rsidRDefault="00AA5C0F" w:rsidP="002A5FDF">
      <w:pPr>
        <w:spacing w:after="0" w:line="240" w:lineRule="exact"/>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p w:rsidR="002A5FDF" w:rsidRPr="00F342CC" w:rsidRDefault="002A5FDF" w:rsidP="00AA5C0F">
      <w:pPr>
        <w:spacing w:after="0" w:line="240" w:lineRule="exact"/>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Хабаровск,2020 г.</w:t>
      </w:r>
    </w:p>
    <w:p w:rsidR="00AA5C0F" w:rsidRPr="00F342CC" w:rsidRDefault="00AA5C0F" w:rsidP="00AA5C0F">
      <w:pPr>
        <w:spacing w:after="0" w:line="240" w:lineRule="exact"/>
        <w:jc w:val="center"/>
        <w:rPr>
          <w:rFonts w:ascii="Times New Roman" w:eastAsia="Calibri" w:hAnsi="Times New Roman" w:cs="Times New Roman"/>
          <w:sz w:val="28"/>
          <w:szCs w:val="28"/>
        </w:rPr>
      </w:pPr>
    </w:p>
    <w:p w:rsidR="002A5FDF" w:rsidRPr="00F342CC" w:rsidRDefault="002A5FDF" w:rsidP="002A5FDF">
      <w:pPr>
        <w:spacing w:after="0" w:line="240" w:lineRule="exact"/>
        <w:jc w:val="center"/>
        <w:rPr>
          <w:rFonts w:ascii="Times New Roman" w:eastAsia="Calibri" w:hAnsi="Times New Roman" w:cs="Times New Roman"/>
          <w:sz w:val="28"/>
          <w:szCs w:val="28"/>
        </w:rPr>
      </w:pPr>
    </w:p>
    <w:tbl>
      <w:tblPr>
        <w:tblStyle w:val="1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2A5FDF" w:rsidRPr="00F342CC" w:rsidTr="002A5FDF">
        <w:tc>
          <w:tcPr>
            <w:tcW w:w="4785" w:type="dxa"/>
            <w:hideMark/>
          </w:tcPr>
          <w:p w:rsidR="002A5FDF" w:rsidRPr="00F342CC" w:rsidRDefault="002A5FDF">
            <w:pPr>
              <w:spacing w:after="0" w:line="240" w:lineRule="auto"/>
              <w:rPr>
                <w:rFonts w:ascii="Times New Roman" w:hAnsi="Times New Roman"/>
                <w:sz w:val="28"/>
                <w:szCs w:val="28"/>
              </w:rPr>
            </w:pPr>
            <w:r w:rsidRPr="00F342CC">
              <w:rPr>
                <w:rFonts w:ascii="Times New Roman" w:hAnsi="Times New Roman"/>
                <w:sz w:val="28"/>
                <w:szCs w:val="28"/>
              </w:rPr>
              <w:lastRenderedPageBreak/>
              <w:t xml:space="preserve">СОГЛАСОВАНО </w:t>
            </w:r>
          </w:p>
          <w:p w:rsidR="002A5FDF" w:rsidRPr="00F342CC" w:rsidRDefault="002A5FDF">
            <w:pPr>
              <w:spacing w:after="0" w:line="240" w:lineRule="auto"/>
              <w:rPr>
                <w:rFonts w:ascii="Times New Roman" w:hAnsi="Times New Roman"/>
                <w:sz w:val="28"/>
                <w:szCs w:val="28"/>
              </w:rPr>
            </w:pPr>
            <w:r w:rsidRPr="00F342CC">
              <w:rPr>
                <w:rFonts w:ascii="Times New Roman" w:hAnsi="Times New Roman"/>
                <w:sz w:val="28"/>
                <w:szCs w:val="28"/>
              </w:rPr>
              <w:t>Предметно-цикловой комиссией      ___________ С.В. Литвинова                  Протокол от «___» __________2020 г.</w:t>
            </w:r>
          </w:p>
          <w:p w:rsidR="002A5FDF" w:rsidRPr="00F342CC" w:rsidRDefault="002A5FDF">
            <w:pPr>
              <w:spacing w:after="0" w:line="240" w:lineRule="auto"/>
              <w:rPr>
                <w:rFonts w:ascii="Times New Roman" w:hAnsi="Times New Roman"/>
                <w:sz w:val="28"/>
                <w:szCs w:val="28"/>
              </w:rPr>
            </w:pPr>
            <w:r w:rsidRPr="00F342CC">
              <w:rPr>
                <w:rFonts w:ascii="Times New Roman" w:hAnsi="Times New Roman"/>
                <w:sz w:val="28"/>
                <w:szCs w:val="28"/>
              </w:rPr>
              <w:t>№ ______</w:t>
            </w:r>
          </w:p>
        </w:tc>
        <w:tc>
          <w:tcPr>
            <w:tcW w:w="4785" w:type="dxa"/>
            <w:hideMark/>
          </w:tcPr>
          <w:p w:rsidR="002A5FDF" w:rsidRPr="00F342CC" w:rsidRDefault="002A5FDF">
            <w:pPr>
              <w:spacing w:after="0" w:line="240" w:lineRule="auto"/>
              <w:ind w:left="885"/>
              <w:rPr>
                <w:rFonts w:ascii="Times New Roman" w:hAnsi="Times New Roman"/>
                <w:sz w:val="28"/>
                <w:szCs w:val="28"/>
              </w:rPr>
            </w:pPr>
            <w:r w:rsidRPr="00F342CC">
              <w:rPr>
                <w:rFonts w:ascii="Times New Roman" w:hAnsi="Times New Roman"/>
                <w:sz w:val="28"/>
                <w:szCs w:val="28"/>
              </w:rPr>
              <w:t>УТВЕРЖДАЮ</w:t>
            </w:r>
          </w:p>
          <w:p w:rsidR="002A5FDF" w:rsidRPr="00F342CC" w:rsidRDefault="002A5FDF">
            <w:pPr>
              <w:spacing w:after="0" w:line="240" w:lineRule="auto"/>
              <w:ind w:left="885"/>
              <w:rPr>
                <w:rFonts w:ascii="Times New Roman" w:hAnsi="Times New Roman"/>
                <w:sz w:val="28"/>
                <w:szCs w:val="28"/>
              </w:rPr>
            </w:pPr>
            <w:r w:rsidRPr="00F342CC">
              <w:rPr>
                <w:rFonts w:ascii="Times New Roman" w:hAnsi="Times New Roman"/>
                <w:sz w:val="28"/>
                <w:szCs w:val="28"/>
              </w:rPr>
              <w:t>Зам. директора по ТО</w:t>
            </w:r>
          </w:p>
          <w:p w:rsidR="002A5FDF" w:rsidRPr="00F342CC" w:rsidRDefault="002A5FDF">
            <w:pPr>
              <w:spacing w:after="0" w:line="240" w:lineRule="auto"/>
              <w:ind w:left="885"/>
              <w:rPr>
                <w:rFonts w:ascii="Times New Roman" w:hAnsi="Times New Roman"/>
                <w:sz w:val="28"/>
                <w:szCs w:val="28"/>
              </w:rPr>
            </w:pPr>
            <w:r w:rsidRPr="00F342CC">
              <w:rPr>
                <w:rFonts w:ascii="Times New Roman" w:hAnsi="Times New Roman"/>
                <w:sz w:val="28"/>
                <w:szCs w:val="28"/>
              </w:rPr>
              <w:t>__________С.Б. Котенева</w:t>
            </w:r>
          </w:p>
          <w:p w:rsidR="002A5FDF" w:rsidRPr="00F342CC" w:rsidRDefault="002A5FDF">
            <w:pPr>
              <w:spacing w:after="0" w:line="240" w:lineRule="auto"/>
              <w:ind w:left="885"/>
              <w:rPr>
                <w:rFonts w:ascii="Times New Roman" w:hAnsi="Times New Roman"/>
                <w:sz w:val="28"/>
                <w:szCs w:val="28"/>
              </w:rPr>
            </w:pPr>
            <w:r w:rsidRPr="00F342CC">
              <w:rPr>
                <w:rFonts w:ascii="Times New Roman" w:hAnsi="Times New Roman"/>
                <w:sz w:val="28"/>
                <w:szCs w:val="28"/>
              </w:rPr>
              <w:t>«____»______________2020 г.</w:t>
            </w:r>
          </w:p>
        </w:tc>
      </w:tr>
    </w:tbl>
    <w:p w:rsidR="002A5FDF" w:rsidRPr="00F342CC" w:rsidRDefault="002A5FDF" w:rsidP="002A5FDF">
      <w:pPr>
        <w:spacing w:after="0" w:line="240" w:lineRule="auto"/>
        <w:ind w:firstLine="709"/>
        <w:rPr>
          <w:rFonts w:ascii="Times New Roman" w:eastAsia="Times New Roman" w:hAnsi="Times New Roman" w:cs="Times New Roman"/>
          <w:sz w:val="28"/>
          <w:szCs w:val="28"/>
          <w:lang w:eastAsia="ru-RU"/>
        </w:rPr>
      </w:pPr>
    </w:p>
    <w:p w:rsidR="002A5FDF" w:rsidRPr="00F342CC" w:rsidRDefault="002A5FDF" w:rsidP="002A5FDF">
      <w:pPr>
        <w:spacing w:after="0" w:line="240" w:lineRule="auto"/>
        <w:ind w:firstLine="709"/>
        <w:rPr>
          <w:rFonts w:ascii="Times New Roman" w:eastAsia="Times New Roman" w:hAnsi="Times New Roman" w:cs="Times New Roman"/>
          <w:sz w:val="28"/>
          <w:szCs w:val="28"/>
          <w:lang w:eastAsia="ru-RU"/>
        </w:rPr>
      </w:pPr>
    </w:p>
    <w:p w:rsidR="002A5FDF" w:rsidRPr="00F342CC" w:rsidRDefault="002A5FDF" w:rsidP="002A5FDF">
      <w:pPr>
        <w:spacing w:after="0" w:line="240" w:lineRule="auto"/>
        <w:ind w:firstLine="709"/>
        <w:rPr>
          <w:rFonts w:ascii="Times New Roman" w:eastAsia="Times New Roman" w:hAnsi="Times New Roman" w:cs="Times New Roman"/>
          <w:sz w:val="28"/>
          <w:szCs w:val="28"/>
          <w:lang w:eastAsia="ru-RU"/>
        </w:rPr>
      </w:pPr>
    </w:p>
    <w:p w:rsidR="002A5FDF" w:rsidRPr="00F342CC" w:rsidRDefault="002A5FDF" w:rsidP="002A5FDF">
      <w:pPr>
        <w:spacing w:after="0" w:line="240" w:lineRule="auto"/>
        <w:ind w:firstLine="709"/>
        <w:rPr>
          <w:rFonts w:ascii="Times New Roman" w:eastAsia="Times New Roman" w:hAnsi="Times New Roman" w:cs="Times New Roman"/>
          <w:sz w:val="28"/>
          <w:szCs w:val="28"/>
          <w:lang w:eastAsia="ru-RU"/>
        </w:rPr>
      </w:pPr>
    </w:p>
    <w:p w:rsidR="002A5FDF" w:rsidRPr="00F342CC" w:rsidRDefault="002A5FDF" w:rsidP="002A5FDF">
      <w:pPr>
        <w:spacing w:after="0" w:line="240" w:lineRule="auto"/>
        <w:ind w:firstLine="709"/>
        <w:rPr>
          <w:rFonts w:ascii="Times New Roman" w:eastAsia="Times New Roman" w:hAnsi="Times New Roman" w:cs="Times New Roman"/>
          <w:sz w:val="28"/>
          <w:szCs w:val="28"/>
          <w:lang w:eastAsia="ru-RU"/>
        </w:rPr>
      </w:pPr>
    </w:p>
    <w:p w:rsidR="002A5FDF" w:rsidRPr="00F342CC" w:rsidRDefault="002A5FDF" w:rsidP="002A5FDF">
      <w:pPr>
        <w:spacing w:after="0" w:line="240" w:lineRule="auto"/>
        <w:ind w:firstLine="709"/>
        <w:rPr>
          <w:rFonts w:ascii="Times New Roman" w:eastAsia="Times New Roman" w:hAnsi="Times New Roman" w:cs="Times New Roman"/>
          <w:sz w:val="28"/>
          <w:szCs w:val="28"/>
          <w:lang w:eastAsia="ru-RU"/>
        </w:rPr>
      </w:pPr>
    </w:p>
    <w:p w:rsidR="002A5FDF" w:rsidRPr="00F342CC" w:rsidRDefault="002A5FDF" w:rsidP="002A5FDF">
      <w:pPr>
        <w:spacing w:after="0" w:line="240" w:lineRule="auto"/>
        <w:ind w:firstLine="709"/>
        <w:rPr>
          <w:rFonts w:ascii="Times New Roman" w:eastAsia="Times New Roman" w:hAnsi="Times New Roman" w:cs="Times New Roman"/>
          <w:sz w:val="28"/>
          <w:szCs w:val="28"/>
          <w:lang w:eastAsia="ru-RU"/>
        </w:rPr>
      </w:pPr>
    </w:p>
    <w:p w:rsidR="002A5FDF" w:rsidRPr="00F342CC" w:rsidRDefault="002A5FDF" w:rsidP="002A5FDF">
      <w:pPr>
        <w:spacing w:after="0" w:line="240" w:lineRule="auto"/>
        <w:ind w:firstLine="709"/>
        <w:rPr>
          <w:rFonts w:ascii="Times New Roman" w:eastAsia="Times New Roman" w:hAnsi="Times New Roman" w:cs="Times New Roman"/>
          <w:sz w:val="28"/>
          <w:szCs w:val="28"/>
          <w:lang w:eastAsia="ru-RU"/>
        </w:rPr>
      </w:pPr>
    </w:p>
    <w:p w:rsidR="002A5FDF" w:rsidRPr="00F342CC" w:rsidRDefault="002A5FDF" w:rsidP="002A5FDF">
      <w:pPr>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 xml:space="preserve">Разработчики программы: </w:t>
      </w:r>
    </w:p>
    <w:p w:rsidR="002A5FDF" w:rsidRPr="00F342CC" w:rsidRDefault="002A5FDF" w:rsidP="002A5FDF">
      <w:pPr>
        <w:spacing w:after="0" w:line="240" w:lineRule="auto"/>
        <w:ind w:firstLine="709"/>
        <w:jc w:val="both"/>
        <w:rPr>
          <w:rFonts w:ascii="Times New Roman" w:eastAsia="Times New Roman" w:hAnsi="Times New Roman" w:cs="Times New Roman"/>
          <w:sz w:val="28"/>
          <w:szCs w:val="28"/>
          <w:lang w:eastAsia="ru-RU"/>
        </w:rPr>
      </w:pPr>
    </w:p>
    <w:p w:rsidR="002A5FDF" w:rsidRPr="00F342CC" w:rsidRDefault="002A5FDF" w:rsidP="002A5FDF">
      <w:pPr>
        <w:spacing w:after="0" w:line="240" w:lineRule="auto"/>
        <w:ind w:firstLine="709"/>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преподаватель ____________________ С.В. Литвинова</w:t>
      </w:r>
    </w:p>
    <w:p w:rsidR="002A5FDF" w:rsidRPr="00F342CC" w:rsidRDefault="002A5FDF" w:rsidP="002A5FDF">
      <w:pPr>
        <w:spacing w:after="0" w:line="240" w:lineRule="auto"/>
        <w:ind w:firstLine="709"/>
        <w:jc w:val="both"/>
        <w:rPr>
          <w:rFonts w:ascii="Times New Roman" w:eastAsia="Times New Roman" w:hAnsi="Times New Roman" w:cs="Times New Roman"/>
          <w:sz w:val="28"/>
          <w:szCs w:val="28"/>
          <w:vertAlign w:val="superscript"/>
          <w:lang w:eastAsia="ru-RU"/>
        </w:rPr>
      </w:pPr>
      <w:r w:rsidRPr="00F342CC">
        <w:rPr>
          <w:rFonts w:ascii="Times New Roman" w:eastAsia="Times New Roman" w:hAnsi="Times New Roman" w:cs="Times New Roman"/>
          <w:sz w:val="28"/>
          <w:szCs w:val="28"/>
          <w:vertAlign w:val="superscript"/>
          <w:lang w:eastAsia="ru-RU"/>
        </w:rPr>
        <w:t xml:space="preserve">                                                                    (подпись)</w:t>
      </w:r>
    </w:p>
    <w:p w:rsidR="002A5FDF" w:rsidRPr="00F342CC" w:rsidRDefault="002A5FDF" w:rsidP="002A5FDF">
      <w:pPr>
        <w:spacing w:after="0" w:line="240" w:lineRule="auto"/>
        <w:ind w:firstLine="709"/>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 xml:space="preserve">преподаватель ____________________ </w:t>
      </w:r>
      <w:r w:rsidRPr="00F342CC">
        <w:rPr>
          <w:rFonts w:ascii="Times New Roman" w:eastAsia="Calibri" w:hAnsi="Times New Roman" w:cs="Times New Roman"/>
          <w:sz w:val="28"/>
          <w:szCs w:val="28"/>
        </w:rPr>
        <w:t>И.В.</w:t>
      </w:r>
      <w:r w:rsidR="00AA5C0F"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sz w:val="28"/>
          <w:szCs w:val="28"/>
        </w:rPr>
        <w:t>Шипелкина</w:t>
      </w:r>
    </w:p>
    <w:p w:rsidR="002A5FDF" w:rsidRPr="00F342CC" w:rsidRDefault="002A5FDF" w:rsidP="002A5FDF">
      <w:pPr>
        <w:spacing w:after="0" w:line="240" w:lineRule="auto"/>
        <w:ind w:firstLine="709"/>
        <w:jc w:val="both"/>
        <w:rPr>
          <w:rFonts w:ascii="Times New Roman" w:eastAsia="Times New Roman" w:hAnsi="Times New Roman" w:cs="Times New Roman"/>
          <w:sz w:val="28"/>
          <w:szCs w:val="28"/>
          <w:vertAlign w:val="superscript"/>
          <w:lang w:eastAsia="ru-RU"/>
        </w:rPr>
      </w:pPr>
      <w:r w:rsidRPr="00F342CC">
        <w:rPr>
          <w:rFonts w:ascii="Times New Roman" w:eastAsia="Times New Roman" w:hAnsi="Times New Roman" w:cs="Times New Roman"/>
          <w:sz w:val="28"/>
          <w:szCs w:val="28"/>
          <w:vertAlign w:val="superscript"/>
          <w:lang w:eastAsia="ru-RU"/>
        </w:rPr>
        <w:t xml:space="preserve">                                                                     (подпись)</w:t>
      </w:r>
    </w:p>
    <w:p w:rsidR="002A5FDF" w:rsidRPr="00F342CC" w:rsidRDefault="002A5FDF" w:rsidP="002A5FDF">
      <w:pPr>
        <w:spacing w:after="0" w:line="240" w:lineRule="auto"/>
        <w:ind w:firstLine="709"/>
        <w:jc w:val="center"/>
        <w:rPr>
          <w:rFonts w:ascii="Times New Roman" w:eastAsia="Calibri" w:hAnsi="Times New Roman" w:cs="Times New Roman"/>
          <w:sz w:val="28"/>
          <w:szCs w:val="28"/>
        </w:rPr>
      </w:pPr>
    </w:p>
    <w:p w:rsidR="002A5FDF" w:rsidRPr="00F342CC" w:rsidRDefault="002A5FDF" w:rsidP="002A5FDF">
      <w:pPr>
        <w:spacing w:after="0" w:line="240" w:lineRule="auto"/>
        <w:ind w:firstLine="709"/>
        <w:jc w:val="center"/>
        <w:rPr>
          <w:rFonts w:ascii="Times New Roman" w:eastAsia="Calibri" w:hAnsi="Times New Roman" w:cs="Times New Roman"/>
          <w:sz w:val="28"/>
          <w:szCs w:val="28"/>
        </w:rPr>
      </w:pPr>
    </w:p>
    <w:p w:rsidR="002A5FDF" w:rsidRPr="00F342CC" w:rsidRDefault="002A5FDF" w:rsidP="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Согласовано:</w:t>
      </w: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   Методист КГБ ПОУ ХТТТ ____________________ Н.И.</w:t>
      </w:r>
      <w:r w:rsidR="00AA5C0F"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sz w:val="28"/>
          <w:szCs w:val="28"/>
        </w:rPr>
        <w:t>Коршунова</w:t>
      </w:r>
    </w:p>
    <w:p w:rsidR="002A5FDF" w:rsidRPr="00F342CC" w:rsidRDefault="002A5FDF" w:rsidP="002A5FDF">
      <w:pPr>
        <w:spacing w:after="0" w:line="240" w:lineRule="auto"/>
        <w:ind w:firstLine="709"/>
        <w:jc w:val="both"/>
        <w:rPr>
          <w:rFonts w:ascii="Times New Roman" w:eastAsia="Times New Roman" w:hAnsi="Times New Roman" w:cs="Times New Roman"/>
          <w:sz w:val="28"/>
          <w:szCs w:val="28"/>
          <w:vertAlign w:val="superscript"/>
          <w:lang w:eastAsia="ru-RU"/>
        </w:rPr>
      </w:pPr>
      <w:r w:rsidRPr="00F342CC">
        <w:rPr>
          <w:rFonts w:ascii="Times New Roman" w:eastAsia="Times New Roman" w:hAnsi="Times New Roman" w:cs="Times New Roman"/>
          <w:sz w:val="28"/>
          <w:szCs w:val="28"/>
          <w:vertAlign w:val="superscript"/>
          <w:lang w:eastAsia="ru-RU"/>
        </w:rPr>
        <w:t xml:space="preserve">                                                                                              (подпись)</w:t>
      </w:r>
    </w:p>
    <w:p w:rsidR="002A5FDF" w:rsidRPr="00F342CC" w:rsidRDefault="002A5FDF" w:rsidP="002A5FDF">
      <w:pPr>
        <w:spacing w:after="0" w:line="240" w:lineRule="auto"/>
        <w:ind w:firstLine="709"/>
        <w:jc w:val="both"/>
        <w:rPr>
          <w:rFonts w:ascii="Times New Roman" w:eastAsia="Times New Roman" w:hAnsi="Times New Roman" w:cs="Times New Roman"/>
          <w:sz w:val="28"/>
          <w:szCs w:val="28"/>
          <w:vertAlign w:val="superscript"/>
          <w:lang w:eastAsia="ru-RU"/>
        </w:rPr>
      </w:pPr>
    </w:p>
    <w:p w:rsidR="002A5FDF" w:rsidRPr="00F342CC" w:rsidRDefault="002A5FDF" w:rsidP="002A5FDF">
      <w:pPr>
        <w:spacing w:after="0" w:line="240" w:lineRule="auto"/>
        <w:ind w:firstLine="709"/>
        <w:rPr>
          <w:rFonts w:ascii="Times New Roman" w:eastAsia="Calibri" w:hAnsi="Times New Roman" w:cs="Times New Roman"/>
          <w:sz w:val="28"/>
          <w:szCs w:val="28"/>
        </w:rPr>
      </w:pP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ind w:firstLine="709"/>
        <w:rPr>
          <w:rFonts w:ascii="Times New Roman" w:eastAsia="Calibri" w:hAnsi="Times New Roman" w:cs="Times New Roman"/>
          <w:sz w:val="28"/>
          <w:szCs w:val="28"/>
        </w:rPr>
      </w:pPr>
    </w:p>
    <w:p w:rsidR="002A5FDF" w:rsidRPr="00F342CC" w:rsidRDefault="002A5FDF" w:rsidP="002A5FDF">
      <w:pPr>
        <w:spacing w:after="0" w:line="240" w:lineRule="auto"/>
        <w:ind w:firstLine="426"/>
        <w:jc w:val="both"/>
        <w:rPr>
          <w:rFonts w:ascii="Times New Roman" w:eastAsia="Calibri" w:hAnsi="Times New Roman" w:cs="Times New Roman"/>
          <w:sz w:val="28"/>
          <w:szCs w:val="28"/>
        </w:rPr>
      </w:pPr>
    </w:p>
    <w:p w:rsidR="002A5FDF" w:rsidRPr="00F342CC" w:rsidRDefault="002A5FDF" w:rsidP="002A5FDF">
      <w:pPr>
        <w:spacing w:after="0" w:line="240" w:lineRule="auto"/>
        <w:ind w:firstLine="426"/>
        <w:jc w:val="both"/>
        <w:rPr>
          <w:rFonts w:ascii="Times New Roman" w:eastAsia="Calibri" w:hAnsi="Times New Roman" w:cs="Times New Roman"/>
          <w:sz w:val="28"/>
          <w:szCs w:val="28"/>
        </w:rPr>
      </w:pPr>
    </w:p>
    <w:p w:rsidR="002A5FDF" w:rsidRPr="00F342CC" w:rsidRDefault="002A5FDF" w:rsidP="002A5FDF">
      <w:pPr>
        <w:spacing w:after="0" w:line="240" w:lineRule="auto"/>
        <w:ind w:firstLine="426"/>
        <w:jc w:val="both"/>
        <w:rPr>
          <w:rFonts w:ascii="Times New Roman" w:eastAsia="Calibri" w:hAnsi="Times New Roman" w:cs="Times New Roman"/>
          <w:sz w:val="28"/>
          <w:szCs w:val="28"/>
        </w:rPr>
      </w:pPr>
    </w:p>
    <w:p w:rsidR="002A5FDF" w:rsidRPr="00F342CC" w:rsidRDefault="002A5FDF" w:rsidP="002A5FDF">
      <w:pPr>
        <w:spacing w:after="0" w:line="240" w:lineRule="auto"/>
        <w:ind w:firstLine="426"/>
        <w:jc w:val="both"/>
        <w:rPr>
          <w:rFonts w:ascii="Times New Roman" w:eastAsia="Calibri" w:hAnsi="Times New Roman" w:cs="Times New Roman"/>
          <w:sz w:val="28"/>
          <w:szCs w:val="28"/>
        </w:rPr>
      </w:pPr>
    </w:p>
    <w:p w:rsidR="002A5FDF" w:rsidRPr="00F342CC" w:rsidRDefault="002A5FDF" w:rsidP="002A5FDF">
      <w:pPr>
        <w:spacing w:after="0" w:line="240" w:lineRule="auto"/>
        <w:ind w:firstLine="426"/>
        <w:jc w:val="both"/>
        <w:rPr>
          <w:rFonts w:ascii="Times New Roman" w:eastAsia="Calibri" w:hAnsi="Times New Roman" w:cs="Times New Roman"/>
          <w:sz w:val="28"/>
          <w:szCs w:val="28"/>
        </w:rPr>
      </w:pPr>
    </w:p>
    <w:p w:rsidR="002A5FDF" w:rsidRPr="00F342CC" w:rsidRDefault="002A5FDF" w:rsidP="002A5FDF">
      <w:pPr>
        <w:spacing w:after="0" w:line="240" w:lineRule="auto"/>
        <w:ind w:firstLine="426"/>
        <w:jc w:val="both"/>
        <w:rPr>
          <w:rFonts w:ascii="Times New Roman" w:eastAsia="Calibri" w:hAnsi="Times New Roman" w:cs="Times New Roman"/>
          <w:sz w:val="28"/>
          <w:szCs w:val="28"/>
        </w:rPr>
      </w:pPr>
    </w:p>
    <w:p w:rsidR="002A5FDF" w:rsidRPr="00F342CC" w:rsidRDefault="002A5FDF" w:rsidP="002A5FDF">
      <w:pPr>
        <w:spacing w:after="0" w:line="240" w:lineRule="auto"/>
        <w:ind w:firstLine="426"/>
        <w:jc w:val="both"/>
        <w:rPr>
          <w:rFonts w:ascii="Times New Roman" w:eastAsia="Calibri" w:hAnsi="Times New Roman" w:cs="Times New Roman"/>
          <w:sz w:val="28"/>
          <w:szCs w:val="28"/>
        </w:rPr>
      </w:pPr>
    </w:p>
    <w:p w:rsidR="002A5FDF" w:rsidRPr="00F342CC" w:rsidRDefault="002A5FDF" w:rsidP="002A5FDF">
      <w:pPr>
        <w:spacing w:after="0" w:line="240" w:lineRule="auto"/>
        <w:ind w:firstLine="426"/>
        <w:jc w:val="both"/>
        <w:rPr>
          <w:rFonts w:ascii="Times New Roman" w:eastAsia="Calibri" w:hAnsi="Times New Roman" w:cs="Times New Roman"/>
          <w:sz w:val="28"/>
          <w:szCs w:val="28"/>
        </w:rPr>
      </w:pPr>
    </w:p>
    <w:p w:rsidR="002A5FDF" w:rsidRPr="00F342CC" w:rsidRDefault="002A5FDF" w:rsidP="002A5FDF">
      <w:pPr>
        <w:spacing w:after="0" w:line="240" w:lineRule="auto"/>
        <w:ind w:firstLine="426"/>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200" w:line="360" w:lineRule="auto"/>
        <w:jc w:val="center"/>
        <w:rPr>
          <w:rFonts w:ascii="Times New Roman" w:eastAsia="Calibri" w:hAnsi="Times New Roman" w:cs="Times New Roman"/>
          <w:b/>
          <w:bCs/>
          <w:sz w:val="24"/>
          <w:szCs w:val="24"/>
          <w:lang w:eastAsia="ru-RU"/>
        </w:rPr>
      </w:pPr>
    </w:p>
    <w:p w:rsidR="002A5FDF" w:rsidRPr="00F342CC" w:rsidRDefault="002A5FDF" w:rsidP="002A5FDF">
      <w:pPr>
        <w:autoSpaceDE w:val="0"/>
        <w:autoSpaceDN w:val="0"/>
        <w:adjustRightInd w:val="0"/>
        <w:spacing w:after="200" w:line="360" w:lineRule="auto"/>
        <w:jc w:val="center"/>
        <w:rPr>
          <w:rFonts w:ascii="Times New Roman" w:eastAsia="Calibri" w:hAnsi="Times New Roman" w:cs="Times New Roman"/>
          <w:b/>
          <w:bCs/>
          <w:sz w:val="24"/>
          <w:szCs w:val="24"/>
          <w:lang w:eastAsia="ru-RU"/>
        </w:rPr>
      </w:pPr>
    </w:p>
    <w:p w:rsidR="002A5FDF" w:rsidRPr="00F342CC" w:rsidRDefault="002A5FDF" w:rsidP="002A5FDF">
      <w:pPr>
        <w:autoSpaceDE w:val="0"/>
        <w:autoSpaceDN w:val="0"/>
        <w:adjustRightInd w:val="0"/>
        <w:spacing w:after="200" w:line="360" w:lineRule="auto"/>
        <w:jc w:val="center"/>
        <w:rPr>
          <w:rFonts w:ascii="Times New Roman" w:eastAsia="Calibri" w:hAnsi="Times New Roman" w:cs="Times New Roman"/>
          <w:b/>
          <w:bCs/>
          <w:sz w:val="24"/>
          <w:szCs w:val="24"/>
          <w:lang w:eastAsia="ru-RU"/>
        </w:rPr>
      </w:pPr>
    </w:p>
    <w:p w:rsidR="002A5FDF" w:rsidRPr="00F342CC" w:rsidRDefault="002A5FDF" w:rsidP="002A5FDF">
      <w:pPr>
        <w:autoSpaceDE w:val="0"/>
        <w:autoSpaceDN w:val="0"/>
        <w:adjustRightInd w:val="0"/>
        <w:spacing w:after="200" w:line="360" w:lineRule="auto"/>
        <w:jc w:val="center"/>
        <w:rPr>
          <w:rFonts w:ascii="Times New Roman" w:eastAsia="Calibri" w:hAnsi="Times New Roman" w:cs="Times New Roman"/>
          <w:b/>
          <w:bCs/>
          <w:sz w:val="24"/>
          <w:szCs w:val="24"/>
          <w:lang w:eastAsia="ru-RU"/>
        </w:rPr>
      </w:pPr>
    </w:p>
    <w:p w:rsidR="002A5FDF" w:rsidRPr="00F342CC" w:rsidRDefault="002A5FDF" w:rsidP="002A5FDF">
      <w:pPr>
        <w:autoSpaceDE w:val="0"/>
        <w:autoSpaceDN w:val="0"/>
        <w:adjustRightInd w:val="0"/>
        <w:spacing w:after="200" w:line="360" w:lineRule="auto"/>
        <w:jc w:val="center"/>
        <w:rPr>
          <w:rFonts w:ascii="Times New Roman" w:eastAsia="Calibri" w:hAnsi="Times New Roman" w:cs="Times New Roman"/>
          <w:b/>
          <w:bCs/>
          <w:sz w:val="24"/>
          <w:szCs w:val="24"/>
          <w:lang w:eastAsia="ru-RU"/>
        </w:rPr>
      </w:pPr>
      <w:r w:rsidRPr="00F342CC">
        <w:rPr>
          <w:rFonts w:ascii="Times New Roman" w:eastAsia="Calibri" w:hAnsi="Times New Roman" w:cs="Times New Roman"/>
          <w:b/>
          <w:bCs/>
          <w:sz w:val="24"/>
          <w:szCs w:val="24"/>
          <w:lang w:eastAsia="ru-RU"/>
        </w:rPr>
        <w:lastRenderedPageBreak/>
        <w:t>СОДЕРЖАНИЕ</w:t>
      </w:r>
    </w:p>
    <w:tbl>
      <w:tblPr>
        <w:tblW w:w="5160" w:type="pct"/>
        <w:tblInd w:w="-106" w:type="dxa"/>
        <w:tblLook w:val="00A0" w:firstRow="1" w:lastRow="0" w:firstColumn="1" w:lastColumn="0" w:noHBand="0" w:noVBand="0"/>
      </w:tblPr>
      <w:tblGrid>
        <w:gridCol w:w="9055"/>
        <w:gridCol w:w="822"/>
      </w:tblGrid>
      <w:tr w:rsidR="00194FC8" w:rsidRPr="00F342CC" w:rsidTr="002A5FDF">
        <w:tc>
          <w:tcPr>
            <w:tcW w:w="4584" w:type="pct"/>
          </w:tcPr>
          <w:p w:rsidR="002A5FDF" w:rsidRPr="00F342CC" w:rsidRDefault="002A5FDF">
            <w:pPr>
              <w:tabs>
                <w:tab w:val="left" w:leader="dot" w:pos="2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1.</w:t>
            </w:r>
            <w:r w:rsidRPr="00F342CC">
              <w:rPr>
                <w:rFonts w:ascii="Times New Roman" w:eastAsia="Times New Roman" w:hAnsi="Times New Roman" w:cs="Times New Roman"/>
                <w:b/>
                <w:bCs/>
                <w:sz w:val="26"/>
                <w:szCs w:val="26"/>
                <w:lang w:eastAsia="ru-RU"/>
              </w:rPr>
              <w:t xml:space="preserve"> </w:t>
            </w:r>
            <w:r w:rsidRPr="00F342CC">
              <w:rPr>
                <w:rFonts w:ascii="Times New Roman" w:eastAsia="Times New Roman" w:hAnsi="Times New Roman" w:cs="Times New Roman"/>
                <w:sz w:val="28"/>
                <w:szCs w:val="28"/>
                <w:lang w:eastAsia="ru-RU"/>
              </w:rPr>
              <w:t xml:space="preserve">Пояснительная записка </w:t>
            </w:r>
          </w:p>
          <w:p w:rsidR="002A5FDF" w:rsidRPr="00F342CC" w:rsidRDefault="002A5FDF">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 xml:space="preserve">2.Общая характеристика учебной дисциплины </w:t>
            </w:r>
          </w:p>
          <w:p w:rsidR="002A5FDF" w:rsidRPr="00F342CC" w:rsidRDefault="002A5FDF">
            <w:pPr>
              <w:tabs>
                <w:tab w:val="left" w:leader="dot" w:pos="506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3.Место учебной дисциплины в учебном плане</w:t>
            </w:r>
          </w:p>
          <w:p w:rsidR="002A5FDF" w:rsidRPr="00F342CC" w:rsidRDefault="002A5FDF">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4.Результаты освоения учебной дисциплины</w:t>
            </w:r>
          </w:p>
          <w:p w:rsidR="002A5FDF" w:rsidRPr="00F342CC" w:rsidRDefault="002A5FDF">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5.Содержание учебной дисциплины</w:t>
            </w:r>
          </w:p>
          <w:p w:rsidR="002A5FDF" w:rsidRPr="00F342CC" w:rsidRDefault="002A5FDF">
            <w:pPr>
              <w:tabs>
                <w:tab w:val="left" w:leader="dot" w:pos="8741"/>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6.Темы рефератов (докладов), индивидуальных проектов</w:t>
            </w:r>
          </w:p>
          <w:p w:rsidR="002A5FDF" w:rsidRPr="00F342CC" w:rsidRDefault="002A5FDF">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7.Тематическое планирование</w:t>
            </w:r>
          </w:p>
          <w:p w:rsidR="002A5FDF" w:rsidRPr="00F342CC" w:rsidRDefault="002A5FDF">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8.Самостоятельная работа</w:t>
            </w:r>
          </w:p>
          <w:p w:rsidR="002A5FDF" w:rsidRPr="00F342CC" w:rsidRDefault="002A5FDF">
            <w:pPr>
              <w:tabs>
                <w:tab w:val="left" w:leader="dot" w:pos="8587"/>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9.Практическая работа</w:t>
            </w:r>
          </w:p>
          <w:p w:rsidR="002A5FDF" w:rsidRPr="00F342CC" w:rsidRDefault="002A5FDF">
            <w:pPr>
              <w:tabs>
                <w:tab w:val="left" w:leader="dot" w:pos="8592"/>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10.Характеристика основных видов учебной деятельности студентов</w:t>
            </w:r>
          </w:p>
          <w:p w:rsidR="002A5FDF" w:rsidRPr="00F342CC" w:rsidRDefault="002A5FDF">
            <w:pPr>
              <w:autoSpaceDE w:val="0"/>
              <w:autoSpaceDN w:val="0"/>
              <w:adjustRightInd w:val="0"/>
              <w:spacing w:after="0" w:line="240" w:lineRule="auto"/>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 xml:space="preserve">11.Учебно-методическое и материально-техническое обеспечение программы учебной дисциплины </w:t>
            </w:r>
          </w:p>
          <w:p w:rsidR="002A5FDF" w:rsidRPr="00F342CC" w:rsidRDefault="002A5FDF">
            <w:pPr>
              <w:tabs>
                <w:tab w:val="left" w:leader="dot" w:pos="2966"/>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F342CC">
              <w:rPr>
                <w:rFonts w:ascii="Times New Roman" w:eastAsia="Times New Roman" w:hAnsi="Times New Roman" w:cs="Times New Roman"/>
                <w:sz w:val="28"/>
                <w:szCs w:val="28"/>
                <w:lang w:eastAsia="ru-RU"/>
              </w:rPr>
              <w:t xml:space="preserve">12.Литература </w:t>
            </w:r>
          </w:p>
          <w:p w:rsidR="002A5FDF" w:rsidRPr="00F342CC" w:rsidRDefault="002A5FDF">
            <w:pPr>
              <w:spacing w:after="200" w:line="276"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13.Лист изменений и дополнений, внесенных в программу дисциплины </w:t>
            </w:r>
          </w:p>
          <w:p w:rsidR="002A5FDF" w:rsidRPr="00F342CC" w:rsidRDefault="002A5FDF">
            <w:pPr>
              <w:autoSpaceDE w:val="0"/>
              <w:autoSpaceDN w:val="0"/>
              <w:adjustRightInd w:val="0"/>
              <w:spacing w:after="200" w:line="360" w:lineRule="auto"/>
              <w:jc w:val="both"/>
              <w:rPr>
                <w:rFonts w:ascii="Times New Roman" w:eastAsia="Calibri" w:hAnsi="Times New Roman" w:cs="Times New Roman"/>
                <w:sz w:val="28"/>
                <w:szCs w:val="28"/>
                <w:lang w:eastAsia="ru-RU"/>
              </w:rPr>
            </w:pPr>
          </w:p>
        </w:tc>
        <w:tc>
          <w:tcPr>
            <w:tcW w:w="416" w:type="pct"/>
          </w:tcPr>
          <w:p w:rsidR="002A5FDF" w:rsidRPr="00F342CC" w:rsidRDefault="002A5FDF">
            <w:pPr>
              <w:autoSpaceDE w:val="0"/>
              <w:autoSpaceDN w:val="0"/>
              <w:adjustRightInd w:val="0"/>
              <w:spacing w:after="200" w:line="360" w:lineRule="auto"/>
              <w:jc w:val="center"/>
              <w:rPr>
                <w:rFonts w:ascii="Times New Roman" w:eastAsia="Calibri" w:hAnsi="Times New Roman" w:cs="Times New Roman"/>
                <w:sz w:val="28"/>
                <w:szCs w:val="28"/>
                <w:lang w:eastAsia="ru-RU"/>
              </w:rPr>
            </w:pPr>
          </w:p>
        </w:tc>
      </w:tr>
    </w:tbl>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numPr>
          <w:ilvl w:val="0"/>
          <w:numId w:val="2"/>
        </w:numPr>
        <w:autoSpaceDE w:val="0"/>
        <w:autoSpaceDN w:val="0"/>
        <w:adjustRightInd w:val="0"/>
        <w:spacing w:after="0" w:line="240" w:lineRule="auto"/>
        <w:ind w:left="0"/>
        <w:contextualSpacing/>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lastRenderedPageBreak/>
        <w:t>ПОЯСНИТЕЛЬНАЯ ЗАПИСКА</w:t>
      </w:r>
    </w:p>
    <w:p w:rsidR="002A5FDF" w:rsidRPr="00F342CC" w:rsidRDefault="002A5FDF" w:rsidP="002A5FDF">
      <w:pPr>
        <w:autoSpaceDE w:val="0"/>
        <w:autoSpaceDN w:val="0"/>
        <w:adjustRightInd w:val="0"/>
        <w:spacing w:after="0" w:line="240" w:lineRule="auto"/>
        <w:ind w:firstLine="567"/>
        <w:jc w:val="center"/>
        <w:rPr>
          <w:rFonts w:ascii="Times New Roman" w:eastAsia="Calibri" w:hAnsi="Times New Roman" w:cs="Times New Roman"/>
          <w:b/>
          <w:sz w:val="24"/>
          <w:szCs w:val="24"/>
        </w:rPr>
      </w:pP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Программа общеобразовательной учебной дисциплины «Естествознание» предназначена для изучения естествознания в профессиональных образовательных организациях, реализующих образовательную программу среднего общего образования в пределах освоения основной профессиональной образовательной программы СПО на базе основного общего образования, при подготовке квалифицированных рабочих, служащих ОПОП СПО ППКРС.</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Программа разработана на основе требований ФГОС среднего общего образования, предъявляемых к структуре, содержанию и результатам освоения учебной дисциплины «Естествознание», в соответствии с Рекомендациями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Примерной основной образовательной программы среднего общего образования, одобренной решением федерального учебно-методического объединения по общему образованию (протокол от 28 июня 2016 г. № 2/16-з).</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Содержание программы «Естествознание» направлено на достижение следующих </w:t>
      </w:r>
      <w:r w:rsidRPr="00F342CC">
        <w:rPr>
          <w:rFonts w:ascii="Times New Roman" w:eastAsia="Calibri" w:hAnsi="Times New Roman" w:cs="Times New Roman"/>
          <w:bCs/>
          <w:sz w:val="28"/>
          <w:szCs w:val="28"/>
        </w:rPr>
        <w:t>целей: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освоение знаний о современной естественно-научной картине мира и методах естественных наук; знакомство с наиболее важными идеями и достижениями естествознания, оказавшими определяющее влияние на развитие техники и технологий;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овладение умениями применять полученные знания для объяснения явлений окружающего мира, восприятия информации естественно-научного и профессионально значимого содержания; развитие интеллектуальных, творческих способностей и критического мышления в ходе проведения простейших исследований, анализа явлений, восприятия и интерпретации естественно-научной информации;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воспитание убежденности в возможности познания законной природы и использования достижений естественных наук для развития цивилизации и повышения качества жизни;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применение естественно-научных знаний в профессиональной деятельности и повседневной жизни для обеспечения безопасности жизнедеятельности; грамотного использования современных технологий; охраны здоровья, окружающей среды.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 программу включено содержание, направленное на формирование у обучающихся компетенций, необходимых для качественного освоения основной профессиональной образовательной программы СПО на базе основного общего образования с получением среднего общего образования; программы подготовки квалифицированных рабочих, служащих (ППКРС).</w:t>
      </w:r>
    </w:p>
    <w:p w:rsidR="004A5B7E" w:rsidRPr="00F342CC" w:rsidRDefault="002A5FDF" w:rsidP="004A5B7E">
      <w:pPr>
        <w:autoSpaceDE w:val="0"/>
        <w:autoSpaceDN w:val="0"/>
        <w:adjustRightInd w:val="0"/>
        <w:spacing w:after="0" w:line="240" w:lineRule="auto"/>
        <w:ind w:firstLine="709"/>
        <w:jc w:val="both"/>
        <w:rPr>
          <w:rFonts w:ascii="Times New Roman" w:eastAsia="Calibri" w:hAnsi="Times New Roman"/>
          <w:sz w:val="28"/>
          <w:szCs w:val="28"/>
          <w:lang w:eastAsia="ru-RU"/>
        </w:rPr>
      </w:pPr>
      <w:r w:rsidRPr="00F342CC">
        <w:rPr>
          <w:rFonts w:ascii="Times New Roman" w:eastAsia="Calibri" w:hAnsi="Times New Roman" w:cs="Times New Roman"/>
          <w:sz w:val="28"/>
          <w:szCs w:val="28"/>
        </w:rPr>
        <w:t xml:space="preserve">Программа учебной дисциплины «Естествознание» является основой для разработки рабочих программ, в которых профессиональные образовательные организации, реализующие образовательную программу </w:t>
      </w:r>
      <w:r w:rsidRPr="00F342CC">
        <w:rPr>
          <w:rFonts w:ascii="Times New Roman" w:eastAsia="Calibri" w:hAnsi="Times New Roman" w:cs="Times New Roman"/>
          <w:sz w:val="28"/>
          <w:szCs w:val="28"/>
        </w:rPr>
        <w:lastRenderedPageBreak/>
        <w:t>среднего общего образования в пределах освоения ОПОП на базе основного общего образования, уточняют содержание учебного материала, последовательность его изучения, распределение учебных часов, тематику рефератов (докладов), индивидуальных проектов, виды самостоятельных работ с учетом специфики программ подготовки квалифицированных рабочих, служащих осваиваемой профессии.</w:t>
      </w:r>
      <w:r w:rsidR="004A5B7E" w:rsidRPr="00F342CC">
        <w:rPr>
          <w:rFonts w:ascii="Times New Roman" w:eastAsia="Calibri" w:hAnsi="Times New Roman"/>
          <w:sz w:val="28"/>
          <w:szCs w:val="28"/>
          <w:lang w:eastAsia="ru-RU"/>
        </w:rPr>
        <w:t xml:space="preserve"> Формируемые компетенции: </w:t>
      </w:r>
    </w:p>
    <w:p w:rsidR="004A5B7E" w:rsidRPr="00F342CC" w:rsidRDefault="004A5B7E" w:rsidP="004A5B7E">
      <w:pPr>
        <w:spacing w:after="0" w:line="240" w:lineRule="auto"/>
        <w:ind w:firstLine="709"/>
        <w:jc w:val="both"/>
        <w:rPr>
          <w:rFonts w:ascii="Times New Roman" w:eastAsia="Times New Roman" w:hAnsi="Times New Roman"/>
          <w:sz w:val="28"/>
          <w:szCs w:val="28"/>
          <w:lang w:eastAsia="zh-CN"/>
        </w:rPr>
      </w:pPr>
      <w:r w:rsidRPr="00F342CC">
        <w:rPr>
          <w:rFonts w:ascii="Times New Roman" w:hAnsi="Times New Roman"/>
          <w:sz w:val="28"/>
          <w:szCs w:val="28"/>
        </w:rPr>
        <w:t>ОК 1. Понимать сущность и социальную значимость будущей профессии, проявлять к ней устойчивый интерес.</w:t>
      </w:r>
    </w:p>
    <w:p w:rsidR="004A5B7E" w:rsidRPr="00F342CC" w:rsidRDefault="004A5B7E" w:rsidP="004A5B7E">
      <w:pPr>
        <w:spacing w:after="0" w:line="240" w:lineRule="auto"/>
        <w:ind w:firstLine="709"/>
        <w:jc w:val="both"/>
        <w:rPr>
          <w:rFonts w:ascii="Times New Roman" w:hAnsi="Times New Roman"/>
          <w:sz w:val="28"/>
          <w:szCs w:val="28"/>
        </w:rPr>
      </w:pPr>
      <w:r w:rsidRPr="00F342CC">
        <w:rPr>
          <w:rFonts w:ascii="Times New Roman" w:hAnsi="Times New Roman"/>
          <w:sz w:val="28"/>
          <w:szCs w:val="28"/>
        </w:rPr>
        <w:t>ОК 2. Организовывать собственную деятельность, исходя из цели и способов ее достижения, определенных руководителем.</w:t>
      </w:r>
    </w:p>
    <w:p w:rsidR="004A5B7E" w:rsidRPr="00F342CC" w:rsidRDefault="004A5B7E" w:rsidP="004A5B7E">
      <w:pPr>
        <w:spacing w:after="0" w:line="240" w:lineRule="auto"/>
        <w:ind w:firstLine="709"/>
        <w:jc w:val="both"/>
        <w:rPr>
          <w:rFonts w:ascii="Times New Roman" w:hAnsi="Times New Roman"/>
          <w:sz w:val="28"/>
          <w:szCs w:val="28"/>
        </w:rPr>
      </w:pPr>
      <w:r w:rsidRPr="00F342CC">
        <w:rPr>
          <w:rFonts w:ascii="Times New Roman" w:hAnsi="Times New Roman"/>
          <w:sz w:val="28"/>
          <w:szCs w:val="28"/>
        </w:rPr>
        <w:t>ОК 3. 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4A5B7E" w:rsidRPr="00F342CC" w:rsidRDefault="004A5B7E" w:rsidP="004A5B7E">
      <w:pPr>
        <w:spacing w:after="0" w:line="240" w:lineRule="auto"/>
        <w:ind w:firstLine="709"/>
        <w:jc w:val="both"/>
        <w:rPr>
          <w:rFonts w:ascii="Times New Roman" w:hAnsi="Times New Roman"/>
          <w:sz w:val="28"/>
          <w:szCs w:val="28"/>
        </w:rPr>
      </w:pPr>
      <w:r w:rsidRPr="00F342CC">
        <w:rPr>
          <w:rFonts w:ascii="Times New Roman" w:hAnsi="Times New Roman"/>
          <w:sz w:val="28"/>
          <w:szCs w:val="28"/>
        </w:rPr>
        <w:t>ОК 4. Осуществлять поиск информации, необходимой для эффективного выполнения профессиональных задач.</w:t>
      </w:r>
    </w:p>
    <w:p w:rsidR="004A5B7E" w:rsidRPr="00F342CC" w:rsidRDefault="004A5B7E" w:rsidP="004A5B7E">
      <w:pPr>
        <w:spacing w:after="0" w:line="240" w:lineRule="auto"/>
        <w:ind w:firstLine="709"/>
        <w:jc w:val="both"/>
        <w:rPr>
          <w:rFonts w:ascii="Times New Roman" w:hAnsi="Times New Roman"/>
          <w:sz w:val="28"/>
          <w:szCs w:val="28"/>
        </w:rPr>
      </w:pPr>
      <w:r w:rsidRPr="00F342CC">
        <w:rPr>
          <w:rFonts w:ascii="Times New Roman" w:hAnsi="Times New Roman"/>
          <w:sz w:val="28"/>
          <w:szCs w:val="28"/>
        </w:rPr>
        <w:t>OK 5. Использовать информационно-коммуникационные технологии в профессиональной деятельности.</w:t>
      </w:r>
    </w:p>
    <w:p w:rsidR="004A5B7E" w:rsidRPr="00F342CC" w:rsidRDefault="004A5B7E" w:rsidP="004A5B7E">
      <w:pPr>
        <w:spacing w:after="0" w:line="240" w:lineRule="auto"/>
        <w:ind w:firstLine="709"/>
        <w:jc w:val="both"/>
        <w:rPr>
          <w:rFonts w:ascii="Times New Roman" w:hAnsi="Times New Roman"/>
          <w:sz w:val="28"/>
          <w:szCs w:val="28"/>
        </w:rPr>
      </w:pPr>
      <w:r w:rsidRPr="00F342CC">
        <w:rPr>
          <w:rFonts w:ascii="Times New Roman" w:hAnsi="Times New Roman"/>
          <w:sz w:val="28"/>
          <w:szCs w:val="28"/>
        </w:rPr>
        <w:t>ОК 6. Работать в команде, эффективно общаться с коллегами, руководством, клиентами.</w:t>
      </w:r>
    </w:p>
    <w:p w:rsidR="004A5B7E" w:rsidRPr="00F342CC" w:rsidRDefault="004A5B7E" w:rsidP="004A5B7E">
      <w:pPr>
        <w:spacing w:after="0" w:line="240" w:lineRule="auto"/>
        <w:ind w:firstLine="709"/>
        <w:jc w:val="both"/>
        <w:rPr>
          <w:rFonts w:ascii="Times New Roman" w:hAnsi="Times New Roman"/>
          <w:sz w:val="28"/>
          <w:szCs w:val="28"/>
        </w:rPr>
      </w:pPr>
      <w:r w:rsidRPr="00F342CC">
        <w:rPr>
          <w:rFonts w:ascii="Times New Roman" w:hAnsi="Times New Roman"/>
          <w:sz w:val="28"/>
          <w:szCs w:val="28"/>
        </w:rPr>
        <w:t>ОК 7. Проводить мероприятия по защите пассажиров и работников в чрезвычайных ситуациях и предупреждать их возникновение.</w:t>
      </w:r>
    </w:p>
    <w:p w:rsidR="004A5B7E" w:rsidRPr="00F342CC" w:rsidRDefault="004A5B7E" w:rsidP="004A5B7E">
      <w:pPr>
        <w:spacing w:after="0" w:line="240" w:lineRule="auto"/>
        <w:ind w:firstLine="709"/>
        <w:jc w:val="both"/>
        <w:rPr>
          <w:rFonts w:ascii="Times New Roman" w:hAnsi="Times New Roman"/>
          <w:sz w:val="28"/>
          <w:szCs w:val="28"/>
        </w:rPr>
      </w:pPr>
      <w:r w:rsidRPr="00F342CC">
        <w:rPr>
          <w:rFonts w:ascii="Times New Roman" w:hAnsi="Times New Roman"/>
          <w:sz w:val="28"/>
          <w:szCs w:val="28"/>
        </w:rPr>
        <w:t>ОК 8. Исполнять воинскую обязанность, в том числе с применением полученных профессиональных знаний (для юношей).</w:t>
      </w:r>
    </w:p>
    <w:p w:rsidR="004A5B7E" w:rsidRPr="00F342CC" w:rsidRDefault="004A5B7E" w:rsidP="004A5B7E">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ОК 9.  Использовать знания по финансовой грамотности, планировать предпринимательскую деятельность в профессиональной сфере.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Программа может использоваться другими профессиональными образовательными организациями, реализующими образовательную программу среднего общего образования в пределах освоения ОПОП СПО на базе основного общего образования.</w:t>
      </w:r>
    </w:p>
    <w:p w:rsidR="002A5FDF" w:rsidRPr="00F342CC" w:rsidRDefault="002A5FDF" w:rsidP="002A5FDF">
      <w:pPr>
        <w:autoSpaceDE w:val="0"/>
        <w:autoSpaceDN w:val="0"/>
        <w:adjustRightInd w:val="0"/>
        <w:spacing w:after="0" w:line="240" w:lineRule="auto"/>
        <w:ind w:firstLine="709"/>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709"/>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709"/>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709"/>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709"/>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200" w:line="276" w:lineRule="auto"/>
        <w:ind w:firstLine="709"/>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ind w:firstLine="709"/>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200" w:line="276" w:lineRule="auto"/>
        <w:ind w:firstLine="709"/>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200" w:line="276" w:lineRule="auto"/>
        <w:ind w:firstLine="709"/>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sz w:val="28"/>
          <w:szCs w:val="28"/>
        </w:rPr>
      </w:pPr>
    </w:p>
    <w:p w:rsidR="002A5FDF" w:rsidRPr="00F342CC" w:rsidRDefault="002A5FDF" w:rsidP="002A5FDF">
      <w:pPr>
        <w:numPr>
          <w:ilvl w:val="0"/>
          <w:numId w:val="2"/>
        </w:num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lastRenderedPageBreak/>
        <w:t>ОБЩАЯ ХАРАКТЕРИСТИКА УЧЕБНОЙ ДИСЦИПЛИНЫ</w:t>
      </w:r>
    </w:p>
    <w:p w:rsidR="002A5FDF" w:rsidRPr="00F342CC" w:rsidRDefault="002A5FDF" w:rsidP="002A5FDF">
      <w:pPr>
        <w:autoSpaceDE w:val="0"/>
        <w:autoSpaceDN w:val="0"/>
        <w:adjustRightInd w:val="0"/>
        <w:spacing w:after="0" w:line="240" w:lineRule="auto"/>
        <w:ind w:firstLine="567"/>
        <w:jc w:val="center"/>
        <w:rPr>
          <w:rFonts w:ascii="Times New Roman" w:eastAsia="Calibri" w:hAnsi="Times New Roman" w:cs="Times New Roman"/>
          <w:b/>
          <w:sz w:val="24"/>
          <w:szCs w:val="24"/>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Естествознание — наука о явлениях и законах природы. Современное естествознание включает множество естественно-научных отраслей, из которых наиболее важными являются физика, химия и биология. Оно охватывает широкий спектр вопросов о разнообразных свойствах объектов природы, которые можно рассматривать как единое целое.</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Естественно-научные знания, основанные на них технологии, формируют новый образ жизни. Высокообразованный человек не может дистанцироваться от фундаментальных знаний об окружающем мире, не рискуя оказаться беспомощным в профессиональной деятельности. Любое перспективное направление деятельности человека прямо или косвенно связано с новой материальной базой и новыми технологиями, и знание их естественно-научной сущности — закон успеха.</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Естествознание — неотъемлемая составляющая культуры: определяя мировоззрение человека, оно проникает и в гуманитарную сферу, и в общественную жизнь.</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Рациональный естественно-научный метод, сформировавшийся в рамках естественных наук, образует естественно-научную картину мира, некое образно-философское обобщение научных знаний.</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Основу естествознания представляет физика — наука о природе, изучающая наиболее важные явления, законы и свойства материального мира. В физике устанавливаются универсальные законы, справедливость которых подтверждается не только в земных условиях и в околоземных пространствах, но и во всей Вселенной. В этом заключается один из существенных признаков физики как фундаментальной науки.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Физика занимает особое место среди естественных наук, поэтому ее принято считать лидером естествознания.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Естествознание как наука о явлениях и законах природы включает также одну из важнейших отраслей — химию.</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Химия — наука о веществах, их составе, строении, свойствах, процессах превращения, использовании законов химии в практической деятельности людей, в создании новых материалов.</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Биология — составная часть естествознания. Это наука о живой природе. Она изучает растительный, животный мир и человека, используя как собственные методы, так и методы других наук, в частности физики, химии и математики: наблюдения, эксперименты, исследования с помощью светового и электронного микроскопа, обработку статистических данных методами математической статистики и др. Биология выявляет закономерности, присущие жизни во всех ее проявлениях, в том числе обмен веществ, рост, размножение, наследственность, изменчивость, эволюцию и др.</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изучается </w:t>
      </w:r>
      <w:r w:rsidRPr="00F342CC">
        <w:rPr>
          <w:rFonts w:ascii="Times New Roman" w:eastAsia="Calibri" w:hAnsi="Times New Roman" w:cs="Times New Roman"/>
          <w:sz w:val="28"/>
          <w:szCs w:val="28"/>
        </w:rPr>
        <w:lastRenderedPageBreak/>
        <w:t>интегрированная учебная дисциплина «Естествознание», включающая три раздела, обладающие относительной самостоятельностью и целостностью — «Физика», «Химия», «Биология» — что не нарушает привычную логику естественно-научного образования обучающихся.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При освоении профессий СПО и специальностей СПО социально-экономического и гуманитарного профилей профессионального образования естествознание изучается на базовом уровне ФГОС среднего общего образования с учетом специфики осваиваемой профессии или специальности.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Это выражается в содержании обучения, количестве часов, выделяемых на изучение отдельных тем программы, глубине их освоения обучающимися, объеме и характере практических занятий, видах внеаудиторной самостоятельной работы обучающихся.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 процессе реализации содержания учебной дисциплины «Естествознание» значимо изучение раздела «Физика», который вносит существенный вклад в систему знаний об окружающем мире. Этот раздел является системообразующим для других разделов учебной дисциплины, поскольку физические законы лежат в основе содержания курсов химии и биологии.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При изучении учебного материала по химии и биологии целесообразно акцентировать внимание обучающихся на жизненно важных объектах природы и организме человека. Это гидросфера, атмосфера и биосфера, которые рассматриваются с точки зрения химических составов и свойств, их значения для жизнедеятельности людей, это содержание, освещающее роль важнейших химических элементов в организме человека, вопросы охраны здоровья, профилактики заболеваний и вредных привычек, последствий изменения среды обитания человека для человеческой цивилизации.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Заметное место в содержании учебной дисциплины занимает учебный материал, не только формирующий естественно-научную картину мира у студентов, но и раскрывающий практическое значение естественно-научных знаний во всех сферах жизни современного общества, в том числе в гуманитарной сфере.</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 целом учебная дисциплина «Естествознание», в содержании которой ведущим компонентом являются научные знания и научные методы познания, позволяет сформировать у обучающихся целостную естественно-научную картину мира, пробудить у них эмоционально-ценностное отношение к изучаемому материалу, готовность к выбору действий определенной направленности, умение критически оценивать свои и чужие действия и поступки.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Интегрированное содержание учебной дисциплины позволяет преподавателям физики, химии и биологии совместно организовать изучение естествознания, используя имеющиеся частные методики преподавания предмета.</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Изучение общеобразовательной учебной дисциплины «Естествознание» завершается подведением итогов в форме зачета в рамках промежуточной аттестации обучающихся.</w:t>
      </w:r>
    </w:p>
    <w:p w:rsidR="002A5FDF" w:rsidRPr="00F342CC" w:rsidRDefault="002A5FDF" w:rsidP="002A5FDF">
      <w:pPr>
        <w:pStyle w:val="afa"/>
        <w:numPr>
          <w:ilvl w:val="0"/>
          <w:numId w:val="2"/>
        </w:numPr>
        <w:autoSpaceDE w:val="0"/>
        <w:autoSpaceDN w:val="0"/>
        <w:adjustRightInd w:val="0"/>
        <w:spacing w:after="0" w:line="240" w:lineRule="auto"/>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lastRenderedPageBreak/>
        <w:t>МЕСТО УЧЕБНОЙ ДИСЦИПЛИНЫ В УЧЕБНОМ ПЛАНЕ</w:t>
      </w:r>
    </w:p>
    <w:p w:rsidR="002A5FDF" w:rsidRPr="00F342CC" w:rsidRDefault="002A5FDF" w:rsidP="002A5FDF">
      <w:pPr>
        <w:pStyle w:val="afa"/>
        <w:autoSpaceDE w:val="0"/>
        <w:autoSpaceDN w:val="0"/>
        <w:adjustRightInd w:val="0"/>
        <w:spacing w:after="0" w:line="240" w:lineRule="auto"/>
        <w:rPr>
          <w:rFonts w:ascii="Times New Roman" w:eastAsia="Calibri" w:hAnsi="Times New Roman" w:cs="Times New Roman"/>
          <w:b/>
          <w:sz w:val="24"/>
          <w:szCs w:val="24"/>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Учебная дисциплина «Естествознание» является учебным предметом по выбору из обязательной предметной области «Естественные науки» ФГОС среднего общего образования.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 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 учебная дисциплина «Естествознание» изучается в общеобразовательном цикле учебного плана ОПОП СПО на базе основного общего образования с получением среднего общего образования (ППКРС).</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В учебных планах ППКРС место учебной дисциплины «Естествознание» — в составе </w:t>
      </w:r>
      <w:r w:rsidR="00FA54B7" w:rsidRPr="00F342CC">
        <w:rPr>
          <w:rFonts w:ascii="Times New Roman" w:eastAsia="Calibri" w:hAnsi="Times New Roman" w:cs="Times New Roman"/>
          <w:sz w:val="28"/>
          <w:szCs w:val="28"/>
        </w:rPr>
        <w:t xml:space="preserve">дополнительных </w:t>
      </w:r>
      <w:r w:rsidRPr="00F342CC">
        <w:rPr>
          <w:rFonts w:ascii="Times New Roman" w:eastAsia="Calibri" w:hAnsi="Times New Roman" w:cs="Times New Roman"/>
          <w:sz w:val="28"/>
          <w:szCs w:val="28"/>
        </w:rPr>
        <w:t>общеобразовательных учебных дисциплин, формируемых из обязательных предметных областей ФГОС среднего общего образования, для профессий СПО социально-экономического профиля профессионального образования.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left="360"/>
        <w:contextualSpacing/>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lastRenderedPageBreak/>
        <w:t>4. РЕЗУЛЬТАТЫ ОСВОЕНИЯ УЧЕБНОЙ ДИСЦИПЛИНЫ</w:t>
      </w:r>
    </w:p>
    <w:p w:rsidR="002A5FDF" w:rsidRPr="00F342CC" w:rsidRDefault="002A5FDF" w:rsidP="002A5FDF">
      <w:pPr>
        <w:autoSpaceDE w:val="0"/>
        <w:autoSpaceDN w:val="0"/>
        <w:adjustRightInd w:val="0"/>
        <w:spacing w:after="0" w:line="240" w:lineRule="auto"/>
        <w:ind w:left="720"/>
        <w:contextualSpacing/>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Освоение содержания учебной дисциплины «Естествознание» обеспечивает достижение студентами следующих </w:t>
      </w:r>
      <w:r w:rsidRPr="00F342CC">
        <w:rPr>
          <w:rFonts w:ascii="Times New Roman" w:eastAsia="Calibri" w:hAnsi="Times New Roman" w:cs="Times New Roman"/>
          <w:bCs/>
          <w:sz w:val="28"/>
          <w:szCs w:val="28"/>
        </w:rPr>
        <w:t>результатов</w:t>
      </w:r>
      <w:r w:rsidRPr="00F342CC">
        <w:rPr>
          <w:rFonts w:ascii="Times New Roman" w:eastAsia="Calibri" w:hAnsi="Times New Roman" w:cs="Times New Roman"/>
          <w:b/>
          <w:bCs/>
          <w:sz w:val="28"/>
          <w:szCs w:val="28"/>
        </w:rPr>
        <w:t>:</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Cs/>
          <w:sz w:val="28"/>
          <w:szCs w:val="28"/>
        </w:rPr>
      </w:pP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bCs/>
          <w:iCs/>
          <w:sz w:val="28"/>
          <w:szCs w:val="28"/>
        </w:rPr>
        <w:t>личностных</w:t>
      </w:r>
      <w:r w:rsidRPr="00F342CC">
        <w:rPr>
          <w:rFonts w:ascii="Times New Roman" w:eastAsia="Calibri" w:hAnsi="Times New Roman" w:cs="Times New Roman"/>
          <w:bCs/>
          <w:sz w:val="28"/>
          <w:szCs w:val="28"/>
        </w:rPr>
        <w:t>:</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устойчивый интерес к истории и достижениям в области естественных наук, чувство гордости за российские естественные науки;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готовность к продолжению образования, повышению квалификации в избранной профессиональной деятельности с использованием знаний в области естественных наук;</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объективное осознание значимости компетенций в области естественных наук для человека и общества, умение использовать технологические достижения в области физики, химии, биологии для повышения собственного интеллектуального развития в выбранной профессиональной деятельности;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умение проанализировать техногенные последствия для окружающей среды, бытовой и производственной деятельности человека;</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готовность самостоятельно добывать новые для себя естественно-научные знания с использованием для этого доступных источников информации;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умение управлять своей познавательной деятельностью, проводить самооценку уровня собственного интеллектуального развития;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умение выстраивать конструктивные взаимоотношения в команде по решению общих задач в области естествознания;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bCs/>
          <w:iCs/>
          <w:sz w:val="28"/>
          <w:szCs w:val="28"/>
        </w:rPr>
        <w:t>метапредметных</w:t>
      </w:r>
      <w:r w:rsidRPr="00F342CC">
        <w:rPr>
          <w:rFonts w:ascii="Times New Roman" w:eastAsia="Calibri" w:hAnsi="Times New Roman" w:cs="Times New Roman"/>
          <w:bCs/>
          <w:sz w:val="28"/>
          <w:szCs w:val="28"/>
        </w:rPr>
        <w:t>:</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овладение умениями и навыками различных видов познавательной деятельности для изучения разных сторон окружающего естественного мира;</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применение основных методов познания (наблюдения, научного эксперимента) для изучения различных сторон естественно-научной картины мира, с которыми возникает необходимость сталкиваться в профессиональной сфере;</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умение определять цели и задачи деятельности, выбирать средства для их достижения на практике;</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умение использовать различные источники для получения естественно-научной информации и оценивать ее достоверность для достижения поставленных целей и задач;</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b/>
          <w:sz w:val="28"/>
          <w:szCs w:val="28"/>
        </w:rPr>
        <w:t xml:space="preserve"> </w:t>
      </w:r>
      <w:r w:rsidRPr="00F342CC">
        <w:rPr>
          <w:rFonts w:ascii="Times New Roman" w:eastAsia="Calibri" w:hAnsi="Times New Roman" w:cs="Times New Roman"/>
          <w:bCs/>
          <w:iCs/>
          <w:sz w:val="28"/>
          <w:szCs w:val="28"/>
        </w:rPr>
        <w:t>предметных</w:t>
      </w:r>
      <w:r w:rsidRPr="00F342CC">
        <w:rPr>
          <w:rFonts w:ascii="Times New Roman" w:eastAsia="Calibri" w:hAnsi="Times New Roman" w:cs="Times New Roman"/>
          <w:bCs/>
          <w:sz w:val="28"/>
          <w:szCs w:val="28"/>
        </w:rPr>
        <w:t>:</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сформированность представлений о целостной современной естественно-научной картине мира, природе как единой целостной системе, взаимосвязи человека, природы и общества, пространственно-временны х масштабах Вселенной;</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владение знаниями о наиболее важных открытиях и достижениях в области естествознания, повлиявших на эволюцию представлений о природе, на развитие техники и технологий;</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 сформированность умения применять естественно-научные знания для объяснения окружающих явлений, сохранения здоровья, обеспечения безопасности жизнедеятельности, бережного отношения к природе, рационального природопользования, а также выполнения роли грамотного потребителя;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сформированность представлений о научном методе познания природы и средствах изучения мегамира, макромира и микромира; владение приемами естественно-научных наблюдений, опытов, исследований и оценки достоверности полученных результатов;</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владение понятийным аппаратом естественных наук, позволяющим познавать мир, участвовать в дискуссиях по естественно-научным вопросам, использовать различные источники информации для подготовки собственных работ, критически относиться к сообщениям СМИ, содержащим научную информацию;</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сформированность умений понимать значимость естественно-научного знания для каждого человека независимо от его профессиональной деятельности, различать факты и оценки, сравнивать оценочные выводы, видеть их связь с критериями оценок и связь критериями с определенной системой ценностей</w:t>
      </w:r>
      <w:r w:rsidRPr="00F342CC">
        <w:rPr>
          <w:rFonts w:ascii="SchoolBookCSanPin-Regular" w:eastAsia="Calibri" w:hAnsi="SchoolBookCSanPin-Regular" w:cs="SchoolBookCSanPin-Regular"/>
          <w:sz w:val="28"/>
          <w:szCs w:val="28"/>
        </w:rPr>
        <w:t>.</w:t>
      </w:r>
    </w:p>
    <w:p w:rsidR="002A5FDF" w:rsidRPr="00F342CC" w:rsidRDefault="002A5FDF" w:rsidP="002A5FDF">
      <w:pPr>
        <w:autoSpaceDE w:val="0"/>
        <w:autoSpaceDN w:val="0"/>
        <w:adjustRightInd w:val="0"/>
        <w:spacing w:after="0" w:line="240" w:lineRule="auto"/>
        <w:ind w:firstLine="567"/>
        <w:jc w:val="both"/>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0" w:line="240" w:lineRule="auto"/>
        <w:ind w:firstLine="567"/>
        <w:jc w:val="both"/>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0" w:line="240" w:lineRule="auto"/>
        <w:ind w:firstLine="567"/>
        <w:jc w:val="both"/>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0" w:line="240" w:lineRule="auto"/>
        <w:ind w:firstLine="567"/>
        <w:jc w:val="both"/>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2A5FDF" w:rsidRPr="00F342CC" w:rsidRDefault="002A5FDF"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FA54B7" w:rsidRPr="00F342CC" w:rsidRDefault="00FA54B7"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FA54B7" w:rsidRPr="00F342CC" w:rsidRDefault="00FA54B7"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FA54B7" w:rsidRPr="00F342CC" w:rsidRDefault="00FA54B7" w:rsidP="002A5FDF">
      <w:pPr>
        <w:autoSpaceDE w:val="0"/>
        <w:autoSpaceDN w:val="0"/>
        <w:adjustRightInd w:val="0"/>
        <w:spacing w:after="200" w:line="276" w:lineRule="auto"/>
        <w:rPr>
          <w:rFonts w:ascii="SchoolBookCSanPin-Regular" w:eastAsia="Calibri" w:hAnsi="SchoolBookCSanPin-Regular" w:cs="SchoolBookCSanPin-Regular"/>
          <w:sz w:val="28"/>
          <w:szCs w:val="28"/>
        </w:rPr>
      </w:pPr>
    </w:p>
    <w:p w:rsidR="00AA5C0F" w:rsidRPr="00F342CC" w:rsidRDefault="00AA5C0F" w:rsidP="002A5FDF">
      <w:pPr>
        <w:autoSpaceDE w:val="0"/>
        <w:autoSpaceDN w:val="0"/>
        <w:adjustRightInd w:val="0"/>
        <w:spacing w:after="0" w:line="240" w:lineRule="auto"/>
        <w:ind w:left="360"/>
        <w:contextualSpacing/>
        <w:jc w:val="center"/>
        <w:rPr>
          <w:rFonts w:ascii="Times New Roman" w:eastAsia="Calibri" w:hAnsi="Times New Roman" w:cs="Times New Roman"/>
          <w:b/>
          <w:sz w:val="24"/>
          <w:szCs w:val="24"/>
        </w:rPr>
      </w:pPr>
    </w:p>
    <w:p w:rsidR="002A5FDF" w:rsidRPr="00F342CC" w:rsidRDefault="002A5FDF" w:rsidP="002A5FDF">
      <w:pPr>
        <w:autoSpaceDE w:val="0"/>
        <w:autoSpaceDN w:val="0"/>
        <w:adjustRightInd w:val="0"/>
        <w:spacing w:after="0" w:line="240" w:lineRule="auto"/>
        <w:ind w:left="360"/>
        <w:contextualSpacing/>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t>5. СОДЕРЖАНИЕ УЧЕБНОЙ ДИСЦИПЛИНЫ</w:t>
      </w:r>
    </w:p>
    <w:p w:rsidR="002A5FDF" w:rsidRPr="00F342CC" w:rsidRDefault="002A5FDF" w:rsidP="002A5FDF">
      <w:pPr>
        <w:autoSpaceDE w:val="0"/>
        <w:autoSpaceDN w:val="0"/>
        <w:adjustRightInd w:val="0"/>
        <w:spacing w:after="0" w:line="240" w:lineRule="auto"/>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709"/>
        <w:jc w:val="center"/>
        <w:rPr>
          <w:rFonts w:ascii="Times New Roman" w:hAnsi="Times New Roman"/>
          <w:b/>
          <w:sz w:val="28"/>
          <w:szCs w:val="28"/>
        </w:rPr>
      </w:pPr>
      <w:r w:rsidRPr="00F342CC">
        <w:rPr>
          <w:rFonts w:ascii="Times New Roman" w:hAnsi="Times New Roman"/>
          <w:b/>
          <w:sz w:val="28"/>
          <w:szCs w:val="28"/>
        </w:rPr>
        <w:t>ФИЗИКА</w:t>
      </w:r>
    </w:p>
    <w:p w:rsidR="002A5FDF" w:rsidRPr="00F342CC" w:rsidRDefault="002A5FDF" w:rsidP="002A5FDF">
      <w:pPr>
        <w:autoSpaceDE w:val="0"/>
        <w:autoSpaceDN w:val="0"/>
        <w:adjustRightInd w:val="0"/>
        <w:spacing w:after="0" w:line="240" w:lineRule="auto"/>
        <w:ind w:firstLine="709"/>
        <w:jc w:val="center"/>
        <w:rPr>
          <w:rFonts w:ascii="Times New Roman" w:hAnsi="Times New Roman"/>
          <w:b/>
          <w:sz w:val="28"/>
          <w:szCs w:val="28"/>
        </w:rPr>
      </w:pPr>
    </w:p>
    <w:p w:rsidR="002A5FDF" w:rsidRPr="00F342CC" w:rsidRDefault="002A5FDF" w:rsidP="002A5FDF">
      <w:pPr>
        <w:autoSpaceDE w:val="0"/>
        <w:autoSpaceDN w:val="0"/>
        <w:adjustRightInd w:val="0"/>
        <w:spacing w:after="0" w:line="240" w:lineRule="auto"/>
        <w:ind w:firstLine="709"/>
        <w:rPr>
          <w:rFonts w:ascii="Times New Roman" w:hAnsi="Times New Roman"/>
          <w:b/>
          <w:iCs/>
          <w:sz w:val="28"/>
          <w:szCs w:val="28"/>
        </w:rPr>
      </w:pPr>
      <w:r w:rsidRPr="00F342CC">
        <w:rPr>
          <w:rFonts w:ascii="Times New Roman" w:hAnsi="Times New Roman"/>
          <w:b/>
          <w:iCs/>
          <w:sz w:val="28"/>
          <w:szCs w:val="28"/>
        </w:rPr>
        <w:t>Введение</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Физика - фундаментальная наука о природе. Естественно-научный метод познания, его возможности и границы применимости. Эксперимент и теория в процессе познания природы. Моделирование физических явлений и процессов. Естественно-научная картина мира и ее важнейшие составляющие. Единство законов природы и состава вещества во Вселенной. Открытия в физике - основа прогресса в технике и технологии производства.</w:t>
      </w:r>
    </w:p>
    <w:p w:rsidR="002A5FDF" w:rsidRPr="00F342CC" w:rsidRDefault="002A5FDF" w:rsidP="002A5FDF">
      <w:pPr>
        <w:autoSpaceDE w:val="0"/>
        <w:autoSpaceDN w:val="0"/>
        <w:adjustRightInd w:val="0"/>
        <w:spacing w:after="0" w:line="240" w:lineRule="auto"/>
        <w:ind w:firstLine="709"/>
        <w:jc w:val="center"/>
        <w:rPr>
          <w:rFonts w:ascii="Times New Roman" w:hAnsi="Times New Roman"/>
          <w:b/>
          <w:iCs/>
          <w:sz w:val="28"/>
          <w:szCs w:val="28"/>
        </w:rPr>
      </w:pPr>
    </w:p>
    <w:p w:rsidR="002A5FDF" w:rsidRPr="00F342CC" w:rsidRDefault="002A5FDF" w:rsidP="002A5FDF">
      <w:pPr>
        <w:autoSpaceDE w:val="0"/>
        <w:autoSpaceDN w:val="0"/>
        <w:adjustRightInd w:val="0"/>
        <w:spacing w:after="0" w:line="240" w:lineRule="auto"/>
        <w:ind w:firstLine="709"/>
        <w:rPr>
          <w:rFonts w:ascii="Times New Roman" w:hAnsi="Times New Roman"/>
          <w:b/>
          <w:iCs/>
          <w:sz w:val="28"/>
          <w:szCs w:val="28"/>
        </w:rPr>
      </w:pPr>
      <w:r w:rsidRPr="00F342CC">
        <w:rPr>
          <w:rFonts w:ascii="Times New Roman" w:hAnsi="Times New Roman"/>
          <w:b/>
          <w:iCs/>
          <w:sz w:val="28"/>
          <w:szCs w:val="28"/>
        </w:rPr>
        <w:t>Раздел 1. Механика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Кинематика. </w:t>
      </w:r>
      <w:r w:rsidRPr="00F342CC">
        <w:rPr>
          <w:rFonts w:ascii="Times New Roman" w:hAnsi="Times New Roman"/>
          <w:sz w:val="28"/>
          <w:szCs w:val="28"/>
        </w:rPr>
        <w:t>Механическое движение. Система отсчета. Траектория движения. Путь. Перемещение. Равномерное прямолинейное движение. Скорость. Относительность механического движения. Закон сложения скоростей. Графики движения. Средняя скорость при неравномерном движении. Мгновенная скорость. Равноускоренное прямолинейное движение. Ускорение. Свободное падение тел. Криволинейное движение. Угловая скорость. Равномерное движение по окружности. Центростремительное ускорение.</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Динамика. </w:t>
      </w:r>
      <w:r w:rsidRPr="00F342CC">
        <w:rPr>
          <w:rFonts w:ascii="Times New Roman" w:hAnsi="Times New Roman"/>
          <w:sz w:val="28"/>
          <w:szCs w:val="28"/>
        </w:rPr>
        <w:t>Масса и сила. Взаимодействие тел. Законы динамики. Силы в природе. Способы измерения сил. Инерциальная система отсчета. Закон всемирного тяготения. Невесомость.</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Законы сохранения в механике. </w:t>
      </w:r>
      <w:r w:rsidRPr="00F342CC">
        <w:rPr>
          <w:rFonts w:ascii="Times New Roman" w:hAnsi="Times New Roman"/>
          <w:sz w:val="28"/>
          <w:szCs w:val="28"/>
        </w:rPr>
        <w:t>Импульс тела. Закон сохранения импульса.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Реактивное движение. Механическая работа. Мощность. Работа силы тяготения, силы упругости и силы трения. Механическая энергия. Кинетическая энергия. Кинетическая энергия и работа. Потенциальная энергия в гравитационном поле. Потенциальная энергия упруго деформированного тела. Закон сохранения полной механической энергии.</w:t>
      </w: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r w:rsidRPr="00F342CC">
        <w:rPr>
          <w:rFonts w:ascii="Times New Roman" w:hAnsi="Times New Roman"/>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Относительность механического движения. Виды механического движения.</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Инертность тел. Зависимость ускорения тела от его массы и силы, действующей на тело. Равенство и противоположность направления сил действия и противодействия. Невесомость.</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Реактивное движение, модель ракеты.</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Изменение энергии при совершении работы.</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r w:rsidRPr="00F342CC">
        <w:rPr>
          <w:rFonts w:ascii="Times New Roman" w:hAnsi="Times New Roman"/>
          <w:bCs/>
          <w:iCs/>
          <w:sz w:val="28"/>
          <w:szCs w:val="28"/>
        </w:rPr>
        <w:t>Практическое занятие</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Исследование зависимости силы трения от массы тела.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p>
    <w:p w:rsidR="002A5FDF" w:rsidRPr="00F342CC" w:rsidRDefault="002A5FDF" w:rsidP="002A5FDF">
      <w:pPr>
        <w:autoSpaceDE w:val="0"/>
        <w:autoSpaceDN w:val="0"/>
        <w:adjustRightInd w:val="0"/>
        <w:spacing w:after="0" w:line="240" w:lineRule="auto"/>
        <w:ind w:firstLine="709"/>
        <w:jc w:val="center"/>
        <w:rPr>
          <w:rFonts w:ascii="Times New Roman" w:hAnsi="Times New Roman"/>
          <w:iCs/>
          <w:sz w:val="28"/>
          <w:szCs w:val="28"/>
        </w:rPr>
      </w:pPr>
    </w:p>
    <w:p w:rsidR="002A5FDF" w:rsidRPr="00F342CC" w:rsidRDefault="002A5FDF" w:rsidP="002A5FDF">
      <w:pPr>
        <w:autoSpaceDE w:val="0"/>
        <w:autoSpaceDN w:val="0"/>
        <w:adjustRightInd w:val="0"/>
        <w:spacing w:after="0" w:line="240" w:lineRule="auto"/>
        <w:ind w:firstLine="709"/>
        <w:jc w:val="center"/>
        <w:rPr>
          <w:rFonts w:ascii="Times New Roman" w:hAnsi="Times New Roman"/>
          <w:b/>
          <w:iCs/>
          <w:sz w:val="28"/>
          <w:szCs w:val="28"/>
        </w:rPr>
      </w:pPr>
    </w:p>
    <w:p w:rsidR="002A5FDF" w:rsidRPr="00F342CC" w:rsidRDefault="002A5FDF" w:rsidP="002A5FDF">
      <w:pPr>
        <w:autoSpaceDE w:val="0"/>
        <w:autoSpaceDN w:val="0"/>
        <w:adjustRightInd w:val="0"/>
        <w:spacing w:after="0" w:line="240" w:lineRule="auto"/>
        <w:ind w:firstLine="709"/>
        <w:rPr>
          <w:rFonts w:ascii="Times New Roman" w:hAnsi="Times New Roman"/>
          <w:b/>
          <w:iCs/>
          <w:sz w:val="28"/>
          <w:szCs w:val="28"/>
        </w:rPr>
      </w:pPr>
      <w:r w:rsidRPr="00F342CC">
        <w:rPr>
          <w:rFonts w:ascii="Times New Roman" w:hAnsi="Times New Roman"/>
          <w:b/>
          <w:iCs/>
          <w:sz w:val="28"/>
          <w:szCs w:val="28"/>
        </w:rPr>
        <w:t>Раздел 2. Основы молекулярной физики и термодинамики</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Молекулярная физика. </w:t>
      </w:r>
      <w:r w:rsidRPr="00F342CC">
        <w:rPr>
          <w:rFonts w:ascii="Times New Roman" w:hAnsi="Times New Roman"/>
          <w:sz w:val="28"/>
          <w:szCs w:val="28"/>
        </w:rPr>
        <w:t>Атомистическая теория строения вещества. Наблюдения и опыты, подтверждающие атомно-молекулярное строение вещества. Массы и размеры молекул. Тепловое движение частиц вещества. Броуновское движение. Идеальный газ. Температура как мера средней кинетической энергии частиц. Уравнение состояния идеального газа. Изопроцессы и их графики. Объяснение агрегатных состояний вещества и фазовых переходов между ними на основе атомно-молекулярных представлений. Связь между давлением и средней кинетической энергией молекул газа. Работа газа. Модель жидкости. Поверхностное натяжение и смачивание. Кристаллические и аморфные вещества. Жидкие кристаллы.</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Термодинамика. </w:t>
      </w:r>
      <w:r w:rsidRPr="00F342CC">
        <w:rPr>
          <w:rFonts w:ascii="Times New Roman" w:hAnsi="Times New Roman"/>
          <w:sz w:val="28"/>
          <w:szCs w:val="28"/>
        </w:rPr>
        <w:t>Внутренняя энергия. Работа и теплоотдача как способы изменения внутренней энергии. Первый и второй законы термодинамики. Принципы действия тепловых машин. КПД тепловых двигателей. Тепловые машины и их применение. Экологические проблемы, связанные с применением тепловых машин, и проблемы энергосбережения.</w:t>
      </w: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r w:rsidRPr="00F342CC">
        <w:rPr>
          <w:rFonts w:ascii="Times New Roman" w:hAnsi="Times New Roman"/>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Движение броуновских частиц.</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Диффузия.</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Явления поверхностного натяжения и смачивания.</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Кристаллы, аморфные вещества, жидкокристаллические тела.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Изменение внутренней энергии тел при совершении работы.</w:t>
      </w:r>
    </w:p>
    <w:p w:rsidR="002A5FDF" w:rsidRPr="00F342CC" w:rsidRDefault="002A5FDF" w:rsidP="002A5FDF">
      <w:pPr>
        <w:autoSpaceDE w:val="0"/>
        <w:autoSpaceDN w:val="0"/>
        <w:adjustRightInd w:val="0"/>
        <w:spacing w:after="0" w:line="240" w:lineRule="auto"/>
        <w:ind w:firstLine="709"/>
        <w:jc w:val="both"/>
        <w:rPr>
          <w:rFonts w:ascii="Times New Roman" w:hAnsi="Times New Roman"/>
          <w:iCs/>
          <w:sz w:val="28"/>
          <w:szCs w:val="28"/>
        </w:rPr>
      </w:pPr>
    </w:p>
    <w:p w:rsidR="002A5FDF" w:rsidRPr="00F342CC" w:rsidRDefault="002A5FDF" w:rsidP="002A5FDF">
      <w:pPr>
        <w:autoSpaceDE w:val="0"/>
        <w:autoSpaceDN w:val="0"/>
        <w:adjustRightInd w:val="0"/>
        <w:spacing w:after="0" w:line="240" w:lineRule="auto"/>
        <w:ind w:firstLine="709"/>
        <w:rPr>
          <w:rFonts w:ascii="Times New Roman" w:hAnsi="Times New Roman"/>
          <w:b/>
          <w:iCs/>
          <w:sz w:val="28"/>
          <w:szCs w:val="28"/>
        </w:rPr>
      </w:pPr>
      <w:r w:rsidRPr="00F342CC">
        <w:rPr>
          <w:rFonts w:ascii="Times New Roman" w:hAnsi="Times New Roman"/>
          <w:b/>
          <w:iCs/>
          <w:sz w:val="28"/>
          <w:szCs w:val="28"/>
        </w:rPr>
        <w:t>Раздел 3. Основы электродинамики</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Электростатика. </w:t>
      </w:r>
      <w:r w:rsidRPr="00F342CC">
        <w:rPr>
          <w:rFonts w:ascii="Times New Roman" w:hAnsi="Times New Roman"/>
          <w:sz w:val="28"/>
          <w:szCs w:val="28"/>
        </w:rPr>
        <w:t>Взаимодействие заряженных тел. Электрический заряд. Закон сохранения электрического заряда. Закон Кулона. Электростатическое поле, его основные характеристики и связь между ними. Проводники и изоляторы в электростатическом поле. Электрическая емкость конденсатора. Энергия электростатического поля.</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Постоянный ток. </w:t>
      </w:r>
      <w:r w:rsidRPr="00F342CC">
        <w:rPr>
          <w:rFonts w:ascii="Times New Roman" w:hAnsi="Times New Roman"/>
          <w:sz w:val="28"/>
          <w:szCs w:val="28"/>
        </w:rPr>
        <w:t>Постоянный электрический ток. Сила тока, напряжение, электрическое сопротивление. Закон Ома для участка цепи и полной электрической цепи. Работа и мощность постоянного тока. Закон Джоуля - Ленца. Тепловое действие электрического тока. Электрический ток в различных средах.</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Магнитное поле. </w:t>
      </w:r>
      <w:r w:rsidRPr="00F342CC">
        <w:rPr>
          <w:rFonts w:ascii="Times New Roman" w:hAnsi="Times New Roman"/>
          <w:sz w:val="28"/>
          <w:szCs w:val="28"/>
        </w:rPr>
        <w:t>Магнитное поле и его основные характеристики. Действие магнитного поля на проводник с током. Закон Ампера. Электродвигатель. Сила Лоренца. Явление электромагнитной индукции. Закон электромагнитной индукции. Правило Ленца. Самоиндукция. Индуктивность. Энергия магнитного поля.</w:t>
      </w: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r w:rsidRPr="00F342CC">
        <w:rPr>
          <w:rFonts w:ascii="Times New Roman" w:hAnsi="Times New Roman"/>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Электризация тел.</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Взаимодействие заряженных тел.</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Нагревание проводников с током.</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Опыт Эрстеда.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lastRenderedPageBreak/>
        <w:t>Взаимодействие проводников с током.</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Действие магнитного поля на проводник с током.</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Работа электродвигателя.</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Явление электромагнитной индукции.</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r w:rsidRPr="00F342CC">
        <w:rPr>
          <w:rFonts w:ascii="Times New Roman" w:hAnsi="Times New Roman"/>
          <w:bCs/>
          <w:iCs/>
          <w:sz w:val="28"/>
          <w:szCs w:val="28"/>
        </w:rPr>
        <w:t>Практическое занятие</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Сборка электрической цепи и измерение силы тока и напряжения на ее различных участках.</w:t>
      </w:r>
    </w:p>
    <w:p w:rsidR="002A5FDF" w:rsidRPr="00F342CC" w:rsidRDefault="002A5FDF" w:rsidP="002A5FDF">
      <w:pPr>
        <w:autoSpaceDE w:val="0"/>
        <w:autoSpaceDN w:val="0"/>
        <w:adjustRightInd w:val="0"/>
        <w:spacing w:after="0" w:line="240" w:lineRule="auto"/>
        <w:ind w:firstLine="709"/>
        <w:jc w:val="both"/>
        <w:rPr>
          <w:rFonts w:ascii="Times New Roman" w:hAnsi="Times New Roman"/>
          <w:b/>
          <w:iCs/>
          <w:sz w:val="28"/>
          <w:szCs w:val="28"/>
        </w:rPr>
      </w:pPr>
    </w:p>
    <w:p w:rsidR="002A5FDF" w:rsidRPr="00F342CC" w:rsidRDefault="002A5FDF" w:rsidP="002A5FDF">
      <w:pPr>
        <w:autoSpaceDE w:val="0"/>
        <w:autoSpaceDN w:val="0"/>
        <w:adjustRightInd w:val="0"/>
        <w:spacing w:after="0" w:line="240" w:lineRule="auto"/>
        <w:ind w:firstLine="709"/>
        <w:rPr>
          <w:rFonts w:ascii="Times New Roman" w:hAnsi="Times New Roman"/>
          <w:b/>
          <w:iCs/>
          <w:sz w:val="28"/>
          <w:szCs w:val="28"/>
        </w:rPr>
      </w:pPr>
      <w:r w:rsidRPr="00F342CC">
        <w:rPr>
          <w:rFonts w:ascii="Times New Roman" w:hAnsi="Times New Roman"/>
          <w:b/>
          <w:iCs/>
          <w:sz w:val="28"/>
          <w:szCs w:val="28"/>
        </w:rPr>
        <w:t>Раздел 4. Колебания и волны</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Механические колебания и волны. </w:t>
      </w:r>
      <w:r w:rsidRPr="00F342CC">
        <w:rPr>
          <w:rFonts w:ascii="Times New Roman" w:hAnsi="Times New Roman"/>
          <w:sz w:val="28"/>
          <w:szCs w:val="28"/>
        </w:rPr>
        <w:t>Свободные колебания. Период, частота и амплитуда колебаний. Гармонические колебания. Математический и пружинный маятники. Превращение энергии при гармонических колебаниях.</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Механические волны и их виды. Звуковые волны. Ультразвуковые волны. Ультразвук и его использование в медицине и технике.</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Электромагнитные колебания и волны. </w:t>
      </w:r>
      <w:r w:rsidRPr="00F342CC">
        <w:rPr>
          <w:rFonts w:ascii="Times New Roman" w:hAnsi="Times New Roman"/>
          <w:sz w:val="28"/>
          <w:szCs w:val="28"/>
        </w:rPr>
        <w:t>Свободные электромагнитные колебания. Колебательный контур. Формула Томсона. Вынужденные электромагнитные колебания. Гармонические электромагнитные колебания. Электрический резонанс. Переменный ток. Электрогенератор. Получение и передача электроэнергии. Проблемы энергосбережения. Электромагнитное поле. Электромагнитные волны. Скорость электромагнитных волн. Принципы радиосвязи и телевидения. Использование электромагнитных волн различного диапазона в технических средствах связи, медицине, при изучении свойств вещества.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Световые волны. </w:t>
      </w:r>
      <w:r w:rsidRPr="00F342CC">
        <w:rPr>
          <w:rFonts w:ascii="Times New Roman" w:hAnsi="Times New Roman"/>
          <w:sz w:val="28"/>
          <w:szCs w:val="28"/>
        </w:rPr>
        <w:t>Развитие представлений о природе света. Законы отражения и преломления света. Интерференция света. Дифракция света. Дифракционная решетка. Поляризация света. Дисперсия света.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Линзы. Формула тонкой линзы. Оптические приборы.</w:t>
      </w: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r w:rsidRPr="00F342CC">
        <w:rPr>
          <w:rFonts w:ascii="Times New Roman" w:hAnsi="Times New Roman"/>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Колебания математического и пружинного маятников.</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Работа электрогенератора.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Излучение и прием электромагнитных волн.</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Радиосвязь.</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Разложение белого света в спектр.</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Интерференция и дифракция света.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Отражение и преломление света.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Оптические приборы.</w:t>
      </w: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r w:rsidRPr="00F342CC">
        <w:rPr>
          <w:rFonts w:ascii="Times New Roman" w:hAnsi="Times New Roman"/>
          <w:bCs/>
          <w:iCs/>
          <w:sz w:val="28"/>
          <w:szCs w:val="28"/>
        </w:rPr>
        <w:t>Практические занятия</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Изучение колебаний математического маятника.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Изучение интерференции и дифракции света.</w:t>
      </w:r>
    </w:p>
    <w:p w:rsidR="002A5FDF" w:rsidRPr="00F342CC" w:rsidRDefault="002A5FDF" w:rsidP="002A5FDF">
      <w:pPr>
        <w:autoSpaceDE w:val="0"/>
        <w:autoSpaceDN w:val="0"/>
        <w:adjustRightInd w:val="0"/>
        <w:spacing w:after="0" w:line="240" w:lineRule="auto"/>
        <w:ind w:firstLine="709"/>
        <w:jc w:val="both"/>
        <w:rPr>
          <w:rFonts w:ascii="Times New Roman" w:hAnsi="Times New Roman"/>
          <w:iCs/>
          <w:sz w:val="28"/>
          <w:szCs w:val="28"/>
        </w:rPr>
      </w:pPr>
    </w:p>
    <w:p w:rsidR="002A5FDF" w:rsidRPr="00F342CC" w:rsidRDefault="002A5FDF" w:rsidP="002A5FDF">
      <w:pPr>
        <w:autoSpaceDE w:val="0"/>
        <w:autoSpaceDN w:val="0"/>
        <w:adjustRightInd w:val="0"/>
        <w:spacing w:after="0" w:line="240" w:lineRule="auto"/>
        <w:ind w:firstLine="709"/>
        <w:jc w:val="center"/>
        <w:rPr>
          <w:rFonts w:ascii="Times New Roman" w:hAnsi="Times New Roman"/>
          <w:iCs/>
          <w:sz w:val="28"/>
          <w:szCs w:val="28"/>
        </w:rPr>
      </w:pPr>
    </w:p>
    <w:p w:rsidR="002A5FDF" w:rsidRPr="00F342CC" w:rsidRDefault="002A5FDF" w:rsidP="002A5FDF">
      <w:pPr>
        <w:autoSpaceDE w:val="0"/>
        <w:autoSpaceDN w:val="0"/>
        <w:adjustRightInd w:val="0"/>
        <w:spacing w:after="0" w:line="240" w:lineRule="auto"/>
        <w:ind w:firstLine="709"/>
        <w:jc w:val="center"/>
        <w:rPr>
          <w:rFonts w:ascii="Times New Roman" w:hAnsi="Times New Roman"/>
          <w:b/>
          <w:iCs/>
          <w:sz w:val="28"/>
          <w:szCs w:val="28"/>
        </w:rPr>
      </w:pPr>
    </w:p>
    <w:p w:rsidR="002A5FDF" w:rsidRPr="00F342CC" w:rsidRDefault="002A5FDF" w:rsidP="002A5FDF">
      <w:pPr>
        <w:autoSpaceDE w:val="0"/>
        <w:autoSpaceDN w:val="0"/>
        <w:adjustRightInd w:val="0"/>
        <w:spacing w:after="0" w:line="240" w:lineRule="auto"/>
        <w:ind w:firstLine="709"/>
        <w:jc w:val="center"/>
        <w:rPr>
          <w:rFonts w:ascii="Times New Roman" w:hAnsi="Times New Roman"/>
          <w:b/>
          <w:iCs/>
          <w:sz w:val="28"/>
          <w:szCs w:val="28"/>
        </w:rPr>
      </w:pPr>
    </w:p>
    <w:p w:rsidR="002A5FDF" w:rsidRPr="00F342CC" w:rsidRDefault="002A5FDF" w:rsidP="002A5FDF">
      <w:pPr>
        <w:autoSpaceDE w:val="0"/>
        <w:autoSpaceDN w:val="0"/>
        <w:adjustRightInd w:val="0"/>
        <w:spacing w:after="0" w:line="240" w:lineRule="auto"/>
        <w:ind w:firstLine="709"/>
        <w:rPr>
          <w:rFonts w:ascii="Times New Roman" w:hAnsi="Times New Roman"/>
          <w:b/>
          <w:iCs/>
          <w:sz w:val="28"/>
          <w:szCs w:val="28"/>
        </w:rPr>
      </w:pPr>
      <w:r w:rsidRPr="00F342CC">
        <w:rPr>
          <w:rFonts w:ascii="Times New Roman" w:hAnsi="Times New Roman"/>
          <w:b/>
          <w:iCs/>
          <w:sz w:val="28"/>
          <w:szCs w:val="28"/>
        </w:rPr>
        <w:t>Раздел 5. Элементы квантовой физики</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Квантовые свойства света. </w:t>
      </w:r>
      <w:r w:rsidRPr="00F342CC">
        <w:rPr>
          <w:rFonts w:ascii="Times New Roman" w:hAnsi="Times New Roman"/>
          <w:sz w:val="28"/>
          <w:szCs w:val="28"/>
        </w:rPr>
        <w:t>Равновесное тепловое излучение. Квантовая гипотеза Планка. Фотоэлектрический эффект. Уравнение Эйнштейна для внешнего фотоэффекта. Фотон. Давление света. Дуализм свойств света.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Физика атома. </w:t>
      </w:r>
      <w:r w:rsidRPr="00F342CC">
        <w:rPr>
          <w:rFonts w:ascii="Times New Roman" w:hAnsi="Times New Roman"/>
          <w:sz w:val="28"/>
          <w:szCs w:val="28"/>
        </w:rPr>
        <w:t>Модели строения атома. Опыт Резерфорда. Постулаты Бора. Объяснение линейчатого спектра водорода на основе квантовых постулатов Бора. Поглощение и испускание света атомом. Квантовая энергия. Принцип действия и использование лазера. Оптическая спектроскопия как метод изучения состава вещества.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Физика атомного ядра и элементарных частиц. </w:t>
      </w:r>
      <w:r w:rsidRPr="00F342CC">
        <w:rPr>
          <w:rFonts w:ascii="Times New Roman" w:hAnsi="Times New Roman"/>
          <w:sz w:val="28"/>
          <w:szCs w:val="28"/>
        </w:rPr>
        <w:t>Состав и строение атомного ядра.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Свойства ядерных сил. Энергия связи и дефект массы атомного ядра. Радиоактивность. Виды радиоактивных превращений. Закон радиоактивного распада. Свойства ионизирующих ядерных излучений. Радиоактивные излучения и их воздействие на живые организмы. Ядерные реакции. Ядерная энергетика. Элементарные частицы.</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Фундаментальные взаимодействия.</w:t>
      </w: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p>
    <w:p w:rsidR="002A5FDF" w:rsidRPr="00F342CC" w:rsidRDefault="002A5FDF" w:rsidP="002A5FDF">
      <w:pPr>
        <w:autoSpaceDE w:val="0"/>
        <w:autoSpaceDN w:val="0"/>
        <w:adjustRightInd w:val="0"/>
        <w:spacing w:after="0" w:line="240" w:lineRule="auto"/>
        <w:ind w:firstLine="709"/>
        <w:jc w:val="both"/>
        <w:rPr>
          <w:rFonts w:ascii="Times New Roman" w:hAnsi="Times New Roman"/>
          <w:bCs/>
          <w:iCs/>
          <w:sz w:val="28"/>
          <w:szCs w:val="28"/>
        </w:rPr>
      </w:pPr>
      <w:r w:rsidRPr="00F342CC">
        <w:rPr>
          <w:rFonts w:ascii="Times New Roman" w:hAnsi="Times New Roman"/>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Фотоэффект.</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Фотоэлемент.</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Излучение лазера.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Линейчатые спектры различных веществ.</w:t>
      </w:r>
    </w:p>
    <w:p w:rsidR="002A5FDF" w:rsidRPr="00F342CC" w:rsidRDefault="002A5FDF" w:rsidP="002A5FDF">
      <w:pPr>
        <w:autoSpaceDE w:val="0"/>
        <w:autoSpaceDN w:val="0"/>
        <w:adjustRightInd w:val="0"/>
        <w:spacing w:after="0" w:line="240" w:lineRule="auto"/>
        <w:ind w:firstLine="708"/>
        <w:jc w:val="both"/>
        <w:rPr>
          <w:rFonts w:ascii="Times New Roman" w:hAnsi="Times New Roman"/>
          <w:sz w:val="28"/>
          <w:szCs w:val="28"/>
        </w:rPr>
      </w:pPr>
      <w:r w:rsidRPr="00F342CC">
        <w:rPr>
          <w:rFonts w:ascii="Times New Roman" w:hAnsi="Times New Roman"/>
          <w:sz w:val="28"/>
          <w:szCs w:val="28"/>
        </w:rPr>
        <w:t>Счетчик ионизирующих излучений.</w:t>
      </w:r>
    </w:p>
    <w:p w:rsidR="002A5FDF" w:rsidRPr="00F342CC" w:rsidRDefault="002A5FDF" w:rsidP="002A5FDF">
      <w:pPr>
        <w:autoSpaceDE w:val="0"/>
        <w:autoSpaceDN w:val="0"/>
        <w:adjustRightInd w:val="0"/>
        <w:spacing w:after="0" w:line="240" w:lineRule="auto"/>
        <w:ind w:firstLine="709"/>
        <w:jc w:val="both"/>
        <w:rPr>
          <w:rFonts w:ascii="Times New Roman" w:hAnsi="Times New Roman"/>
          <w:iCs/>
          <w:sz w:val="28"/>
          <w:szCs w:val="28"/>
        </w:rPr>
      </w:pPr>
    </w:p>
    <w:p w:rsidR="002A5FDF" w:rsidRPr="00F342CC" w:rsidRDefault="002A5FDF" w:rsidP="002A5FDF">
      <w:pPr>
        <w:autoSpaceDE w:val="0"/>
        <w:autoSpaceDN w:val="0"/>
        <w:adjustRightInd w:val="0"/>
        <w:spacing w:after="0" w:line="240" w:lineRule="auto"/>
        <w:ind w:firstLine="709"/>
        <w:rPr>
          <w:rFonts w:ascii="Times New Roman" w:hAnsi="Times New Roman"/>
          <w:b/>
          <w:iCs/>
          <w:sz w:val="28"/>
          <w:szCs w:val="28"/>
        </w:rPr>
      </w:pPr>
      <w:r w:rsidRPr="00F342CC">
        <w:rPr>
          <w:rFonts w:ascii="Times New Roman" w:hAnsi="Times New Roman"/>
          <w:b/>
          <w:iCs/>
          <w:sz w:val="28"/>
          <w:szCs w:val="28"/>
        </w:rPr>
        <w:t>Раздел 6. Вселенная и ее эволюция</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Строение и развитие Вселенной. </w:t>
      </w:r>
      <w:r w:rsidRPr="00F342CC">
        <w:rPr>
          <w:rFonts w:ascii="Times New Roman" w:hAnsi="Times New Roman"/>
          <w:sz w:val="28"/>
          <w:szCs w:val="28"/>
        </w:rPr>
        <w:t>Космология. Звезды. Термоядерный синтез. Модель расширяющейся Вселенной.</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bCs/>
          <w:sz w:val="28"/>
          <w:szCs w:val="28"/>
        </w:rPr>
        <w:t xml:space="preserve">Происхождение Солнечной системы. </w:t>
      </w:r>
      <w:proofErr w:type="spellStart"/>
      <w:r w:rsidRPr="00F342CC">
        <w:rPr>
          <w:rFonts w:ascii="Times New Roman" w:hAnsi="Times New Roman"/>
          <w:sz w:val="28"/>
          <w:szCs w:val="28"/>
        </w:rPr>
        <w:t>Протосолнце</w:t>
      </w:r>
      <w:proofErr w:type="spellEnd"/>
      <w:r w:rsidRPr="00F342CC">
        <w:rPr>
          <w:rFonts w:ascii="Times New Roman" w:hAnsi="Times New Roman"/>
          <w:sz w:val="28"/>
          <w:szCs w:val="28"/>
        </w:rPr>
        <w:t xml:space="preserve"> и протопланетные облака. Образование планет. Проблема существования внеземных цивилизаций.</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r w:rsidRPr="00F342CC">
        <w:rPr>
          <w:rFonts w:ascii="Times New Roman" w:hAnsi="Times New Roman"/>
          <w:sz w:val="28"/>
          <w:szCs w:val="28"/>
        </w:rPr>
        <w:t>Современная физическая картина мира.</w:t>
      </w: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p>
    <w:p w:rsidR="002A5FDF" w:rsidRPr="00F342CC" w:rsidRDefault="002A5FDF" w:rsidP="002A5FDF">
      <w:pPr>
        <w:autoSpaceDE w:val="0"/>
        <w:autoSpaceDN w:val="0"/>
        <w:adjustRightInd w:val="0"/>
        <w:spacing w:after="0" w:line="240" w:lineRule="auto"/>
        <w:ind w:firstLine="709"/>
        <w:jc w:val="both"/>
        <w:rPr>
          <w:rFonts w:ascii="Times New Roman" w:hAnsi="Times New Roman"/>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t>ХИМИЯ</w:t>
      </w: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sz w:val="28"/>
          <w:szCs w:val="28"/>
        </w:rPr>
      </w:pPr>
      <w:r w:rsidRPr="00F342CC">
        <w:rPr>
          <w:rFonts w:ascii="Times New Roman" w:eastAsia="Calibri" w:hAnsi="Times New Roman" w:cs="Times New Roman"/>
          <w:b/>
          <w:sz w:val="28"/>
          <w:szCs w:val="28"/>
        </w:rPr>
        <w:t>Общая и неорганическая химия</w:t>
      </w: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Введение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Химическая картина мира как составная часть естественно-научной картины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мира. Роль химии в жизни современного общества. Новейшие достижения химической науки в плане развития технологий: химическая технология—биотехнология— </w:t>
      </w:r>
      <w:proofErr w:type="spellStart"/>
      <w:r w:rsidRPr="00F342CC">
        <w:rPr>
          <w:rFonts w:ascii="Times New Roman" w:eastAsia="Calibri" w:hAnsi="Times New Roman" w:cs="Times New Roman"/>
          <w:sz w:val="28"/>
          <w:szCs w:val="28"/>
        </w:rPr>
        <w:t>нанотехнология</w:t>
      </w:r>
      <w:proofErr w:type="spellEnd"/>
      <w:r w:rsidRPr="00F342CC">
        <w:rPr>
          <w:rFonts w:ascii="Times New Roman" w:eastAsia="Calibri" w:hAnsi="Times New Roman" w:cs="Times New Roman"/>
          <w:sz w:val="28"/>
          <w:szCs w:val="28"/>
        </w:rPr>
        <w:t>. Применение достижений современной химии в гуманитарной сфере деятельности общества.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lastRenderedPageBreak/>
        <w:t>Раздел 1. Основные понятия и законы химии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Предмет химии. Вещество. Атом. Молекула. Химический элемент и формы его существования. Простые и сложные вещества. Аллотропия и ее причины.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Набор моделей атомов и молекул. Измерение вещества. Основные законы химии. Масса атомов и молекул. Атомная единица массы. Относительные атомная и молекулярная массы. Количество вещества. Постоянная Авогадро. Молярная масса. Закон Авогадро. Молярный объем газов. Расчеты по химическим формулам. Закон сохранения массы вещества.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iCs/>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Раздел 2. Периодический закон и Периодическая система химических элементов Д. И. Менделеева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Открытие Периодического закона. Периодическая система химических элементов Д. И. Менделеева как графическое отображение Периодического закона. Периодический закон и система в свете учения о строении атома. Закономерности изменения строения электронных оболочек атомов и </w:t>
      </w:r>
      <w:proofErr w:type="gramStart"/>
      <w:r w:rsidRPr="00F342CC">
        <w:rPr>
          <w:rFonts w:ascii="Times New Roman" w:eastAsia="Calibri" w:hAnsi="Times New Roman" w:cs="Times New Roman"/>
          <w:sz w:val="28"/>
          <w:szCs w:val="28"/>
        </w:rPr>
        <w:t>химических свойств</w:t>
      </w:r>
      <w:proofErr w:type="gramEnd"/>
      <w:r w:rsidRPr="00F342CC">
        <w:rPr>
          <w:rFonts w:ascii="Times New Roman" w:eastAsia="Calibri" w:hAnsi="Times New Roman" w:cs="Times New Roman"/>
          <w:sz w:val="28"/>
          <w:szCs w:val="28"/>
        </w:rPr>
        <w:t xml:space="preserve"> образуемых элементами простых и сложных веществ. Значение Периодического закона и Периодической системы химических элементов Д. И. Менделеева для развития науки и понимания химической картины мира.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Различные формы Периодической системы химических элементов Д. И. Менделеева.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Раздел 3. Строение вещества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Природа химической связи. Ковалентная связь: неполярная и полярная. Ионная связь. Катионы и анионы. Металлическая связь. Водородная связь. Взаимосвязь кристаллических решеток веществ с различными типами химической связи.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Образцы веществ и материалов с различными типами химической связи.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Раздел 4. Вода. Растворы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Вода в природе, быту, технике и на производстве. Физические и химические свойства воды. Загрязнители воды и способы очистки. Жесткая вода и ее умягчение.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Опреснение воды. Агрегатные состояния воды и ее переходы из одного агрегатного состояния в другое.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Растворение твердых веществ и газов. Зависимость растворимости твердых веществ и газов от температуры. Массовая доля вещества в растворе как способ выражения состава раствора.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Физические свойства воды: поверхностное натяжение, смачивание.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iCs/>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Раздел 5. Химические реакции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Понятие о химической реакции. Типы химических реакций. Скорость реакции и факторы, от которых она зависит. Тепловой эффект химической реакции. Химическое равновесие и способы его смещения.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Химические реакции с выделением теплоты.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Обратимость химических реакций.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Практическое занятие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Зависимость скорости химической реакции от различных факторов (температуры, концентрации веществ, действия катализаторов).</w:t>
      </w:r>
    </w:p>
    <w:p w:rsidR="002A5FDF" w:rsidRPr="00F342CC" w:rsidRDefault="002A5FDF" w:rsidP="002A5FDF">
      <w:pPr>
        <w:autoSpaceDE w:val="0"/>
        <w:autoSpaceDN w:val="0"/>
        <w:adjustRightInd w:val="0"/>
        <w:spacing w:after="0" w:line="240" w:lineRule="auto"/>
        <w:ind w:firstLine="709"/>
        <w:jc w:val="center"/>
        <w:rPr>
          <w:rFonts w:ascii="Times New Roman" w:eastAsia="Calibri" w:hAnsi="Times New Roman" w:cs="Times New Roman"/>
          <w:b/>
          <w:iCs/>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Раздел 6. Неорганические соединения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 xml:space="preserve">Классификация неорганических соединений и их свойства. </w:t>
      </w:r>
      <w:r w:rsidRPr="00F342CC">
        <w:rPr>
          <w:rFonts w:ascii="Times New Roman" w:eastAsia="Calibri" w:hAnsi="Times New Roman" w:cs="Times New Roman"/>
          <w:sz w:val="28"/>
          <w:szCs w:val="28"/>
        </w:rPr>
        <w:t>Оксиды, кислоты, основания, соли. Химические свойства основных классов неорганических соединений в свете теории электролитической диссоциации. Понятие о гидролизе солей. Среда водных растворов солей: кислая, нейтральная, щелочная. Водородный показатель рН раствора.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 xml:space="preserve">Металлы и неметаллы. </w:t>
      </w:r>
      <w:r w:rsidRPr="00F342CC">
        <w:rPr>
          <w:rFonts w:ascii="Times New Roman" w:eastAsia="Calibri" w:hAnsi="Times New Roman" w:cs="Times New Roman"/>
          <w:sz w:val="28"/>
          <w:szCs w:val="28"/>
        </w:rPr>
        <w:t xml:space="preserve">Металлы. Общие физические и химические свойства металлов, обусловленные строением атомов и кристаллов и положением металлов в электрохимическом ряду напряжений. Общие способы получения металлов. Сплавы: черные и цветные. Коррозия металлов и способы защиты от нее. Неметаллы. Общая характеристика главных подгрупп неметаллов на примере галогенов. </w:t>
      </w:r>
      <w:proofErr w:type="spellStart"/>
      <w:r w:rsidRPr="00F342CC">
        <w:rPr>
          <w:rFonts w:ascii="Times New Roman" w:eastAsia="Calibri" w:hAnsi="Times New Roman" w:cs="Times New Roman"/>
          <w:sz w:val="28"/>
          <w:szCs w:val="28"/>
        </w:rPr>
        <w:t>Окислительно</w:t>
      </w:r>
      <w:proofErr w:type="spellEnd"/>
      <w:r w:rsidRPr="00F342CC">
        <w:rPr>
          <w:rFonts w:ascii="Times New Roman" w:eastAsia="Calibri" w:hAnsi="Times New Roman" w:cs="Times New Roman"/>
          <w:sz w:val="28"/>
          <w:szCs w:val="28"/>
        </w:rPr>
        <w:t>-восстановительные свойства неметаллов.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Важнейшие соединения металлов и неметаллов в природе и хозяйственной деятельности человека. Защита окружающей среды от загрязнения тяжелыми металлами, соединениями азота, серы, углерода.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Взаимодействие металлов с неметаллами (цинка с серой, алюминия с йодом), растворами кислот и щелочей.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Горение металлов (цинка, железа, магния) в кислороде.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Взаимодействие азотной и концентрированной серной кислот с медью.</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Восстановительные свойства металлов.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Химические свойства соединений металлов.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Практические занятия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Реакции обмена в водных растворах электролитов.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Определение рН раствора солей.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Вытеснение хлором брома и йода из растворов их солей.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Взаимодействие металлов с растворами кислот и солей.</w:t>
      </w:r>
    </w:p>
    <w:p w:rsidR="002A5FDF" w:rsidRPr="00F342CC" w:rsidRDefault="002A5FDF" w:rsidP="002A5FDF">
      <w:pPr>
        <w:autoSpaceDE w:val="0"/>
        <w:autoSpaceDN w:val="0"/>
        <w:adjustRightInd w:val="0"/>
        <w:spacing w:after="0" w:line="240"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t>ОРГАНИЧЕСКАЯ ХИМИЯ</w:t>
      </w: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sz w:val="28"/>
          <w:szCs w:val="28"/>
        </w:rPr>
        <w:t xml:space="preserve">Раздел 7. </w:t>
      </w:r>
      <w:r w:rsidRPr="00F342CC">
        <w:rPr>
          <w:rFonts w:ascii="Times New Roman" w:eastAsia="Calibri" w:hAnsi="Times New Roman" w:cs="Times New Roman"/>
          <w:b/>
          <w:iCs/>
          <w:sz w:val="28"/>
          <w:szCs w:val="28"/>
        </w:rPr>
        <w:t>Органические соединения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F342CC">
        <w:rPr>
          <w:rFonts w:ascii="Times New Roman" w:eastAsia="Calibri" w:hAnsi="Times New Roman" w:cs="Times New Roman"/>
          <w:b/>
          <w:bCs/>
          <w:sz w:val="28"/>
          <w:szCs w:val="28"/>
        </w:rPr>
        <w:t xml:space="preserve">Основные понятия органической химии и теория строения органических соединений. </w:t>
      </w:r>
      <w:r w:rsidRPr="00F342CC">
        <w:rPr>
          <w:rFonts w:ascii="Times New Roman" w:eastAsia="Calibri" w:hAnsi="Times New Roman" w:cs="Times New Roman"/>
          <w:sz w:val="28"/>
          <w:szCs w:val="28"/>
        </w:rPr>
        <w:t xml:space="preserve">Понятие изомерии. Виды изомерии: структурная </w:t>
      </w:r>
      <w:r w:rsidRPr="00F342CC">
        <w:rPr>
          <w:rFonts w:ascii="Times New Roman" w:eastAsia="Calibri" w:hAnsi="Times New Roman" w:cs="Times New Roman"/>
          <w:sz w:val="28"/>
          <w:szCs w:val="28"/>
        </w:rPr>
        <w:lastRenderedPageBreak/>
        <w:t>(углеродного скелета, положения кратной связи или функциональной группы), пространственная. Многообразие</w:t>
      </w:r>
      <w:r w:rsidRPr="00F342CC">
        <w:rPr>
          <w:rFonts w:ascii="Times New Roman" w:eastAsia="Calibri" w:hAnsi="Times New Roman" w:cs="Times New Roman"/>
          <w:b/>
          <w:bCs/>
          <w:sz w:val="28"/>
          <w:szCs w:val="28"/>
        </w:rPr>
        <w:t xml:space="preserve"> </w:t>
      </w:r>
      <w:r w:rsidRPr="00F342CC">
        <w:rPr>
          <w:rFonts w:ascii="Times New Roman" w:eastAsia="Calibri" w:hAnsi="Times New Roman" w:cs="Times New Roman"/>
          <w:sz w:val="28"/>
          <w:szCs w:val="28"/>
        </w:rPr>
        <w:t>органических соединений.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 xml:space="preserve">Углеводороды. </w:t>
      </w:r>
      <w:r w:rsidRPr="00F342CC">
        <w:rPr>
          <w:rFonts w:ascii="Times New Roman" w:eastAsia="Calibri" w:hAnsi="Times New Roman" w:cs="Times New Roman"/>
          <w:sz w:val="28"/>
          <w:szCs w:val="28"/>
        </w:rPr>
        <w:t>Предельные и непредельные углеводороды. Строение углеводородов, характерные химические свойства углеводородов. Представители углеводородов: метан, этилен, ацетилен, бензол. Применение углеводородов в органическом синтезе. Реакция полимеризации. Нефть, газ, каменный уголь — природные источники углеводородов.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 xml:space="preserve">Кислородсодержащие органические вещества. </w:t>
      </w:r>
      <w:r w:rsidRPr="00F342CC">
        <w:rPr>
          <w:rFonts w:ascii="Times New Roman" w:eastAsia="Calibri" w:hAnsi="Times New Roman" w:cs="Times New Roman"/>
          <w:sz w:val="28"/>
          <w:szCs w:val="28"/>
        </w:rPr>
        <w:t>Спирты, карбоновые кислоты и сложные эфиры: их строение и характерные химические свойства. Представители кислородсодержащих органических соединений: метиловый и этиловый спирты, глицерин, уксусная кислота. Мыла как соли высших карбоновых кислот. Жиры как сложные эфиры.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Углеводы: глюкоза, крахмал, целлюлоза.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 xml:space="preserve">Азотсодержащие органические соединения. </w:t>
      </w:r>
      <w:r w:rsidRPr="00F342CC">
        <w:rPr>
          <w:rFonts w:ascii="Times New Roman" w:eastAsia="Calibri" w:hAnsi="Times New Roman" w:cs="Times New Roman"/>
          <w:sz w:val="28"/>
          <w:szCs w:val="28"/>
        </w:rPr>
        <w:t>Амины, аминокислоты, белки. Строение и биологическая функция белков. Химические свойства белков.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Генетическая связь между классами органических соединений.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Получение этилена и его взаимодействие с раствором перманганата калия, бромной водой.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Реакция получения уксусно-этилового эфира.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Качественная реакция на глицерин.</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Цветные реакции белков.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Практические занятия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Химические свойства уксусной кислоты: взаимодействие с индикаторами, металлами (</w:t>
      </w:r>
      <w:proofErr w:type="spellStart"/>
      <w:r w:rsidRPr="00F342CC">
        <w:rPr>
          <w:rFonts w:ascii="Times New Roman" w:eastAsia="Calibri" w:hAnsi="Times New Roman" w:cs="Times New Roman"/>
          <w:sz w:val="28"/>
          <w:szCs w:val="28"/>
        </w:rPr>
        <w:t>Mg</w:t>
      </w:r>
      <w:proofErr w:type="spellEnd"/>
      <w:r w:rsidRPr="00F342CC">
        <w:rPr>
          <w:rFonts w:ascii="Times New Roman" w:eastAsia="Calibri" w:hAnsi="Times New Roman" w:cs="Times New Roman"/>
          <w:sz w:val="28"/>
          <w:szCs w:val="28"/>
        </w:rPr>
        <w:t>), с основаниями (</w:t>
      </w:r>
      <w:proofErr w:type="spellStart"/>
      <w:r w:rsidRPr="00F342CC">
        <w:rPr>
          <w:rFonts w:ascii="Times New Roman" w:eastAsia="Calibri" w:hAnsi="Times New Roman" w:cs="Times New Roman"/>
          <w:sz w:val="28"/>
          <w:szCs w:val="28"/>
        </w:rPr>
        <w:t>Cu</w:t>
      </w:r>
      <w:proofErr w:type="spellEnd"/>
      <w:r w:rsidRPr="00F342CC">
        <w:rPr>
          <w:rFonts w:ascii="Times New Roman" w:eastAsia="Calibri" w:hAnsi="Times New Roman" w:cs="Times New Roman"/>
          <w:sz w:val="28"/>
          <w:szCs w:val="28"/>
        </w:rPr>
        <w:t>(OH)2) и основными оксидами (</w:t>
      </w:r>
      <w:proofErr w:type="spellStart"/>
      <w:r w:rsidRPr="00F342CC">
        <w:rPr>
          <w:rFonts w:ascii="Times New Roman" w:eastAsia="Calibri" w:hAnsi="Times New Roman" w:cs="Times New Roman"/>
          <w:sz w:val="28"/>
          <w:szCs w:val="28"/>
        </w:rPr>
        <w:t>CuO</w:t>
      </w:r>
      <w:proofErr w:type="spellEnd"/>
      <w:r w:rsidRPr="00F342CC">
        <w:rPr>
          <w:rFonts w:ascii="Times New Roman" w:eastAsia="Calibri" w:hAnsi="Times New Roman" w:cs="Times New Roman"/>
          <w:sz w:val="28"/>
          <w:szCs w:val="28"/>
        </w:rPr>
        <w:t>).</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Обратимая и необратимая денатурация белков.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 xml:space="preserve">Пластмассы и волокна. </w:t>
      </w:r>
      <w:r w:rsidRPr="00F342CC">
        <w:rPr>
          <w:rFonts w:ascii="Times New Roman" w:eastAsia="Calibri" w:hAnsi="Times New Roman" w:cs="Times New Roman"/>
          <w:sz w:val="28"/>
          <w:szCs w:val="28"/>
        </w:rPr>
        <w:t xml:space="preserve">Понятие о пластмассах. Термопластичные и термореактивные полимеры. Отдельные представители синтетических и искусственных полимеров: фенолоформальдегидные смолы, поливинилхлорид, </w:t>
      </w:r>
      <w:proofErr w:type="spellStart"/>
      <w:r w:rsidRPr="00F342CC">
        <w:rPr>
          <w:rFonts w:ascii="Times New Roman" w:eastAsia="Calibri" w:hAnsi="Times New Roman" w:cs="Times New Roman"/>
          <w:sz w:val="28"/>
          <w:szCs w:val="28"/>
        </w:rPr>
        <w:t>тефлон</w:t>
      </w:r>
      <w:proofErr w:type="spellEnd"/>
      <w:r w:rsidRPr="00F342CC">
        <w:rPr>
          <w:rFonts w:ascii="Times New Roman" w:eastAsia="Calibri" w:hAnsi="Times New Roman" w:cs="Times New Roman"/>
          <w:sz w:val="28"/>
          <w:szCs w:val="28"/>
        </w:rPr>
        <w:t xml:space="preserve">, целлулоид. Понятие о химических волокнах. Натуральные, синтетические и искусственные волокна. Отдельные представители химических волокон: ацетатное (триацетатный шелк) и вискозное волокна, </w:t>
      </w:r>
      <w:proofErr w:type="spellStart"/>
      <w:r w:rsidRPr="00F342CC">
        <w:rPr>
          <w:rFonts w:ascii="Times New Roman" w:eastAsia="Calibri" w:hAnsi="Times New Roman" w:cs="Times New Roman"/>
          <w:sz w:val="28"/>
          <w:szCs w:val="28"/>
        </w:rPr>
        <w:t>винилхлоридные</w:t>
      </w:r>
      <w:proofErr w:type="spellEnd"/>
      <w:r w:rsidRPr="00F342CC">
        <w:rPr>
          <w:rFonts w:ascii="Times New Roman" w:eastAsia="Calibri" w:hAnsi="Times New Roman" w:cs="Times New Roman"/>
          <w:sz w:val="28"/>
          <w:szCs w:val="28"/>
        </w:rPr>
        <w:t xml:space="preserve"> (хлорин), </w:t>
      </w:r>
      <w:proofErr w:type="spellStart"/>
      <w:r w:rsidRPr="00F342CC">
        <w:rPr>
          <w:rFonts w:ascii="Times New Roman" w:eastAsia="Calibri" w:hAnsi="Times New Roman" w:cs="Times New Roman"/>
          <w:sz w:val="28"/>
          <w:szCs w:val="28"/>
        </w:rPr>
        <w:t>полинитрильные</w:t>
      </w:r>
      <w:proofErr w:type="spellEnd"/>
      <w:r w:rsidRPr="00F342CC">
        <w:rPr>
          <w:rFonts w:ascii="Times New Roman" w:eastAsia="Calibri" w:hAnsi="Times New Roman" w:cs="Times New Roman"/>
          <w:sz w:val="28"/>
          <w:szCs w:val="28"/>
        </w:rPr>
        <w:t xml:space="preserve"> (нитрон), полиамидные (капрон, </w:t>
      </w:r>
      <w:proofErr w:type="spellStart"/>
      <w:r w:rsidRPr="00F342CC">
        <w:rPr>
          <w:rFonts w:ascii="Times New Roman" w:eastAsia="Calibri" w:hAnsi="Times New Roman" w:cs="Times New Roman"/>
          <w:sz w:val="28"/>
          <w:szCs w:val="28"/>
        </w:rPr>
        <w:t>найлон</w:t>
      </w:r>
      <w:proofErr w:type="spellEnd"/>
      <w:r w:rsidRPr="00F342CC">
        <w:rPr>
          <w:rFonts w:ascii="Times New Roman" w:eastAsia="Calibri" w:hAnsi="Times New Roman" w:cs="Times New Roman"/>
          <w:sz w:val="28"/>
          <w:szCs w:val="28"/>
        </w:rPr>
        <w:t>), полиэфирные (лавсан).</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Различные виды пластмасс и волокон.</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Практические занятия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Ознакомление с синтетическими и искусственными полимерами.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Определение различных видов химических волокон.</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Раздел 8. Химия и жизнь</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 xml:space="preserve">Химия и организм человека. </w:t>
      </w:r>
      <w:r w:rsidRPr="00F342CC">
        <w:rPr>
          <w:rFonts w:ascii="Times New Roman" w:eastAsia="Calibri" w:hAnsi="Times New Roman" w:cs="Times New Roman"/>
          <w:sz w:val="28"/>
          <w:szCs w:val="28"/>
        </w:rPr>
        <w:t xml:space="preserve">Химические элементы в организме человека. Органические и неорганические вещества. Основные жизненно </w:t>
      </w:r>
      <w:r w:rsidRPr="00F342CC">
        <w:rPr>
          <w:rFonts w:ascii="Times New Roman" w:eastAsia="Calibri" w:hAnsi="Times New Roman" w:cs="Times New Roman"/>
          <w:sz w:val="28"/>
          <w:szCs w:val="28"/>
        </w:rPr>
        <w:lastRenderedPageBreak/>
        <w:t>необходимые соединения: белки, углеводы, жиры, витамины. Углеводы — главный источник энергии организма. Роль жиров в организме. Холестерин и его роль в здоровье человека. Минеральные вещества в продуктах питания, пищевые добавки. Сбалансированное питание.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 xml:space="preserve">Химия в быту. </w:t>
      </w:r>
      <w:r w:rsidRPr="00F342CC">
        <w:rPr>
          <w:rFonts w:ascii="Times New Roman" w:eastAsia="Calibri" w:hAnsi="Times New Roman" w:cs="Times New Roman"/>
          <w:sz w:val="28"/>
          <w:szCs w:val="28"/>
        </w:rPr>
        <w:t>Вода. Качество воды. Моющие и чистящие средства. Правила безопасной работы со средствами бытовой химии.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t>БИОЛОГИЯ</w:t>
      </w: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Раздел 1. Биология — совокупность наук о живой природе. Методы научного познания в биологии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Живая природа как объект изучения биологии. Методы исследования живой природы в биологии. Определение жизни (с привлечением материала из разделов физики и химии). Уровни организации жизни.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Уровни организации жизни.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Методы познания живой природы.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Клетка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История изучения клетки. Основные положения клеточной теории. Клетка — структурно-функциональная (элементарная) единица жизни.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Строение клетки. Прокариоты и эукариоты — низшие и высшие клеточные организмы. Основные структурные компоненты клетки эукариот. Поверхностный аппарат. Схематичное описание жидкостно-мозаичной модели клеточных мембран.</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Цитоплазма — внутренняя среда клетки, органоиды (органеллы). Клеточное ядро.</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Функция ядра: хранение, воспроизведение и передача наследственной информации, регуляция химической активности клетки. Структура и функции хромосом. </w:t>
      </w:r>
      <w:proofErr w:type="spellStart"/>
      <w:r w:rsidRPr="00F342CC">
        <w:rPr>
          <w:rFonts w:ascii="Times New Roman" w:eastAsia="Calibri" w:hAnsi="Times New Roman" w:cs="Times New Roman"/>
          <w:sz w:val="28"/>
          <w:szCs w:val="28"/>
        </w:rPr>
        <w:t>Аутосомы</w:t>
      </w:r>
      <w:proofErr w:type="spellEnd"/>
      <w:r w:rsidRPr="00F342CC">
        <w:rPr>
          <w:rFonts w:ascii="Times New Roman" w:eastAsia="Calibri" w:hAnsi="Times New Roman" w:cs="Times New Roman"/>
          <w:sz w:val="28"/>
          <w:szCs w:val="28"/>
        </w:rPr>
        <w:t xml:space="preserve"> и половые хромосомы.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Материальное единство окружающего мира и химический состав живых организмов. Биологическое значение химических элементов. Неорганические вещества в составе клетки. Роль воды как растворителя и основного компонента внутренней среды организмов. Неорганические ионы. Углеводы и липиды в клетке</w:t>
      </w:r>
      <w:r w:rsidRPr="00F342CC">
        <w:rPr>
          <w:rFonts w:ascii="Times New Roman" w:eastAsia="Calibri" w:hAnsi="Times New Roman" w:cs="Times New Roman"/>
          <w:b/>
          <w:bCs/>
          <w:sz w:val="28"/>
          <w:szCs w:val="28"/>
        </w:rPr>
        <w:t xml:space="preserve">. </w:t>
      </w:r>
      <w:r w:rsidRPr="00F342CC">
        <w:rPr>
          <w:rFonts w:ascii="Times New Roman" w:eastAsia="Calibri" w:hAnsi="Times New Roman" w:cs="Times New Roman"/>
          <w:sz w:val="28"/>
          <w:szCs w:val="28"/>
        </w:rPr>
        <w:t>Структура и биологические функции белков. Аминокислоты — мономеры белков. Строение нуклеотидов и структура полинуклеотидных цепей ДНК и РНК, АТФ.</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Вирусы и бактериофаги. Неклеточное строение, жизненный цикл и его зависимость от клеточных форм жизни. Вирусы — возбудители инфекционных заболеваний; понятие об </w:t>
      </w:r>
      <w:proofErr w:type="spellStart"/>
      <w:r w:rsidRPr="00F342CC">
        <w:rPr>
          <w:rFonts w:ascii="Times New Roman" w:eastAsia="Calibri" w:hAnsi="Times New Roman" w:cs="Times New Roman"/>
          <w:sz w:val="28"/>
          <w:szCs w:val="28"/>
        </w:rPr>
        <w:t>онковирусах</w:t>
      </w:r>
      <w:proofErr w:type="spellEnd"/>
      <w:r w:rsidRPr="00F342CC">
        <w:rPr>
          <w:rFonts w:ascii="Times New Roman" w:eastAsia="Calibri" w:hAnsi="Times New Roman" w:cs="Times New Roman"/>
          <w:sz w:val="28"/>
          <w:szCs w:val="28"/>
        </w:rPr>
        <w:t>. Вирус иммунодефицита человека (ВИЧ). Профилактика ВИЧ-инфекции.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Строение молекулы белка.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Строение молекулы ДНК.</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Строение клетки.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Строение клеток прокариот и эукариот.</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Строение вируса.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lastRenderedPageBreak/>
        <w:t>Практические занятия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Наблюдение клеток растений и животных под микроскопом на готовых микропрепаратах и их описание.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Сравнение строения клеток растений и животных.</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Раздел 2. Организм</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Организм — единое целое. Многообразие организмов.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Обмен веществом и энергией с окружающей средой как необходимое условие существования живых систем. Способность к самовоспроизведению — одна из основных особенностей живых организмов. Деление клетки — основа роста, развития и размножения организмов. Бесполое размножение. Половой процесс и половое размножение. Оплодотворение, его биологическое значение. Понятие об индивидуальном (онтогенез), эмбриональном (эмбриогенез) и постэмбриональном развитии. Индивидуальное развитие человека и его возможные нарушения.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Общие представления о наследственности и изменчивости. Генетическая терминология и символика. Закономерности наследования. Наследование признаков у человека. Половые хромосомы. Сцепленное с полом наследование. Наследственные болезни человека, их причины и профилактика. Современные представления о гене и геноме.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Генетические закономерности изменчивости. Классификация форм изменчивости. Влияние мутагенов на организм человека.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Предмет, задачи и методы селекции. Генетические закономерности селекции. Учение Н. И. Вавилова о центрах многообразия и происхождения культурных растений.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Биотехнология, ее достижения, перспективы развития.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Обмен веществ и превращение энергии в клетке.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Деление клетки (митоз, мейоз).</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Способы бесполого размножения.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Оплодотворение у растений и животных.</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Индивидуальное развитие организма.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Наследственные болезни человека.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Влияние алкоголизма, наркомании, курения на наследственность.</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Мутации.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spellStart"/>
      <w:r w:rsidRPr="00F342CC">
        <w:rPr>
          <w:rFonts w:ascii="Times New Roman" w:eastAsia="Calibri" w:hAnsi="Times New Roman" w:cs="Times New Roman"/>
          <w:sz w:val="28"/>
          <w:szCs w:val="28"/>
        </w:rPr>
        <w:t>Модификационная</w:t>
      </w:r>
      <w:proofErr w:type="spellEnd"/>
      <w:r w:rsidRPr="00F342CC">
        <w:rPr>
          <w:rFonts w:ascii="Times New Roman" w:eastAsia="Calibri" w:hAnsi="Times New Roman" w:cs="Times New Roman"/>
          <w:sz w:val="28"/>
          <w:szCs w:val="28"/>
        </w:rPr>
        <w:t xml:space="preserve"> изменчивость.</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Центры многообразия и происхождения культурных растений.</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Искусственный отбор.</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Исследования в области биотехнологии.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Практические занятия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элементарных генетических задач.</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этических аспектов развития некоторых исследований в биотехнологии.</w:t>
      </w:r>
    </w:p>
    <w:p w:rsidR="002A5FDF" w:rsidRPr="00F342CC" w:rsidRDefault="002A5FDF" w:rsidP="002A5FDF">
      <w:pPr>
        <w:autoSpaceDE w:val="0"/>
        <w:autoSpaceDN w:val="0"/>
        <w:adjustRightInd w:val="0"/>
        <w:spacing w:after="0" w:line="240" w:lineRule="auto"/>
        <w:jc w:val="both"/>
        <w:rPr>
          <w:rFonts w:ascii="Times New Roman" w:eastAsia="Calibri" w:hAnsi="Times New Roman" w:cs="Times New Roman"/>
          <w:b/>
          <w:iCs/>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lastRenderedPageBreak/>
        <w:t>Раздел 3. Вид</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Эволюционная теория и ее роль в формировании современной естественно-научной картины мира. Вид, его критерии. Популяция как структурная единица вида и эволюции. Синтетическая теория эволюции</w:t>
      </w:r>
      <w:r w:rsidRPr="00F342CC">
        <w:rPr>
          <w:rFonts w:ascii="Times New Roman" w:eastAsia="Calibri" w:hAnsi="Times New Roman" w:cs="Times New Roman"/>
          <w:b/>
          <w:bCs/>
          <w:sz w:val="28"/>
          <w:szCs w:val="28"/>
        </w:rPr>
        <w:t xml:space="preserve">. </w:t>
      </w:r>
      <w:r w:rsidRPr="00F342CC">
        <w:rPr>
          <w:rFonts w:ascii="Times New Roman" w:eastAsia="Calibri" w:hAnsi="Times New Roman" w:cs="Times New Roman"/>
          <w:sz w:val="28"/>
          <w:szCs w:val="28"/>
        </w:rPr>
        <w:t>Движущие силы эволюции в соответствии с синтетической теорией эволюции (СТЭ). Генетические закономерности эволюционного процесса. Результаты эволюции. Сохранение многообразия видов как основа устойчивого развития биосферы. Причины вымирания видов. Биологический прогресс и биологический регресс. Гипотезы происхождения жизни. Усложнение живых организмов на Земле в процессе эволюции. Антропогенез и его закономерности. Доказательства родства человека с млекопитающими животными. Экологические факторы антропогенеза: усложнение популяционной структуры вида, изготовление орудий труда, переход от растительного к смешанному типу питания, использование огня. Появление мыслительной деятельности и членораздельной речи. Происхождение человеческих рас.</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Критерии вида.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Популяция — структурная единица вида, единица эволюции.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Движущие силы эволюции.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Возникновение и многообразие приспособлений у организмов.</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Редкие и исчезающие виды.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Движущие силы антропогенеза.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Происхождение человека и человеческих рас.</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Практические занятия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Описание особей вида по морфологическому критерию.</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различных гипотез происхождения жизни.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различных гипотез происхождения человека.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iCs/>
          <w:sz w:val="28"/>
          <w:szCs w:val="28"/>
        </w:rPr>
      </w:pP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iCs/>
          <w:sz w:val="28"/>
          <w:szCs w:val="28"/>
        </w:rPr>
      </w:pPr>
      <w:r w:rsidRPr="00F342CC">
        <w:rPr>
          <w:rFonts w:ascii="Times New Roman" w:eastAsia="Calibri" w:hAnsi="Times New Roman" w:cs="Times New Roman"/>
          <w:b/>
          <w:iCs/>
          <w:sz w:val="28"/>
          <w:szCs w:val="28"/>
        </w:rPr>
        <w:t>Раздел 4. Экосистемы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Предмет и задачи экологии: учение об экологических факторах, учение о сообществах организмов, учение о биосфере. Экологические факторы, особенности их воздействия. Экологическая характеристика вида. Понятие об экологических системах. Цепи питания, трофические уровни.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Биогеоценоз как экосистема. Биоценоз и биотоп как компоненты биогеоценоза. Биосфера — глобальная экосистема. Учение В. И. Вернадского о биосфере. Роль живых организмов в биосфере. Биомасса. Биологический круговорот (на примере круговорота углерода). Основные направления воздействия человека на биосферу.</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Трансформация естественных экологических систем. Особенности </w:t>
      </w:r>
      <w:proofErr w:type="spellStart"/>
      <w:r w:rsidRPr="00F342CC">
        <w:rPr>
          <w:rFonts w:ascii="Times New Roman" w:eastAsia="Calibri" w:hAnsi="Times New Roman" w:cs="Times New Roman"/>
          <w:sz w:val="28"/>
          <w:szCs w:val="28"/>
        </w:rPr>
        <w:t>агроэкосистем</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агроценозов</w:t>
      </w:r>
      <w:proofErr w:type="spellEnd"/>
      <w:r w:rsidRPr="00F342CC">
        <w:rPr>
          <w:rFonts w:ascii="Times New Roman" w:eastAsia="Calibri" w:hAnsi="Times New Roman" w:cs="Times New Roman"/>
          <w:sz w:val="28"/>
          <w:szCs w:val="28"/>
        </w:rPr>
        <w:t>).</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Демонстрации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Экологические факторы и их влияние на организмы.</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Межвидовые отношения: паразитизм, хищничество, конкуренция, симбиоз.</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Ярусность растительного сообщества.</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Круговорот углерода в биосфере.</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Заповедники и заказники России.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Практические занятия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схем передачи веществ и энергии (цепей питания).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Сравнительная характеристика природных экосистем и </w:t>
      </w:r>
      <w:proofErr w:type="spellStart"/>
      <w:r w:rsidRPr="00F342CC">
        <w:rPr>
          <w:rFonts w:ascii="Times New Roman" w:eastAsia="Calibri" w:hAnsi="Times New Roman" w:cs="Times New Roman"/>
          <w:sz w:val="28"/>
          <w:szCs w:val="28"/>
        </w:rPr>
        <w:t>агроэкосистем</w:t>
      </w:r>
      <w:proofErr w:type="spellEnd"/>
      <w:r w:rsidRPr="00F342CC">
        <w:rPr>
          <w:rFonts w:ascii="Times New Roman" w:eastAsia="Calibri" w:hAnsi="Times New Roman" w:cs="Times New Roman"/>
          <w:sz w:val="28"/>
          <w:szCs w:val="28"/>
        </w:rPr>
        <w:t xml:space="preserve"> своей местности.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экологических задач.</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последствий собственной деятельности в окружающей среде, глобальных экологических проблем и путей их решения.</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Экскурсии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Многообразие видов. Сезонные изменения в природе (окрестности профессиональной образовательной организации).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Естественные и искусственные экосистемы (окрестности профессиональной образовательной организации).</w:t>
      </w:r>
    </w:p>
    <w:p w:rsidR="002A5FDF" w:rsidRPr="00F342CC" w:rsidRDefault="002A5FDF" w:rsidP="002A5FDF">
      <w:pPr>
        <w:autoSpaceDE w:val="0"/>
        <w:autoSpaceDN w:val="0"/>
        <w:adjustRightInd w:val="0"/>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jc w:val="both"/>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rPr>
          <w:rFonts w:ascii="Times New Roman" w:eastAsia="Calibri" w:hAnsi="Times New Roman" w:cs="Times New Roman"/>
          <w:sz w:val="28"/>
          <w:szCs w:val="28"/>
        </w:rPr>
      </w:pPr>
    </w:p>
    <w:p w:rsidR="002A5FDF" w:rsidRPr="00F342CC" w:rsidRDefault="002A5FDF" w:rsidP="002A5FDF">
      <w:pPr>
        <w:spacing w:after="0" w:line="240" w:lineRule="auto"/>
        <w:contextualSpacing/>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lastRenderedPageBreak/>
        <w:t>6.</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b/>
          <w:sz w:val="24"/>
          <w:szCs w:val="24"/>
        </w:rPr>
        <w:t>ТЕМЫ РЕФЕРАТОВ (ДОКЛАДОВ), ИНДИВИДУАЛЬНЫХ ПРОЕКТОВ</w:t>
      </w: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Возможности управления водными ресурсами в рамках концепции устойчивого развития.</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Возможности управления лесными ресурсами в рамках концепции устойчивого развития.</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Возможности управления почвенными ресурсами в рамках концепции устойчивого развития.</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Возобновляемые и невозобновляемые ресурсы: способы решения проблемы исчерпаемости.</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Земельный фонд и его динамика под влиянием антропогенных факторов.</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История и развитие концепции устойчивого развития.</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Окружающая человека среда и ее компоненты: различные взгляды на одну проблему.</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Основные экологические приоритеты современного мира.</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Особо неблагоприятные в экологическом отношении территории России: возможные способы решения проблем.</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Особо охраняемые природные территории и их значение в охране природы.</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Популяция как экологическая единица.</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Причины возникновения экологических проблем в городе.</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Причины возникновения экологических проблем в сельской местности.</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Проблемы водных ресурсов и способы их решения в России.</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Проблемы устойчивости лесных экосистем в России.</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Система контроля за экологической безопасностью в России.</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Современные требования к экологической безопасности продуктов питания.</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Среда обитания и среды жизни: сходство и различие.</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Структура экологической системы.</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Структура экономики в рамках концепции устойчивого развития.</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Твердые бытовые отходы и способы решения проблемы их утилизации.</w:t>
      </w:r>
    </w:p>
    <w:p w:rsidR="002A5FDF" w:rsidRPr="00F342CC" w:rsidRDefault="002A5FDF" w:rsidP="002A5FDF">
      <w:pPr>
        <w:spacing w:after="0" w:line="240" w:lineRule="auto"/>
        <w:ind w:left="567"/>
        <w:contextualSpacing/>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Энергетические ресурсы и проблема их исчерпаемости.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rPr>
      </w:pPr>
    </w:p>
    <w:p w:rsidR="002A5FDF" w:rsidRPr="00F342CC" w:rsidRDefault="002A5FDF" w:rsidP="002A5F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lastRenderedPageBreak/>
        <w:t>7. ТЕМАТИЧЕСКОЕ ПЛАНИРОВАНИЕ</w:t>
      </w:r>
    </w:p>
    <w:p w:rsidR="002A5FDF" w:rsidRPr="00F342CC" w:rsidRDefault="002A5FDF" w:rsidP="002A5FDF">
      <w:pPr>
        <w:spacing w:after="0" w:line="240" w:lineRule="auto"/>
        <w:contextualSpacing/>
        <w:jc w:val="both"/>
        <w:rPr>
          <w:rFonts w:ascii="Times New Roman" w:eastAsia="Calibri" w:hAnsi="Times New Roman" w:cs="Times New Roman"/>
          <w:b/>
          <w:sz w:val="24"/>
          <w:szCs w:val="24"/>
        </w:rPr>
      </w:pPr>
    </w:p>
    <w:p w:rsidR="002A5FDF" w:rsidRPr="00F342CC" w:rsidRDefault="002A5FDF" w:rsidP="002A5FDF">
      <w:pPr>
        <w:spacing w:after="0" w:line="240" w:lineRule="auto"/>
        <w:rPr>
          <w:rFonts w:ascii="Times New Roman" w:hAnsi="Times New Roman"/>
          <w:sz w:val="28"/>
          <w:szCs w:val="28"/>
        </w:rPr>
      </w:pPr>
      <w:r w:rsidRPr="00F342CC">
        <w:rPr>
          <w:rFonts w:ascii="Times New Roman" w:eastAsia="Calibri" w:hAnsi="Times New Roman" w:cs="Times New Roman"/>
          <w:sz w:val="28"/>
          <w:szCs w:val="28"/>
        </w:rPr>
        <w:t xml:space="preserve">При реализации содержания общеобразовательной учебной дисциплины «Естествознание» в пределах освоения ОПОП СПО на базе основного общего образования с получением среднего общего образования (ППКРС) максимальная учебная нагрузка обучающихся составляет: по профессиям СПО социально-экономического профиля профессионального </w:t>
      </w:r>
      <w:proofErr w:type="gramStart"/>
      <w:r w:rsidRPr="00F342CC">
        <w:rPr>
          <w:rFonts w:ascii="Times New Roman" w:eastAsia="Calibri" w:hAnsi="Times New Roman" w:cs="Times New Roman"/>
          <w:sz w:val="28"/>
          <w:szCs w:val="28"/>
        </w:rPr>
        <w:t xml:space="preserve">образования </w:t>
      </w:r>
      <w:r w:rsidRPr="00F342CC">
        <w:rPr>
          <w:rFonts w:ascii="Times New Roman" w:hAnsi="Times New Roman"/>
          <w:sz w:val="28"/>
          <w:szCs w:val="28"/>
        </w:rPr>
        <w:t xml:space="preserve"> </w:t>
      </w:r>
      <w:r w:rsidRPr="00F342CC">
        <w:rPr>
          <w:rFonts w:ascii="Times New Roman" w:eastAsia="+mn-ea" w:hAnsi="Times New Roman"/>
          <w:kern w:val="24"/>
          <w:sz w:val="28"/>
          <w:szCs w:val="28"/>
          <w:lang w:eastAsia="ru-RU"/>
        </w:rPr>
        <w:t>43.01.06</w:t>
      </w:r>
      <w:proofErr w:type="gramEnd"/>
      <w:r w:rsidRPr="00F342CC">
        <w:rPr>
          <w:rFonts w:ascii="Times New Roman" w:eastAsia="+mn-ea" w:hAnsi="Times New Roman"/>
          <w:kern w:val="24"/>
          <w:sz w:val="28"/>
          <w:szCs w:val="28"/>
          <w:lang w:eastAsia="ru-RU"/>
        </w:rPr>
        <w:t xml:space="preserve"> </w:t>
      </w:r>
      <w:r w:rsidRPr="00F342CC">
        <w:rPr>
          <w:rFonts w:ascii="Times New Roman" w:hAnsi="Times New Roman"/>
          <w:sz w:val="28"/>
          <w:szCs w:val="28"/>
        </w:rPr>
        <w:t xml:space="preserve">Проводник на железнодорожном транспорте </w:t>
      </w: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Максимальная </w:t>
      </w:r>
      <w:r w:rsidR="00FA54B7" w:rsidRPr="00F342CC">
        <w:rPr>
          <w:rFonts w:ascii="Times New Roman" w:eastAsia="Calibri" w:hAnsi="Times New Roman" w:cs="Times New Roman"/>
          <w:sz w:val="28"/>
          <w:szCs w:val="28"/>
        </w:rPr>
        <w:t xml:space="preserve">учебная </w:t>
      </w:r>
      <w:r w:rsidR="00194FC8" w:rsidRPr="00F342CC">
        <w:rPr>
          <w:rFonts w:ascii="Times New Roman" w:eastAsia="Calibri" w:hAnsi="Times New Roman" w:cs="Times New Roman"/>
          <w:sz w:val="28"/>
          <w:szCs w:val="28"/>
        </w:rPr>
        <w:t xml:space="preserve">нагрузка – </w:t>
      </w:r>
      <w:r w:rsidRPr="00F342CC">
        <w:rPr>
          <w:rFonts w:ascii="Times New Roman" w:eastAsia="Calibri" w:hAnsi="Times New Roman" w:cs="Times New Roman"/>
          <w:sz w:val="28"/>
          <w:szCs w:val="28"/>
        </w:rPr>
        <w:t>300 часов, из них:</w:t>
      </w: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Аудиторная (обязательная) </w:t>
      </w:r>
      <w:r w:rsidR="00FA54B7" w:rsidRPr="00F342CC">
        <w:rPr>
          <w:rFonts w:ascii="Times New Roman" w:eastAsia="Calibri" w:hAnsi="Times New Roman" w:cs="Times New Roman"/>
          <w:sz w:val="28"/>
          <w:szCs w:val="28"/>
        </w:rPr>
        <w:t xml:space="preserve">учебная </w:t>
      </w:r>
      <w:r w:rsidR="00194FC8" w:rsidRPr="00F342CC">
        <w:rPr>
          <w:rFonts w:ascii="Times New Roman" w:eastAsia="Calibri" w:hAnsi="Times New Roman" w:cs="Times New Roman"/>
          <w:sz w:val="28"/>
          <w:szCs w:val="28"/>
        </w:rPr>
        <w:t xml:space="preserve">нагрузка </w:t>
      </w:r>
      <w:r w:rsidRPr="00F342CC">
        <w:rPr>
          <w:rFonts w:ascii="Times New Roman" w:eastAsia="Calibri" w:hAnsi="Times New Roman" w:cs="Times New Roman"/>
          <w:sz w:val="28"/>
          <w:szCs w:val="28"/>
        </w:rPr>
        <w:t xml:space="preserve">обучающихся – 200 часов, </w:t>
      </w: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Практические занятия –  100 часов, </w:t>
      </w:r>
    </w:p>
    <w:p w:rsidR="002A5FDF" w:rsidRPr="00F342CC" w:rsidRDefault="00194FC8" w:rsidP="002A5FDF">
      <w:pPr>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Внеаудиторная с</w:t>
      </w:r>
      <w:r w:rsidR="002A5FDF" w:rsidRPr="00F342CC">
        <w:rPr>
          <w:rFonts w:ascii="Times New Roman" w:eastAsia="Calibri" w:hAnsi="Times New Roman" w:cs="Times New Roman"/>
          <w:sz w:val="28"/>
          <w:szCs w:val="28"/>
        </w:rPr>
        <w:t xml:space="preserve">амостоятельная работа обучающихся </w:t>
      </w:r>
      <w:r w:rsidRPr="00F342CC">
        <w:rPr>
          <w:rFonts w:ascii="Times New Roman" w:eastAsia="Calibri" w:hAnsi="Times New Roman" w:cs="Times New Roman"/>
          <w:sz w:val="28"/>
          <w:szCs w:val="28"/>
        </w:rPr>
        <w:t xml:space="preserve">– </w:t>
      </w:r>
      <w:r w:rsidR="002A5FDF" w:rsidRPr="00F342CC">
        <w:rPr>
          <w:rFonts w:ascii="Times New Roman" w:eastAsia="Calibri" w:hAnsi="Times New Roman" w:cs="Times New Roman"/>
          <w:sz w:val="28"/>
          <w:szCs w:val="28"/>
        </w:rPr>
        <w:t xml:space="preserve"> 100 часов</w:t>
      </w: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p>
    <w:p w:rsidR="002A5FDF" w:rsidRPr="00F342CC" w:rsidRDefault="002A5FDF" w:rsidP="002A5FDF">
      <w:pPr>
        <w:spacing w:after="0" w:line="240" w:lineRule="auto"/>
        <w:ind w:firstLine="709"/>
        <w:jc w:val="both"/>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 xml:space="preserve">Объем учебной дисциплины и виды учебной работы </w:t>
      </w:r>
    </w:p>
    <w:tbl>
      <w:tblPr>
        <w:tblW w:w="9705" w:type="dxa"/>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5"/>
        <w:gridCol w:w="1800"/>
      </w:tblGrid>
      <w:tr w:rsidR="00194FC8" w:rsidRPr="00F342CC" w:rsidTr="002A5FDF">
        <w:trPr>
          <w:trHeight w:val="460"/>
        </w:trPr>
        <w:tc>
          <w:tcPr>
            <w:tcW w:w="7905" w:type="dxa"/>
            <w:tcBorders>
              <w:top w:val="single" w:sz="6" w:space="0" w:color="000000"/>
              <w:left w:val="single" w:sz="6" w:space="0" w:color="000000"/>
              <w:bottom w:val="single" w:sz="6" w:space="0" w:color="000000"/>
              <w:right w:val="single" w:sz="6" w:space="0" w:color="000000"/>
            </w:tcBorders>
            <w:hideMark/>
          </w:tcPr>
          <w:p w:rsidR="002A5FDF" w:rsidRPr="00F342CC" w:rsidRDefault="002A5FDF">
            <w:pPr>
              <w:spacing w:after="0" w:line="276" w:lineRule="auto"/>
              <w:jc w:val="center"/>
              <w:rPr>
                <w:rFonts w:ascii="Times New Roman" w:eastAsia="Calibri" w:hAnsi="Times New Roman" w:cs="Times New Roman"/>
                <w:sz w:val="28"/>
                <w:szCs w:val="28"/>
              </w:rPr>
            </w:pPr>
            <w:r w:rsidRPr="00F342CC">
              <w:rPr>
                <w:rFonts w:ascii="Times New Roman" w:eastAsia="Calibri" w:hAnsi="Times New Roman" w:cs="Times New Roman"/>
                <w:b/>
                <w:bCs/>
                <w:sz w:val="28"/>
                <w:szCs w:val="28"/>
              </w:rPr>
              <w:t>Вид учебной работы</w:t>
            </w:r>
          </w:p>
        </w:tc>
        <w:tc>
          <w:tcPr>
            <w:tcW w:w="1800" w:type="dxa"/>
            <w:tcBorders>
              <w:top w:val="single" w:sz="6" w:space="0" w:color="000000"/>
              <w:left w:val="single" w:sz="6" w:space="0" w:color="000000"/>
              <w:bottom w:val="single" w:sz="6" w:space="0" w:color="000000"/>
              <w:right w:val="single" w:sz="6" w:space="0" w:color="000000"/>
            </w:tcBorders>
            <w:hideMark/>
          </w:tcPr>
          <w:p w:rsidR="002A5FDF" w:rsidRPr="00F342CC" w:rsidRDefault="002A5FDF">
            <w:pPr>
              <w:spacing w:after="0" w:line="276" w:lineRule="auto"/>
              <w:jc w:val="center"/>
              <w:rPr>
                <w:rFonts w:ascii="Times New Roman" w:eastAsia="Calibri" w:hAnsi="Times New Roman" w:cs="Times New Roman"/>
                <w:b/>
                <w:bCs/>
                <w:iCs/>
                <w:sz w:val="28"/>
                <w:szCs w:val="28"/>
              </w:rPr>
            </w:pPr>
            <w:r w:rsidRPr="00F342CC">
              <w:rPr>
                <w:rFonts w:ascii="Times New Roman" w:eastAsia="Calibri" w:hAnsi="Times New Roman" w:cs="Times New Roman"/>
                <w:b/>
                <w:bCs/>
                <w:iCs/>
                <w:sz w:val="28"/>
                <w:szCs w:val="28"/>
              </w:rPr>
              <w:t xml:space="preserve">Объем </w:t>
            </w:r>
          </w:p>
          <w:p w:rsidR="002A5FDF" w:rsidRPr="00F342CC" w:rsidRDefault="002A5FDF">
            <w:pPr>
              <w:spacing w:after="0" w:line="276" w:lineRule="auto"/>
              <w:jc w:val="center"/>
              <w:rPr>
                <w:rFonts w:ascii="Times New Roman" w:eastAsia="Calibri" w:hAnsi="Times New Roman" w:cs="Times New Roman"/>
                <w:iCs/>
                <w:sz w:val="28"/>
                <w:szCs w:val="28"/>
              </w:rPr>
            </w:pPr>
            <w:r w:rsidRPr="00F342CC">
              <w:rPr>
                <w:rFonts w:ascii="Times New Roman" w:eastAsia="Calibri" w:hAnsi="Times New Roman" w:cs="Times New Roman"/>
                <w:b/>
                <w:bCs/>
                <w:iCs/>
                <w:sz w:val="28"/>
                <w:szCs w:val="28"/>
              </w:rPr>
              <w:t>часов</w:t>
            </w:r>
          </w:p>
        </w:tc>
      </w:tr>
      <w:tr w:rsidR="00194FC8" w:rsidRPr="00F342CC" w:rsidTr="002A5FDF">
        <w:trPr>
          <w:trHeight w:val="285"/>
        </w:trPr>
        <w:tc>
          <w:tcPr>
            <w:tcW w:w="7905" w:type="dxa"/>
            <w:tcBorders>
              <w:top w:val="single" w:sz="6" w:space="0" w:color="000000"/>
              <w:left w:val="single" w:sz="6" w:space="0" w:color="000000"/>
              <w:bottom w:val="single" w:sz="6" w:space="0" w:color="000000"/>
              <w:right w:val="single" w:sz="6" w:space="0" w:color="000000"/>
            </w:tcBorders>
            <w:hideMark/>
          </w:tcPr>
          <w:p w:rsidR="002A5FDF" w:rsidRPr="00F342CC" w:rsidRDefault="002A5FDF">
            <w:pPr>
              <w:spacing w:after="0" w:line="276"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Максимальная учебная нагрузка (всего)</w:t>
            </w:r>
          </w:p>
        </w:tc>
        <w:tc>
          <w:tcPr>
            <w:tcW w:w="1800" w:type="dxa"/>
            <w:tcBorders>
              <w:top w:val="single" w:sz="6" w:space="0" w:color="000000"/>
              <w:left w:val="single" w:sz="6" w:space="0" w:color="000000"/>
              <w:bottom w:val="single" w:sz="6" w:space="0" w:color="000000"/>
              <w:right w:val="single" w:sz="6" w:space="0" w:color="000000"/>
            </w:tcBorders>
            <w:hideMark/>
          </w:tcPr>
          <w:p w:rsidR="002A5FDF" w:rsidRPr="00F342CC" w:rsidRDefault="002A5FDF">
            <w:pPr>
              <w:spacing w:after="0" w:line="276" w:lineRule="auto"/>
              <w:jc w:val="center"/>
              <w:rPr>
                <w:rFonts w:ascii="Times New Roman" w:eastAsia="Calibri" w:hAnsi="Times New Roman" w:cs="Times New Roman"/>
                <w:iCs/>
                <w:sz w:val="28"/>
                <w:szCs w:val="28"/>
              </w:rPr>
            </w:pPr>
            <w:r w:rsidRPr="00F342CC">
              <w:rPr>
                <w:rFonts w:ascii="Times New Roman" w:eastAsia="Calibri" w:hAnsi="Times New Roman" w:cs="Times New Roman"/>
                <w:iCs/>
                <w:sz w:val="28"/>
                <w:szCs w:val="28"/>
              </w:rPr>
              <w:t>300</w:t>
            </w:r>
          </w:p>
        </w:tc>
      </w:tr>
      <w:tr w:rsidR="00194FC8" w:rsidRPr="00F342CC" w:rsidTr="002A5FDF">
        <w:tc>
          <w:tcPr>
            <w:tcW w:w="7905" w:type="dxa"/>
            <w:tcBorders>
              <w:top w:val="single" w:sz="6" w:space="0" w:color="000000"/>
              <w:left w:val="single" w:sz="6" w:space="0" w:color="000000"/>
              <w:bottom w:val="single" w:sz="6" w:space="0" w:color="000000"/>
              <w:right w:val="single" w:sz="6" w:space="0" w:color="000000"/>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Обязательная аудиторная учебная нагрузка (всего) </w:t>
            </w:r>
          </w:p>
        </w:tc>
        <w:tc>
          <w:tcPr>
            <w:tcW w:w="1800" w:type="dxa"/>
            <w:tcBorders>
              <w:top w:val="single" w:sz="6" w:space="0" w:color="000000"/>
              <w:left w:val="single" w:sz="6" w:space="0" w:color="000000"/>
              <w:bottom w:val="single" w:sz="6" w:space="0" w:color="000000"/>
              <w:right w:val="single" w:sz="6" w:space="0" w:color="000000"/>
            </w:tcBorders>
            <w:hideMark/>
          </w:tcPr>
          <w:p w:rsidR="002A5FDF" w:rsidRPr="00F342CC" w:rsidRDefault="002A5FDF">
            <w:pPr>
              <w:spacing w:after="0" w:line="276" w:lineRule="auto"/>
              <w:jc w:val="center"/>
              <w:rPr>
                <w:rFonts w:ascii="Times New Roman" w:eastAsia="Calibri" w:hAnsi="Times New Roman" w:cs="Times New Roman"/>
                <w:iCs/>
                <w:sz w:val="28"/>
                <w:szCs w:val="28"/>
              </w:rPr>
            </w:pPr>
            <w:r w:rsidRPr="00F342CC">
              <w:rPr>
                <w:rFonts w:ascii="Times New Roman" w:eastAsia="Calibri" w:hAnsi="Times New Roman" w:cs="Times New Roman"/>
                <w:iCs/>
                <w:sz w:val="28"/>
                <w:szCs w:val="28"/>
              </w:rPr>
              <w:t>200</w:t>
            </w:r>
          </w:p>
        </w:tc>
      </w:tr>
      <w:tr w:rsidR="00194FC8" w:rsidRPr="00F342CC" w:rsidTr="002A5FDF">
        <w:tc>
          <w:tcPr>
            <w:tcW w:w="7905" w:type="dxa"/>
            <w:tcBorders>
              <w:top w:val="single" w:sz="6" w:space="0" w:color="000000"/>
              <w:left w:val="single" w:sz="6" w:space="0" w:color="000000"/>
              <w:bottom w:val="single" w:sz="6" w:space="0" w:color="000000"/>
              <w:right w:val="single" w:sz="6" w:space="0" w:color="000000"/>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 том числе:</w:t>
            </w:r>
          </w:p>
        </w:tc>
        <w:tc>
          <w:tcPr>
            <w:tcW w:w="1800" w:type="dxa"/>
            <w:tcBorders>
              <w:top w:val="single" w:sz="6" w:space="0" w:color="000000"/>
              <w:left w:val="single" w:sz="6" w:space="0" w:color="000000"/>
              <w:bottom w:val="single" w:sz="6" w:space="0" w:color="000000"/>
              <w:right w:val="single" w:sz="6" w:space="0" w:color="000000"/>
            </w:tcBorders>
          </w:tcPr>
          <w:p w:rsidR="002A5FDF" w:rsidRPr="00F342CC" w:rsidRDefault="002A5FDF">
            <w:pPr>
              <w:spacing w:after="0" w:line="276" w:lineRule="auto"/>
              <w:jc w:val="center"/>
              <w:rPr>
                <w:rFonts w:ascii="Times New Roman" w:eastAsia="Calibri" w:hAnsi="Times New Roman" w:cs="Times New Roman"/>
                <w:iCs/>
                <w:sz w:val="28"/>
                <w:szCs w:val="28"/>
              </w:rPr>
            </w:pPr>
          </w:p>
        </w:tc>
      </w:tr>
      <w:tr w:rsidR="00194FC8" w:rsidRPr="00F342CC" w:rsidTr="002A5FDF">
        <w:trPr>
          <w:trHeight w:val="480"/>
        </w:trPr>
        <w:tc>
          <w:tcPr>
            <w:tcW w:w="7905" w:type="dxa"/>
            <w:tcBorders>
              <w:top w:val="single" w:sz="6" w:space="0" w:color="000000"/>
              <w:left w:val="single" w:sz="6" w:space="0" w:color="000000"/>
              <w:bottom w:val="single" w:sz="4" w:space="0" w:color="auto"/>
              <w:right w:val="single" w:sz="6" w:space="0" w:color="000000"/>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теоретические занятия     </w:t>
            </w:r>
          </w:p>
        </w:tc>
        <w:tc>
          <w:tcPr>
            <w:tcW w:w="1800" w:type="dxa"/>
            <w:tcBorders>
              <w:top w:val="single" w:sz="6" w:space="0" w:color="000000"/>
              <w:left w:val="single" w:sz="6" w:space="0" w:color="000000"/>
              <w:bottom w:val="single" w:sz="4" w:space="0" w:color="auto"/>
              <w:right w:val="single" w:sz="6" w:space="0" w:color="000000"/>
            </w:tcBorders>
            <w:hideMark/>
          </w:tcPr>
          <w:p w:rsidR="002A5FDF" w:rsidRPr="00F342CC" w:rsidRDefault="002A5FDF">
            <w:pPr>
              <w:spacing w:after="0" w:line="276" w:lineRule="auto"/>
              <w:jc w:val="center"/>
              <w:rPr>
                <w:rFonts w:ascii="Times New Roman" w:eastAsia="Calibri" w:hAnsi="Times New Roman" w:cs="Times New Roman"/>
                <w:iCs/>
                <w:sz w:val="28"/>
                <w:szCs w:val="28"/>
              </w:rPr>
            </w:pPr>
            <w:r w:rsidRPr="00F342CC">
              <w:rPr>
                <w:rFonts w:ascii="Times New Roman" w:eastAsia="Calibri" w:hAnsi="Times New Roman" w:cs="Times New Roman"/>
                <w:iCs/>
                <w:sz w:val="28"/>
                <w:szCs w:val="28"/>
              </w:rPr>
              <w:t>100</w:t>
            </w:r>
          </w:p>
        </w:tc>
      </w:tr>
      <w:tr w:rsidR="00194FC8" w:rsidRPr="00F342CC" w:rsidTr="002A5FDF">
        <w:trPr>
          <w:trHeight w:val="114"/>
        </w:trPr>
        <w:tc>
          <w:tcPr>
            <w:tcW w:w="7905" w:type="dxa"/>
            <w:tcBorders>
              <w:top w:val="single" w:sz="4" w:space="0" w:color="auto"/>
              <w:left w:val="single" w:sz="6" w:space="0" w:color="000000"/>
              <w:bottom w:val="single" w:sz="6" w:space="0" w:color="000000"/>
              <w:right w:val="single" w:sz="6" w:space="0" w:color="000000"/>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лабораторные и практические занятия</w:t>
            </w:r>
          </w:p>
        </w:tc>
        <w:tc>
          <w:tcPr>
            <w:tcW w:w="1800" w:type="dxa"/>
            <w:tcBorders>
              <w:top w:val="single" w:sz="4" w:space="0" w:color="auto"/>
              <w:left w:val="single" w:sz="6" w:space="0" w:color="000000"/>
              <w:bottom w:val="single" w:sz="6" w:space="0" w:color="000000"/>
              <w:right w:val="single" w:sz="6" w:space="0" w:color="000000"/>
            </w:tcBorders>
            <w:hideMark/>
          </w:tcPr>
          <w:p w:rsidR="002A5FDF" w:rsidRPr="00F342CC" w:rsidRDefault="002A5FDF">
            <w:pPr>
              <w:spacing w:after="0" w:line="276" w:lineRule="auto"/>
              <w:jc w:val="center"/>
              <w:rPr>
                <w:rFonts w:ascii="Times New Roman" w:eastAsia="Calibri" w:hAnsi="Times New Roman" w:cs="Times New Roman"/>
                <w:iCs/>
                <w:sz w:val="28"/>
                <w:szCs w:val="28"/>
              </w:rPr>
            </w:pPr>
            <w:r w:rsidRPr="00F342CC">
              <w:rPr>
                <w:rFonts w:ascii="Times New Roman" w:eastAsia="Calibri" w:hAnsi="Times New Roman" w:cs="Times New Roman"/>
                <w:iCs/>
                <w:sz w:val="28"/>
                <w:szCs w:val="28"/>
              </w:rPr>
              <w:t>100</w:t>
            </w:r>
          </w:p>
        </w:tc>
      </w:tr>
      <w:tr w:rsidR="00194FC8" w:rsidRPr="00F342CC" w:rsidTr="002A5FDF">
        <w:trPr>
          <w:trHeight w:val="435"/>
        </w:trPr>
        <w:tc>
          <w:tcPr>
            <w:tcW w:w="7905" w:type="dxa"/>
            <w:tcBorders>
              <w:top w:val="single" w:sz="6" w:space="0" w:color="000000"/>
              <w:left w:val="single" w:sz="6" w:space="0" w:color="000000"/>
              <w:bottom w:val="single" w:sz="4" w:space="0" w:color="auto"/>
              <w:right w:val="single" w:sz="6" w:space="0" w:color="000000"/>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Внеаудиторная самостоятельная работа обучающегося (всего)</w:t>
            </w:r>
          </w:p>
        </w:tc>
        <w:tc>
          <w:tcPr>
            <w:tcW w:w="1800" w:type="dxa"/>
            <w:tcBorders>
              <w:top w:val="single" w:sz="6" w:space="0" w:color="000000"/>
              <w:left w:val="single" w:sz="6" w:space="0" w:color="000000"/>
              <w:bottom w:val="single" w:sz="4" w:space="0" w:color="auto"/>
              <w:right w:val="single" w:sz="6" w:space="0" w:color="000000"/>
            </w:tcBorders>
            <w:hideMark/>
          </w:tcPr>
          <w:p w:rsidR="002A5FDF" w:rsidRPr="00F342CC" w:rsidRDefault="002A5FDF">
            <w:pPr>
              <w:spacing w:after="0" w:line="276" w:lineRule="auto"/>
              <w:jc w:val="center"/>
              <w:rPr>
                <w:rFonts w:ascii="Times New Roman" w:eastAsia="Calibri" w:hAnsi="Times New Roman" w:cs="Times New Roman"/>
                <w:iCs/>
                <w:sz w:val="28"/>
                <w:szCs w:val="28"/>
              </w:rPr>
            </w:pPr>
            <w:r w:rsidRPr="00F342CC">
              <w:rPr>
                <w:rFonts w:ascii="Times New Roman" w:eastAsia="Calibri" w:hAnsi="Times New Roman" w:cs="Times New Roman"/>
                <w:iCs/>
                <w:sz w:val="28"/>
                <w:szCs w:val="28"/>
              </w:rPr>
              <w:t>100</w:t>
            </w:r>
          </w:p>
        </w:tc>
      </w:tr>
      <w:tr w:rsidR="00194FC8" w:rsidRPr="00F342CC" w:rsidTr="002A5FDF">
        <w:trPr>
          <w:trHeight w:val="411"/>
        </w:trPr>
        <w:tc>
          <w:tcPr>
            <w:tcW w:w="9705" w:type="dxa"/>
            <w:gridSpan w:val="2"/>
            <w:tcBorders>
              <w:top w:val="single" w:sz="6" w:space="0" w:color="000000"/>
              <w:left w:val="single" w:sz="6" w:space="0" w:color="000000"/>
              <w:bottom w:val="single" w:sz="6" w:space="0" w:color="000000"/>
              <w:right w:val="single" w:sz="6" w:space="0" w:color="000000"/>
            </w:tcBorders>
            <w:hideMark/>
          </w:tcPr>
          <w:p w:rsidR="002A5FDF" w:rsidRPr="00F342CC" w:rsidRDefault="002A5FDF">
            <w:pPr>
              <w:spacing w:after="200" w:line="276" w:lineRule="auto"/>
              <w:rPr>
                <w:rFonts w:ascii="Times New Roman" w:eastAsia="Calibri" w:hAnsi="Times New Roman" w:cs="Times New Roman"/>
                <w:i/>
                <w:iCs/>
                <w:sz w:val="28"/>
                <w:szCs w:val="28"/>
              </w:rPr>
            </w:pPr>
            <w:r w:rsidRPr="00F342CC">
              <w:rPr>
                <w:rFonts w:ascii="Times New Roman" w:eastAsia="Calibri" w:hAnsi="Times New Roman" w:cs="Times New Roman"/>
                <w:bCs/>
                <w:sz w:val="28"/>
                <w:szCs w:val="28"/>
              </w:rPr>
              <w:t>Итоговая аттестация</w:t>
            </w:r>
            <w:r w:rsidRPr="00F342CC">
              <w:rPr>
                <w:rFonts w:ascii="Times New Roman" w:eastAsia="Calibri" w:hAnsi="Times New Roman" w:cs="Times New Roman"/>
                <w:b/>
                <w:bCs/>
                <w:sz w:val="28"/>
                <w:szCs w:val="28"/>
              </w:rPr>
              <w:t xml:space="preserve"> </w:t>
            </w:r>
            <w:r w:rsidRPr="00F342CC">
              <w:rPr>
                <w:rFonts w:ascii="Times New Roman" w:eastAsia="Calibri" w:hAnsi="Times New Roman" w:cs="Times New Roman"/>
                <w:sz w:val="28"/>
                <w:szCs w:val="28"/>
              </w:rPr>
              <w:t xml:space="preserve"> в форме зачета     </w:t>
            </w:r>
          </w:p>
        </w:tc>
      </w:tr>
    </w:tbl>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rPr>
          <w:rFonts w:ascii="Times New Roman" w:eastAsia="Calibri" w:hAnsi="Times New Roman" w:cs="Times New Roman"/>
          <w:b/>
          <w:sz w:val="28"/>
          <w:szCs w:val="28"/>
        </w:rPr>
      </w:pPr>
    </w:p>
    <w:tbl>
      <w:tblPr>
        <w:tblStyle w:val="aff8"/>
        <w:tblW w:w="10065" w:type="dxa"/>
        <w:tblInd w:w="-459" w:type="dxa"/>
        <w:tblLayout w:type="fixed"/>
        <w:tblLook w:val="04A0" w:firstRow="1" w:lastRow="0" w:firstColumn="1" w:lastColumn="0" w:noHBand="0" w:noVBand="1"/>
      </w:tblPr>
      <w:tblGrid>
        <w:gridCol w:w="738"/>
        <w:gridCol w:w="4394"/>
        <w:gridCol w:w="851"/>
        <w:gridCol w:w="850"/>
        <w:gridCol w:w="851"/>
        <w:gridCol w:w="1247"/>
        <w:gridCol w:w="1134"/>
      </w:tblGrid>
      <w:tr w:rsidR="00194FC8" w:rsidRPr="00F342CC" w:rsidTr="002A5FDF">
        <w:trPr>
          <w:trHeight w:val="690"/>
        </w:trPr>
        <w:tc>
          <w:tcPr>
            <w:tcW w:w="73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lastRenderedPageBreak/>
              <w:t>№ п/п</w:t>
            </w:r>
          </w:p>
        </w:tc>
        <w:tc>
          <w:tcPr>
            <w:tcW w:w="4394"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Наименование разделов и тем</w:t>
            </w:r>
          </w:p>
        </w:tc>
        <w:tc>
          <w:tcPr>
            <w:tcW w:w="851"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Макс. учебная нагрузка обучающегося, (час)</w:t>
            </w:r>
          </w:p>
        </w:tc>
        <w:tc>
          <w:tcPr>
            <w:tcW w:w="2948" w:type="dxa"/>
            <w:gridSpan w:val="3"/>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Количество аудиторных часов</w:t>
            </w:r>
          </w:p>
        </w:tc>
        <w:tc>
          <w:tcPr>
            <w:tcW w:w="1134"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 xml:space="preserve">Внеаудиторная самостоятельная работа </w:t>
            </w:r>
          </w:p>
        </w:tc>
      </w:tr>
      <w:tr w:rsidR="00194FC8" w:rsidRPr="00F342CC" w:rsidTr="002A5FDF">
        <w:trPr>
          <w:cantSplit/>
          <w:trHeight w:val="2769"/>
        </w:trPr>
        <w:tc>
          <w:tcPr>
            <w:tcW w:w="10065"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hAnsi="Times New Roman"/>
                <w:sz w:val="28"/>
                <w:szCs w:val="28"/>
              </w:rPr>
            </w:pPr>
          </w:p>
        </w:tc>
        <w:tc>
          <w:tcPr>
            <w:tcW w:w="439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hAnsi="Times New Roman"/>
                <w:sz w:val="28"/>
                <w:szCs w:val="2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hAnsi="Times New Roman"/>
                <w:sz w:val="28"/>
                <w:szCs w:val="28"/>
              </w:rPr>
            </w:pP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Всего</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Теория</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практические занятия</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hAnsi="Times New Roman"/>
                <w:sz w:val="28"/>
                <w:szCs w:val="28"/>
              </w:rPr>
            </w:pPr>
          </w:p>
        </w:tc>
      </w:tr>
      <w:tr w:rsidR="00194FC8" w:rsidRPr="00F342CC" w:rsidTr="002A5FDF">
        <w:trPr>
          <w:cantSplit/>
          <w:trHeight w:val="413"/>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7</w:t>
            </w:r>
          </w:p>
        </w:tc>
      </w:tr>
      <w:tr w:rsidR="00194FC8" w:rsidRPr="00F342CC" w:rsidTr="002A5FDF">
        <w:trPr>
          <w:trHeight w:val="237"/>
        </w:trPr>
        <w:tc>
          <w:tcPr>
            <w:tcW w:w="10065" w:type="dxa"/>
            <w:gridSpan w:val="7"/>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b/>
                <w:sz w:val="28"/>
                <w:szCs w:val="28"/>
              </w:rPr>
            </w:pPr>
            <w:r w:rsidRPr="00F342CC">
              <w:rPr>
                <w:rFonts w:ascii="Times New Roman" w:hAnsi="Times New Roman"/>
                <w:b/>
                <w:sz w:val="28"/>
                <w:szCs w:val="28"/>
              </w:rPr>
              <w:t>Физика</w:t>
            </w:r>
          </w:p>
        </w:tc>
      </w:tr>
      <w:tr w:rsidR="00194FC8" w:rsidRPr="00F342CC" w:rsidTr="002A5FDF">
        <w:trPr>
          <w:trHeight w:val="237"/>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rPr>
                <w:rFonts w:ascii="Times New Roman" w:hAnsi="Times New Roman"/>
                <w:sz w:val="28"/>
                <w:szCs w:val="28"/>
              </w:rPr>
            </w:pPr>
            <w:r w:rsidRPr="00F342CC">
              <w:rPr>
                <w:rFonts w:ascii="Times New Roman" w:hAnsi="Times New Roman"/>
                <w:sz w:val="28"/>
                <w:szCs w:val="28"/>
              </w:rPr>
              <w:t>Введение</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r>
      <w:tr w:rsidR="00194FC8" w:rsidRPr="00F342CC" w:rsidTr="002A5FDF">
        <w:trPr>
          <w:trHeight w:val="237"/>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rPr>
                <w:rFonts w:ascii="Times New Roman" w:hAnsi="Times New Roman"/>
                <w:sz w:val="28"/>
                <w:szCs w:val="28"/>
              </w:rPr>
            </w:pPr>
            <w:r w:rsidRPr="00F342CC">
              <w:rPr>
                <w:rFonts w:ascii="Times New Roman" w:hAnsi="Times New Roman"/>
                <w:sz w:val="28"/>
                <w:szCs w:val="28"/>
              </w:rPr>
              <w:t xml:space="preserve">Механика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26</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18</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10</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r>
      <w:tr w:rsidR="00194FC8" w:rsidRPr="00F342CC" w:rsidTr="002A5FDF">
        <w:trPr>
          <w:trHeight w:val="237"/>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rPr>
                <w:rFonts w:ascii="Times New Roman" w:hAnsi="Times New Roman"/>
                <w:sz w:val="28"/>
                <w:szCs w:val="28"/>
              </w:rPr>
            </w:pPr>
            <w:r w:rsidRPr="00F342CC">
              <w:rPr>
                <w:rFonts w:ascii="Times New Roman" w:hAnsi="Times New Roman"/>
                <w:sz w:val="28"/>
                <w:szCs w:val="28"/>
              </w:rPr>
              <w:t>Основы молекулярной физики и термодинамики</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23</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15</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7</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r>
      <w:tr w:rsidR="00194FC8" w:rsidRPr="00F342CC" w:rsidTr="002A5FDF">
        <w:trPr>
          <w:trHeight w:val="237"/>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rPr>
                <w:rFonts w:ascii="Times New Roman" w:hAnsi="Times New Roman"/>
                <w:sz w:val="28"/>
                <w:szCs w:val="28"/>
              </w:rPr>
            </w:pPr>
            <w:r w:rsidRPr="00F342CC">
              <w:rPr>
                <w:rFonts w:ascii="Times New Roman" w:hAnsi="Times New Roman"/>
                <w:sz w:val="28"/>
                <w:szCs w:val="28"/>
              </w:rPr>
              <w:t>Основы электродинамики</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33</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22</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9</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13</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11</w:t>
            </w:r>
          </w:p>
        </w:tc>
      </w:tr>
      <w:tr w:rsidR="00194FC8" w:rsidRPr="00F342CC" w:rsidTr="002A5FDF">
        <w:trPr>
          <w:trHeight w:val="237"/>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rPr>
                <w:rFonts w:ascii="Times New Roman" w:hAnsi="Times New Roman"/>
                <w:sz w:val="28"/>
                <w:szCs w:val="28"/>
              </w:rPr>
            </w:pPr>
            <w:r w:rsidRPr="00F342CC">
              <w:rPr>
                <w:rFonts w:ascii="Times New Roman" w:hAnsi="Times New Roman"/>
                <w:sz w:val="28"/>
                <w:szCs w:val="28"/>
              </w:rPr>
              <w:t xml:space="preserve">Колебания и волны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13</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w:t>
            </w:r>
          </w:p>
        </w:tc>
      </w:tr>
      <w:tr w:rsidR="00194FC8" w:rsidRPr="00F342CC" w:rsidTr="002A5FDF">
        <w:trPr>
          <w:trHeight w:val="237"/>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rPr>
                <w:rFonts w:ascii="Times New Roman" w:hAnsi="Times New Roman"/>
                <w:sz w:val="28"/>
                <w:szCs w:val="28"/>
              </w:rPr>
            </w:pPr>
            <w:r w:rsidRPr="00F342CC">
              <w:rPr>
                <w:rFonts w:ascii="Times New Roman" w:hAnsi="Times New Roman"/>
                <w:sz w:val="28"/>
                <w:szCs w:val="28"/>
              </w:rPr>
              <w:t>Элементы квантовой физики</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18</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12</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r>
      <w:tr w:rsidR="00194FC8" w:rsidRPr="00F342CC" w:rsidTr="002A5FDF">
        <w:trPr>
          <w:trHeight w:val="237"/>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7</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rPr>
                <w:rFonts w:ascii="Times New Roman" w:hAnsi="Times New Roman"/>
                <w:sz w:val="28"/>
                <w:szCs w:val="28"/>
              </w:rPr>
            </w:pPr>
            <w:r w:rsidRPr="00F342CC">
              <w:rPr>
                <w:rFonts w:ascii="Times New Roman" w:hAnsi="Times New Roman"/>
                <w:sz w:val="28"/>
                <w:szCs w:val="28"/>
              </w:rPr>
              <w:t xml:space="preserve">Вселенная и ее эволюция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10</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r>
      <w:tr w:rsidR="00194FC8" w:rsidRPr="00F342CC" w:rsidTr="002A5FDF">
        <w:trPr>
          <w:trHeight w:val="237"/>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rPr>
                <w:rFonts w:ascii="Times New Roman" w:hAnsi="Times New Roman"/>
                <w:sz w:val="28"/>
                <w:szCs w:val="28"/>
              </w:rPr>
            </w:pPr>
            <w:r w:rsidRPr="00F342CC">
              <w:rPr>
                <w:rFonts w:ascii="Times New Roman" w:hAnsi="Times New Roman"/>
                <w:sz w:val="28"/>
                <w:szCs w:val="28"/>
              </w:rPr>
              <w:t>Зачет</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r>
      <w:tr w:rsidR="00194FC8" w:rsidRPr="00F342CC" w:rsidTr="002A5FDF">
        <w:trPr>
          <w:trHeight w:val="237"/>
        </w:trPr>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9</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rPr>
                <w:rFonts w:ascii="Times New Roman" w:hAnsi="Times New Roman"/>
                <w:sz w:val="28"/>
                <w:szCs w:val="28"/>
              </w:rPr>
            </w:pPr>
            <w:r w:rsidRPr="00F342CC">
              <w:rPr>
                <w:rFonts w:ascii="Times New Roman" w:hAnsi="Times New Roman"/>
                <w:sz w:val="28"/>
                <w:szCs w:val="28"/>
              </w:rPr>
              <w:t xml:space="preserve">Итого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126</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84</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42</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42</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42</w:t>
            </w:r>
          </w:p>
        </w:tc>
      </w:tr>
      <w:tr w:rsidR="00194FC8" w:rsidRPr="00F342CC" w:rsidTr="002A5FDF">
        <w:tc>
          <w:tcPr>
            <w:tcW w:w="10065" w:type="dxa"/>
            <w:gridSpan w:val="7"/>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b/>
                <w:sz w:val="28"/>
                <w:szCs w:val="28"/>
              </w:rPr>
            </w:pPr>
            <w:r w:rsidRPr="00F342CC">
              <w:rPr>
                <w:rFonts w:ascii="Times New Roman" w:hAnsi="Times New Roman"/>
                <w:b/>
                <w:sz w:val="28"/>
                <w:szCs w:val="28"/>
              </w:rPr>
              <w:t>Химия</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10</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 xml:space="preserve">Введение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Общая и неорганическая химия</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52</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35</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18</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17</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17</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11</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Основные понятия и законы химии</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12</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Периодический закон и Периодическая система химических элементов Д.И. Менделеева</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13</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Строение вещества</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lastRenderedPageBreak/>
              <w:t>14</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 xml:space="preserve">Вода. Растворы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15</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Химические реакции</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16</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Классификация неорганических соединений и их свойства</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7</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17</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Металлы и неметаллы</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9</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Органическая химия</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36</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24</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11</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12</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12</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18</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Основные понятия органической химии и теория строения органических соединений</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19</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Углеводороды и их природные источники</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12</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20</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Кислородсодержащие органические соединения</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12</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21</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Азотсодержащие органические соединения. Полимеры.</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Химия и жизнь</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22</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Химия и организм человека</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23</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Химия в быту</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24</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 xml:space="preserve">Зачет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25</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 xml:space="preserve">Итого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99</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66</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33</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33</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33</w:t>
            </w:r>
          </w:p>
        </w:tc>
      </w:tr>
      <w:tr w:rsidR="00194FC8" w:rsidRPr="00F342CC" w:rsidTr="002A5FDF">
        <w:tc>
          <w:tcPr>
            <w:tcW w:w="10065" w:type="dxa"/>
            <w:gridSpan w:val="7"/>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b/>
                <w:sz w:val="28"/>
                <w:szCs w:val="28"/>
              </w:rPr>
            </w:pPr>
            <w:r w:rsidRPr="00F342CC">
              <w:rPr>
                <w:rFonts w:ascii="Times New Roman" w:hAnsi="Times New Roman"/>
                <w:b/>
                <w:sz w:val="28"/>
                <w:szCs w:val="28"/>
              </w:rPr>
              <w:t>Биология</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26</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Биология – совокупность наук о живой природе</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w:t>
            </w:r>
          </w:p>
        </w:tc>
        <w:tc>
          <w:tcPr>
            <w:tcW w:w="1247"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27</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 xml:space="preserve">Клетка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20</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13</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7</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28</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 xml:space="preserve">Организм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18</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12</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7</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29</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 xml:space="preserve">Вид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18</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12</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8</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4</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6</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30</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 xml:space="preserve">Экосистемы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15</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10</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7</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31</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Зачет</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851"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w:t>
            </w:r>
          </w:p>
        </w:tc>
        <w:tc>
          <w:tcPr>
            <w:tcW w:w="1134" w:type="dxa"/>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8"/>
                <w:szCs w:val="28"/>
              </w:rPr>
            </w:pP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32</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 xml:space="preserve">Итого </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75</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50</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25</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25</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25</w:t>
            </w:r>
          </w:p>
        </w:tc>
      </w:tr>
      <w:tr w:rsidR="00194FC8" w:rsidRPr="00F342CC" w:rsidTr="002A5FDF">
        <w:tc>
          <w:tcPr>
            <w:tcW w:w="738"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33</w:t>
            </w:r>
          </w:p>
        </w:tc>
        <w:tc>
          <w:tcPr>
            <w:tcW w:w="439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Общая учебная нагрузка</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300</w:t>
            </w:r>
          </w:p>
        </w:tc>
        <w:tc>
          <w:tcPr>
            <w:tcW w:w="850"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200</w:t>
            </w:r>
          </w:p>
        </w:tc>
        <w:tc>
          <w:tcPr>
            <w:tcW w:w="851"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100</w:t>
            </w:r>
          </w:p>
        </w:tc>
        <w:tc>
          <w:tcPr>
            <w:tcW w:w="1247"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100</w:t>
            </w:r>
          </w:p>
        </w:tc>
        <w:tc>
          <w:tcPr>
            <w:tcW w:w="1134"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100</w:t>
            </w:r>
          </w:p>
        </w:tc>
      </w:tr>
    </w:tbl>
    <w:p w:rsidR="00AA5C0F" w:rsidRPr="00F342CC" w:rsidRDefault="00AA5C0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342CC">
        <w:rPr>
          <w:rFonts w:ascii="Times New Roman" w:eastAsia="Times New Roman" w:hAnsi="Times New Roman" w:cs="Times New Roman"/>
          <w:b/>
          <w:bCs/>
          <w:sz w:val="24"/>
          <w:szCs w:val="24"/>
          <w:lang w:eastAsia="ru-RU"/>
        </w:rPr>
        <w:lastRenderedPageBreak/>
        <w:t>8.ВНЕАУДИТОРНАЯ САМОСТОЯТЕЛЬНАЯ РАБОТА</w:t>
      </w: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342CC">
        <w:rPr>
          <w:rFonts w:ascii="Times New Roman" w:eastAsia="Times New Roman" w:hAnsi="Times New Roman" w:cs="Times New Roman"/>
          <w:b/>
          <w:bCs/>
          <w:sz w:val="28"/>
          <w:szCs w:val="28"/>
          <w:lang w:eastAsia="ru-RU"/>
        </w:rPr>
        <w:t>Раздел 1. Физика</w:t>
      </w:r>
    </w:p>
    <w:tbl>
      <w:tblPr>
        <w:tblpPr w:leftFromText="180" w:rightFromText="180" w:bottomFromText="200" w:vertAnchor="text" w:horzAnchor="margin" w:tblpX="-777" w:tblpY="21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2269"/>
        <w:gridCol w:w="2836"/>
        <w:gridCol w:w="992"/>
        <w:gridCol w:w="3263"/>
      </w:tblGrid>
      <w:tr w:rsidR="00194FC8" w:rsidRPr="00F342CC" w:rsidTr="002A5FDF">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п/п</w:t>
            </w:r>
          </w:p>
        </w:tc>
        <w:tc>
          <w:tcPr>
            <w:tcW w:w="2268"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раздела программы</w:t>
            </w: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самостоятельной работы</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Кол-во часов</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Форма самостоятельной работы</w:t>
            </w:r>
          </w:p>
        </w:tc>
      </w:tr>
      <w:tr w:rsidR="00194FC8" w:rsidRPr="00F342CC" w:rsidTr="002A5FDF">
        <w:trPr>
          <w:trHeight w:val="65"/>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2268"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Механика</w:t>
            </w:r>
          </w:p>
        </w:tc>
        <w:tc>
          <w:tcPr>
            <w:tcW w:w="2835" w:type="dxa"/>
            <w:tcBorders>
              <w:top w:val="single" w:sz="4" w:space="0" w:color="auto"/>
              <w:left w:val="single" w:sz="4" w:space="0" w:color="auto"/>
              <w:bottom w:val="single" w:sz="4" w:space="0" w:color="auto"/>
              <w:right w:val="single" w:sz="4" w:space="0" w:color="auto"/>
            </w:tcBorders>
          </w:tcPr>
          <w:p w:rsidR="002A5FDF" w:rsidRPr="00F342CC" w:rsidRDefault="002A5FDF">
            <w:pPr>
              <w:numPr>
                <w:ilvl w:val="1"/>
                <w:numId w:val="5"/>
              </w:numPr>
              <w:spacing w:after="0" w:line="240" w:lineRule="auto"/>
              <w:ind w:left="0"/>
              <w:contextualSpacing/>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6</w:t>
            </w:r>
          </w:p>
        </w:tc>
        <w:tc>
          <w:tcPr>
            <w:tcW w:w="3261"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r>
      <w:tr w:rsidR="00194FC8" w:rsidRPr="00F342CC" w:rsidTr="002A5FDF">
        <w:trPr>
          <w:trHeight w:val="456"/>
        </w:trPr>
        <w:tc>
          <w:tcPr>
            <w:tcW w:w="704"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Приставки и множители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A5FDF" w:rsidRPr="00F342CC" w:rsidRDefault="002A5FDF">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примеров</w:t>
            </w:r>
          </w:p>
        </w:tc>
      </w:tr>
      <w:tr w:rsidR="00194FC8" w:rsidRPr="00F342CC" w:rsidTr="002A5FDF">
        <w:trPr>
          <w:trHeight w:val="45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Система СИ</w:t>
            </w:r>
          </w:p>
          <w:p w:rsidR="002A5FDF" w:rsidRPr="00F342CC" w:rsidRDefault="002A5FDF">
            <w:pPr>
              <w:spacing w:after="0" w:line="240" w:lineRule="auto"/>
              <w:rPr>
                <w:rFonts w:ascii="Times New Roman" w:eastAsia="Calibri"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Математическое</w:t>
            </w:r>
          </w:p>
          <w:p w:rsidR="002A5FDF" w:rsidRPr="00F342CC" w:rsidRDefault="002A5FDF">
            <w:pPr>
              <w:tabs>
                <w:tab w:val="right" w:pos="2730"/>
              </w:tabs>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лото</w:t>
            </w:r>
            <w:r w:rsidRPr="00F342CC">
              <w:rPr>
                <w:rFonts w:ascii="Times New Roman" w:eastAsia="Calibri" w:hAnsi="Times New Roman" w:cs="Times New Roman"/>
                <w:sz w:val="28"/>
                <w:szCs w:val="28"/>
              </w:rPr>
              <w:tab/>
            </w:r>
          </w:p>
        </w:tc>
      </w:tr>
      <w:tr w:rsidR="00194FC8" w:rsidRPr="00F342CC" w:rsidTr="002A5FDF">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Законы Ньютона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w:t>
            </w:r>
          </w:p>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расчетных</w:t>
            </w:r>
          </w:p>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задач</w:t>
            </w:r>
          </w:p>
        </w:tc>
      </w:tr>
      <w:tr w:rsidR="00194FC8" w:rsidRPr="00F342CC" w:rsidTr="002A5FDF">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Движение тела в горизонтальном направлении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Энергия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w:t>
            </w:r>
          </w:p>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кроссворда</w:t>
            </w:r>
          </w:p>
        </w:tc>
      </w:tr>
      <w:tr w:rsidR="00194FC8" w:rsidRPr="00F342CC" w:rsidTr="002A5FDF">
        <w:trPr>
          <w:trHeight w:val="6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Механическое</w:t>
            </w:r>
          </w:p>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движение</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Презентация</w:t>
            </w:r>
          </w:p>
        </w:tc>
      </w:tr>
      <w:tr w:rsidR="00194FC8" w:rsidRPr="00F342CC" w:rsidTr="002A5FDF">
        <w:trPr>
          <w:trHeight w:val="583"/>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2268"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Молекулярная физика. Термодинамика</w:t>
            </w:r>
          </w:p>
        </w:tc>
        <w:tc>
          <w:tcPr>
            <w:tcW w:w="2835"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7</w:t>
            </w:r>
          </w:p>
        </w:tc>
        <w:tc>
          <w:tcPr>
            <w:tcW w:w="3261"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r>
      <w:tr w:rsidR="00194FC8" w:rsidRPr="00F342CC" w:rsidTr="002A5FDF">
        <w:trPr>
          <w:trHeight w:val="250"/>
        </w:trPr>
        <w:tc>
          <w:tcPr>
            <w:tcW w:w="704"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Основные положения МКТ. Размеры молекул. </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A5FDF" w:rsidRPr="00F342CC" w:rsidRDefault="002A5FDF">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Работа с карточками</w:t>
            </w:r>
          </w:p>
        </w:tc>
      </w:tr>
      <w:tr w:rsidR="00194FC8" w:rsidRPr="00F342CC" w:rsidTr="002A5FDF">
        <w:trPr>
          <w:trHeight w:val="25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Количество</w:t>
            </w:r>
          </w:p>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вещества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22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Основное</w:t>
            </w:r>
          </w:p>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уравнение МКТ</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22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Изопроцессы</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Работа с графиками</w:t>
            </w:r>
          </w:p>
        </w:tc>
      </w:tr>
      <w:tr w:rsidR="00194FC8" w:rsidRPr="00F342CC" w:rsidTr="002A5FDF">
        <w:trPr>
          <w:trHeight w:val="22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Механические свойства твердых тел</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Заполнение таблицы</w:t>
            </w:r>
          </w:p>
        </w:tc>
      </w:tr>
      <w:tr w:rsidR="00194FC8" w:rsidRPr="00F342CC" w:rsidTr="002A5FDF">
        <w:trPr>
          <w:trHeight w:val="22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Тепловые двигатели.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Презентация</w:t>
            </w:r>
          </w:p>
        </w:tc>
      </w:tr>
      <w:tr w:rsidR="00194FC8" w:rsidRPr="00F342CC" w:rsidTr="002A5FDF">
        <w:trPr>
          <w:trHeight w:val="226"/>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КПД теплового двигателя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Сделать сообщение</w:t>
            </w:r>
          </w:p>
        </w:tc>
      </w:tr>
      <w:tr w:rsidR="00194FC8" w:rsidRPr="00F342CC" w:rsidTr="002A5FDF">
        <w:trPr>
          <w:trHeight w:val="416"/>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3</w:t>
            </w:r>
          </w:p>
        </w:tc>
        <w:tc>
          <w:tcPr>
            <w:tcW w:w="2268"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Электродинамика</w:t>
            </w:r>
          </w:p>
        </w:tc>
        <w:tc>
          <w:tcPr>
            <w:tcW w:w="2835"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5</w:t>
            </w:r>
          </w:p>
        </w:tc>
        <w:tc>
          <w:tcPr>
            <w:tcW w:w="3261"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r>
      <w:tr w:rsidR="00194FC8" w:rsidRPr="00F342CC" w:rsidTr="002A5FDF">
        <w:trPr>
          <w:trHeight w:val="274"/>
        </w:trPr>
        <w:tc>
          <w:tcPr>
            <w:tcW w:w="704"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Электризация</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Провести опыты.</w:t>
            </w:r>
          </w:p>
        </w:tc>
      </w:tr>
      <w:tr w:rsidR="00194FC8" w:rsidRPr="00F342CC" w:rsidTr="002A5FDF">
        <w:trPr>
          <w:trHeight w:val="23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Кулона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расчетных задач</w:t>
            </w:r>
          </w:p>
        </w:tc>
      </w:tr>
      <w:tr w:rsidR="00194FC8" w:rsidRPr="00F342CC" w:rsidTr="002A5FDF">
        <w:trPr>
          <w:trHeight w:val="533"/>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Электрическая цепь</w:t>
            </w:r>
          </w:p>
          <w:p w:rsidR="002A5FDF" w:rsidRPr="00F342CC" w:rsidRDefault="002A5FDF">
            <w:pPr>
              <w:spacing w:after="0" w:line="240" w:lineRule="auto"/>
              <w:rPr>
                <w:rFonts w:ascii="Times New Roman" w:eastAsia="Calibri" w:hAnsi="Times New Roman" w:cs="Times New Roman"/>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Составить схему электрической  цепи</w:t>
            </w:r>
          </w:p>
        </w:tc>
      </w:tr>
      <w:tr w:rsidR="00194FC8" w:rsidRPr="00F342CC" w:rsidTr="002A5FDF">
        <w:trPr>
          <w:trHeight w:val="25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Последовательное </w:t>
            </w:r>
            <w:r w:rsidRPr="00F342CC">
              <w:rPr>
                <w:rFonts w:ascii="Times New Roman" w:eastAsia="Calibri" w:hAnsi="Times New Roman" w:cs="Times New Roman"/>
                <w:sz w:val="28"/>
                <w:szCs w:val="28"/>
              </w:rPr>
              <w:lastRenderedPageBreak/>
              <w:t>соединение Параллельное соединение</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Работа со схемами</w:t>
            </w:r>
          </w:p>
        </w:tc>
      </w:tr>
      <w:tr w:rsidR="00194FC8" w:rsidRPr="00F342CC" w:rsidTr="002A5FDF">
        <w:trPr>
          <w:trHeight w:val="297"/>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Ома для полной цепи.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Лото по формулам и определениям</w:t>
            </w:r>
          </w:p>
        </w:tc>
      </w:tr>
      <w:tr w:rsidR="00194FC8" w:rsidRPr="00F342CC" w:rsidTr="002A5FDF">
        <w:trPr>
          <w:trHeight w:val="286"/>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4</w:t>
            </w:r>
          </w:p>
        </w:tc>
        <w:tc>
          <w:tcPr>
            <w:tcW w:w="2268"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Магнитное поле. Электромагнитная индукция.</w:t>
            </w:r>
          </w:p>
        </w:tc>
        <w:tc>
          <w:tcPr>
            <w:tcW w:w="2835"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5</w:t>
            </w:r>
          </w:p>
        </w:tc>
        <w:tc>
          <w:tcPr>
            <w:tcW w:w="3261"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r>
      <w:tr w:rsidR="00194FC8" w:rsidRPr="00F342CC" w:rsidTr="002A5FDF">
        <w:trPr>
          <w:trHeight w:val="137"/>
        </w:trPr>
        <w:tc>
          <w:tcPr>
            <w:tcW w:w="704"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rPr>
                <w:rFonts w:ascii="Times New Roman" w:eastAsia="Calibri" w:hAnsi="Times New Roman" w:cs="Times New Roman"/>
                <w:sz w:val="28"/>
                <w:szCs w:val="28"/>
              </w:rPr>
            </w:pPr>
          </w:p>
        </w:tc>
        <w:tc>
          <w:tcPr>
            <w:tcW w:w="2268"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p w:rsidR="002A5FDF" w:rsidRPr="00F342CC" w:rsidRDefault="002A5FDF">
            <w:pPr>
              <w:spacing w:after="0" w:line="240" w:lineRule="auto"/>
              <w:rPr>
                <w:rFonts w:ascii="Times New Roman" w:eastAsia="Calibri" w:hAnsi="Times New Roman" w:cs="Times New Roman"/>
                <w:sz w:val="28"/>
                <w:szCs w:val="28"/>
              </w:rPr>
            </w:pPr>
          </w:p>
          <w:p w:rsidR="002A5FDF" w:rsidRPr="00F342CC" w:rsidRDefault="002A5FDF">
            <w:pPr>
              <w:spacing w:after="0" w:line="240" w:lineRule="auto"/>
              <w:rPr>
                <w:rFonts w:ascii="Times New Roman" w:eastAsia="Calibri" w:hAnsi="Times New Roman" w:cs="Times New Roman"/>
                <w:sz w:val="28"/>
                <w:szCs w:val="28"/>
              </w:rPr>
            </w:pPr>
          </w:p>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Ампера</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p w:rsidR="002A5FDF" w:rsidRPr="00F342CC" w:rsidRDefault="002A5FDF">
            <w:pPr>
              <w:spacing w:after="0" w:line="240" w:lineRule="auto"/>
              <w:jc w:val="center"/>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расчетных задач</w:t>
            </w:r>
          </w:p>
        </w:tc>
      </w:tr>
      <w:tr w:rsidR="00194FC8" w:rsidRPr="00F342CC" w:rsidTr="002A5FDF">
        <w:trPr>
          <w:trHeight w:val="15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Сила Лоренца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расчетных задач</w:t>
            </w:r>
          </w:p>
        </w:tc>
      </w:tr>
      <w:tr w:rsidR="00194FC8" w:rsidRPr="00F342CC" w:rsidTr="002A5FDF">
        <w:trPr>
          <w:trHeight w:val="178"/>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Магнитные свойства вещества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таблицы</w:t>
            </w:r>
          </w:p>
        </w:tc>
      </w:tr>
      <w:tr w:rsidR="00194FC8" w:rsidRPr="00F342CC" w:rsidTr="002A5FDF">
        <w:trPr>
          <w:trHeight w:val="79"/>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электромагнитной индукции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теста</w:t>
            </w:r>
          </w:p>
        </w:tc>
      </w:tr>
      <w:tr w:rsidR="00194FC8" w:rsidRPr="00F342CC" w:rsidTr="002A5FDF">
        <w:trPr>
          <w:trHeight w:val="51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ЭДС индукции</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Работа с Интернет-ресурсами </w:t>
            </w:r>
          </w:p>
        </w:tc>
      </w:tr>
      <w:tr w:rsidR="00194FC8" w:rsidRPr="00F342CC" w:rsidTr="002A5FDF">
        <w:trPr>
          <w:trHeight w:val="675"/>
        </w:trPr>
        <w:tc>
          <w:tcPr>
            <w:tcW w:w="704"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5</w:t>
            </w:r>
          </w:p>
        </w:tc>
        <w:tc>
          <w:tcPr>
            <w:tcW w:w="2268"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Электромагнитные колебания и волны</w:t>
            </w: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6</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r>
      <w:tr w:rsidR="00194FC8" w:rsidRPr="00F342CC" w:rsidTr="002A5FDF">
        <w:trPr>
          <w:trHeight w:val="135"/>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360" w:lineRule="auto"/>
              <w:rPr>
                <w:rFonts w:cs="Times New Roman"/>
              </w:rPr>
            </w:pP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Механические колебания</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360" w:lineRule="auto"/>
              <w:rPr>
                <w:rFonts w:cs="Times New Roman"/>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таблицы</w:t>
            </w:r>
          </w:p>
        </w:tc>
      </w:tr>
      <w:tr w:rsidR="00194FC8" w:rsidRPr="00F342CC" w:rsidTr="002A5FDF">
        <w:trPr>
          <w:trHeight w:val="22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Гармонические колебания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расчетных задач</w:t>
            </w:r>
          </w:p>
        </w:tc>
      </w:tr>
      <w:tr w:rsidR="00194FC8" w:rsidRPr="00F342CC" w:rsidTr="002A5FDF">
        <w:trPr>
          <w:trHeight w:val="19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Генератор переменного тока</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теста</w:t>
            </w:r>
          </w:p>
        </w:tc>
      </w:tr>
      <w:tr w:rsidR="00194FC8" w:rsidRPr="00F342CC" w:rsidTr="002A5FDF">
        <w:trPr>
          <w:trHeight w:val="180"/>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Трансформатор</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таблицы</w:t>
            </w:r>
          </w:p>
        </w:tc>
      </w:tr>
      <w:tr w:rsidR="00194FC8" w:rsidRPr="00F342CC" w:rsidTr="002A5FDF">
        <w:trPr>
          <w:trHeight w:val="16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Радиолокация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Сообщение</w:t>
            </w:r>
          </w:p>
        </w:tc>
      </w:tr>
      <w:tr w:rsidR="00194FC8" w:rsidRPr="00F342CC" w:rsidTr="002A5FDF">
        <w:trPr>
          <w:trHeight w:val="645"/>
        </w:trPr>
        <w:tc>
          <w:tcPr>
            <w:tcW w:w="704"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Электромагнитные колебания и волны</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Работа с Интернет-ресурсами</w:t>
            </w:r>
          </w:p>
        </w:tc>
      </w:tr>
      <w:tr w:rsidR="00194FC8" w:rsidRPr="00F342CC" w:rsidTr="002A5FDF">
        <w:trPr>
          <w:trHeight w:val="210"/>
        </w:trPr>
        <w:tc>
          <w:tcPr>
            <w:tcW w:w="704"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6</w:t>
            </w:r>
          </w:p>
        </w:tc>
        <w:tc>
          <w:tcPr>
            <w:tcW w:w="2268"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Световые явления</w:t>
            </w:r>
          </w:p>
        </w:tc>
        <w:tc>
          <w:tcPr>
            <w:tcW w:w="283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5</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r>
    </w:tbl>
    <w:tbl>
      <w:tblPr>
        <w:tblW w:w="10095"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9"/>
        <w:gridCol w:w="2269"/>
        <w:gridCol w:w="2976"/>
        <w:gridCol w:w="964"/>
        <w:gridCol w:w="29"/>
        <w:gridCol w:w="3260"/>
      </w:tblGrid>
      <w:tr w:rsidR="00194FC8" w:rsidRPr="00F342CC" w:rsidTr="002A5FDF">
        <w:trPr>
          <w:trHeight w:val="298"/>
        </w:trPr>
        <w:tc>
          <w:tcPr>
            <w:tcW w:w="596" w:type="dxa"/>
            <w:gridSpan w:val="2"/>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2269"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p w:rsidR="002A5FDF" w:rsidRPr="00F342CC" w:rsidRDefault="002A5FDF">
            <w:pPr>
              <w:spacing w:after="0" w:line="240" w:lineRule="auto"/>
              <w:rPr>
                <w:rFonts w:ascii="Times New Roman" w:eastAsia="Calibri" w:hAnsi="Times New Roman" w:cs="Times New Roman"/>
                <w:sz w:val="28"/>
                <w:szCs w:val="28"/>
              </w:rPr>
            </w:pPr>
          </w:p>
          <w:p w:rsidR="002A5FDF" w:rsidRPr="00F342CC" w:rsidRDefault="002A5FDF">
            <w:pPr>
              <w:spacing w:after="0" w:line="240" w:lineRule="auto"/>
              <w:rPr>
                <w:rFonts w:ascii="Times New Roman" w:eastAsia="Calibri"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Развитие взглядов на природу света.</w:t>
            </w:r>
          </w:p>
        </w:tc>
        <w:tc>
          <w:tcPr>
            <w:tcW w:w="993" w:type="dxa"/>
            <w:gridSpan w:val="2"/>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конспекта</w:t>
            </w:r>
          </w:p>
        </w:tc>
      </w:tr>
      <w:tr w:rsidR="00194FC8" w:rsidRPr="00F342CC" w:rsidTr="002A5FDF">
        <w:trPr>
          <w:trHeight w:val="107"/>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Дисперсия света.</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Работа с Интернет-ресурсами</w:t>
            </w:r>
          </w:p>
        </w:tc>
      </w:tr>
      <w:tr w:rsidR="00194FC8" w:rsidRPr="00F342CC" w:rsidTr="002A5FDF">
        <w:trPr>
          <w:trHeight w:val="167"/>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Интерференция волн</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Изготовление плаката</w:t>
            </w:r>
          </w:p>
        </w:tc>
      </w:tr>
      <w:tr w:rsidR="00194FC8" w:rsidRPr="00F342CC" w:rsidTr="002A5FDF">
        <w:trPr>
          <w:trHeight w:val="167"/>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Интерференция света.</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Проведение опытов с мыльными пузырями</w:t>
            </w:r>
          </w:p>
        </w:tc>
      </w:tr>
      <w:tr w:rsidR="00194FC8" w:rsidRPr="00F342CC" w:rsidTr="002A5FDF">
        <w:trPr>
          <w:trHeight w:val="262"/>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Шкала электромагнитных </w:t>
            </w:r>
            <w:r w:rsidRPr="00F342CC">
              <w:rPr>
                <w:rFonts w:ascii="Times New Roman" w:eastAsia="Calibri" w:hAnsi="Times New Roman" w:cs="Times New Roman"/>
                <w:sz w:val="28"/>
                <w:szCs w:val="28"/>
              </w:rPr>
              <w:lastRenderedPageBreak/>
              <w:t>колебаний</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обобщающей таблицы</w:t>
            </w:r>
          </w:p>
        </w:tc>
      </w:tr>
      <w:tr w:rsidR="00194FC8" w:rsidRPr="00F342CC" w:rsidTr="002A5FDF">
        <w:trPr>
          <w:trHeight w:val="1054"/>
        </w:trPr>
        <w:tc>
          <w:tcPr>
            <w:tcW w:w="596" w:type="dxa"/>
            <w:gridSpan w:val="2"/>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7</w:t>
            </w:r>
          </w:p>
          <w:p w:rsidR="002A5FDF" w:rsidRPr="00F342CC" w:rsidRDefault="002A5FDF">
            <w:pPr>
              <w:spacing w:after="0" w:line="240" w:lineRule="auto"/>
              <w:rPr>
                <w:rFonts w:ascii="Times New Roman" w:eastAsia="Calibri" w:hAnsi="Times New Roman" w:cs="Times New Roman"/>
                <w:sz w:val="28"/>
                <w:szCs w:val="28"/>
              </w:rPr>
            </w:pPr>
          </w:p>
        </w:tc>
        <w:tc>
          <w:tcPr>
            <w:tcW w:w="226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Световые кванты</w:t>
            </w:r>
          </w:p>
        </w:tc>
        <w:tc>
          <w:tcPr>
            <w:tcW w:w="2976"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993"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r>
      <w:tr w:rsidR="00194FC8" w:rsidRPr="00F342CC" w:rsidTr="002A5FDF">
        <w:trPr>
          <w:trHeight w:val="126"/>
        </w:trPr>
        <w:tc>
          <w:tcPr>
            <w:tcW w:w="59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360" w:lineRule="auto"/>
              <w:rPr>
                <w:rFonts w:cs="Times New Roman"/>
              </w:rPr>
            </w:pP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36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Красная граница фотоэффекта</w:t>
            </w:r>
          </w:p>
        </w:tc>
        <w:tc>
          <w:tcPr>
            <w:tcW w:w="993" w:type="dxa"/>
            <w:gridSpan w:val="2"/>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167"/>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Уравнение Эйнштейна.</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качественных задач</w:t>
            </w:r>
          </w:p>
        </w:tc>
      </w:tr>
      <w:tr w:rsidR="00194FC8" w:rsidRPr="00F342CC" w:rsidTr="002A5FDF">
        <w:trPr>
          <w:trHeight w:val="167"/>
        </w:trPr>
        <w:tc>
          <w:tcPr>
            <w:tcW w:w="59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8</w:t>
            </w:r>
          </w:p>
        </w:tc>
        <w:tc>
          <w:tcPr>
            <w:tcW w:w="226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Атом и атомное ядро</w:t>
            </w:r>
          </w:p>
        </w:tc>
        <w:tc>
          <w:tcPr>
            <w:tcW w:w="2976"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993"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r>
      <w:tr w:rsidR="00194FC8" w:rsidRPr="00F342CC" w:rsidTr="002A5FDF">
        <w:trPr>
          <w:trHeight w:val="131"/>
        </w:trPr>
        <w:tc>
          <w:tcPr>
            <w:tcW w:w="59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360" w:lineRule="auto"/>
              <w:rPr>
                <w:rFonts w:cs="Times New Roman"/>
              </w:rPr>
            </w:pP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36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Спектры и лазеры</w:t>
            </w:r>
          </w:p>
        </w:tc>
        <w:tc>
          <w:tcPr>
            <w:tcW w:w="993" w:type="dxa"/>
            <w:gridSpan w:val="2"/>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обобщающей таблицы</w:t>
            </w:r>
          </w:p>
        </w:tc>
      </w:tr>
      <w:tr w:rsidR="00194FC8" w:rsidRPr="00F342CC" w:rsidTr="002A5FDF">
        <w:trPr>
          <w:trHeight w:val="2"/>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Законы радиоактивного распада</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167"/>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Строение атомного ядра</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Изготовление плаката</w:t>
            </w:r>
          </w:p>
        </w:tc>
      </w:tr>
      <w:tr w:rsidR="00194FC8" w:rsidRPr="00F342CC" w:rsidTr="002A5FDF">
        <w:trPr>
          <w:trHeight w:val="126"/>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Энергия связи ядра</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Работа с карточками</w:t>
            </w:r>
          </w:p>
        </w:tc>
      </w:tr>
      <w:tr w:rsidR="00194FC8" w:rsidRPr="00F342CC" w:rsidTr="002A5FDF">
        <w:trPr>
          <w:trHeight w:val="405"/>
        </w:trPr>
        <w:tc>
          <w:tcPr>
            <w:tcW w:w="59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9</w:t>
            </w:r>
          </w:p>
        </w:tc>
        <w:tc>
          <w:tcPr>
            <w:tcW w:w="226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Развитие представлений об окружающем мире</w:t>
            </w:r>
          </w:p>
        </w:tc>
        <w:tc>
          <w:tcPr>
            <w:tcW w:w="2976"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993"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vAlign w:val="center"/>
          </w:tcPr>
          <w:p w:rsidR="002A5FDF" w:rsidRPr="00F342CC" w:rsidRDefault="002A5FDF">
            <w:pPr>
              <w:spacing w:after="0" w:line="240" w:lineRule="auto"/>
              <w:jc w:val="center"/>
              <w:rPr>
                <w:rFonts w:ascii="Times New Roman" w:eastAsia="Calibri" w:hAnsi="Times New Roman" w:cs="Times New Roman"/>
                <w:sz w:val="28"/>
                <w:szCs w:val="28"/>
              </w:rPr>
            </w:pPr>
          </w:p>
        </w:tc>
      </w:tr>
      <w:tr w:rsidR="00194FC8" w:rsidRPr="00F342CC" w:rsidTr="002A5FDF">
        <w:trPr>
          <w:trHeight w:val="381"/>
        </w:trPr>
        <w:tc>
          <w:tcPr>
            <w:tcW w:w="596"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360" w:lineRule="auto"/>
              <w:rPr>
                <w:rFonts w:cs="Times New Roman"/>
              </w:rPr>
            </w:pPr>
          </w:p>
        </w:tc>
        <w:tc>
          <w:tcPr>
            <w:tcW w:w="2269" w:type="dxa"/>
            <w:vMerge w:val="restar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36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Законы движения планет</w:t>
            </w:r>
          </w:p>
        </w:tc>
        <w:tc>
          <w:tcPr>
            <w:tcW w:w="993" w:type="dxa"/>
            <w:gridSpan w:val="2"/>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381"/>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Солнечная система</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Ответить на вопросы</w:t>
            </w:r>
          </w:p>
        </w:tc>
      </w:tr>
      <w:tr w:rsidR="00194FC8" w:rsidRPr="00F342CC" w:rsidTr="002A5FDF">
        <w:trPr>
          <w:trHeight w:val="381"/>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Проблемы термоядерной энергетики</w:t>
            </w:r>
          </w:p>
        </w:tc>
        <w:tc>
          <w:tcPr>
            <w:tcW w:w="4282"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Ответить на вопросы</w:t>
            </w:r>
          </w:p>
        </w:tc>
      </w:tr>
      <w:tr w:rsidR="00194FC8" w:rsidRPr="00F342CC" w:rsidTr="002A5FDF">
        <w:trPr>
          <w:trHeight w:val="381"/>
        </w:trPr>
        <w:tc>
          <w:tcPr>
            <w:tcW w:w="6834" w:type="dxa"/>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269" w:type="dxa"/>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cs="Times New Roman"/>
              </w:rPr>
            </w:pPr>
          </w:p>
        </w:tc>
        <w:tc>
          <w:tcPr>
            <w:tcW w:w="297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Вселенная</w:t>
            </w:r>
          </w:p>
        </w:tc>
        <w:tc>
          <w:tcPr>
            <w:tcW w:w="993" w:type="dxa"/>
            <w:gridSpan w:val="2"/>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Презентация</w:t>
            </w:r>
          </w:p>
        </w:tc>
      </w:tr>
      <w:tr w:rsidR="00194FC8" w:rsidRPr="00F342CC" w:rsidTr="002A5FDF">
        <w:trPr>
          <w:trHeight w:val="375"/>
        </w:trPr>
        <w:tc>
          <w:tcPr>
            <w:tcW w:w="567"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6238" w:type="dxa"/>
            <w:gridSpan w:val="4"/>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Итого</w:t>
            </w:r>
          </w:p>
        </w:tc>
        <w:tc>
          <w:tcPr>
            <w:tcW w:w="3289"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42</w:t>
            </w:r>
          </w:p>
        </w:tc>
      </w:tr>
    </w:tbl>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5FDF" w:rsidRPr="00F342CC" w:rsidRDefault="002A5FDF" w:rsidP="002A5FDF">
      <w:pPr>
        <w:spacing w:after="0" w:line="240" w:lineRule="auto"/>
        <w:jc w:val="center"/>
        <w:rPr>
          <w:rFonts w:ascii="Times New Roman" w:eastAsia="Calibri" w:hAnsi="Times New Roman" w:cs="Times New Roman"/>
          <w:b/>
          <w:sz w:val="28"/>
          <w:szCs w:val="28"/>
        </w:rPr>
      </w:pPr>
      <w:r w:rsidRPr="00F342CC">
        <w:rPr>
          <w:rFonts w:ascii="Times New Roman" w:eastAsia="Calibri" w:hAnsi="Times New Roman" w:cs="Times New Roman"/>
          <w:b/>
          <w:sz w:val="28"/>
          <w:szCs w:val="28"/>
        </w:rPr>
        <w:t>Раздел 2. Химия</w:t>
      </w:r>
    </w:p>
    <w:p w:rsidR="002A5FDF" w:rsidRPr="00F342CC" w:rsidRDefault="002A5FDF" w:rsidP="002A5FDF">
      <w:pPr>
        <w:spacing w:after="0" w:line="240" w:lineRule="auto"/>
        <w:jc w:val="center"/>
        <w:rPr>
          <w:rFonts w:ascii="Times New Roman" w:eastAsia="Calibri" w:hAnsi="Times New Roman" w:cs="Times New Roman"/>
          <w:b/>
          <w:sz w:val="28"/>
          <w:szCs w:val="28"/>
        </w:rPr>
      </w:pPr>
    </w:p>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73"/>
        <w:gridCol w:w="2156"/>
        <w:gridCol w:w="1388"/>
        <w:gridCol w:w="1588"/>
        <w:gridCol w:w="993"/>
        <w:gridCol w:w="1814"/>
        <w:gridCol w:w="1446"/>
      </w:tblGrid>
      <w:tr w:rsidR="00194FC8" w:rsidRPr="00F342CC" w:rsidTr="002A5FDF">
        <w:trPr>
          <w:trHeight w:val="1350"/>
        </w:trPr>
        <w:tc>
          <w:tcPr>
            <w:tcW w:w="63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п/п</w:t>
            </w:r>
          </w:p>
        </w:tc>
        <w:tc>
          <w:tcPr>
            <w:tcW w:w="2229"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программы</w:t>
            </w: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самостоятельной работы</w:t>
            </w:r>
          </w:p>
        </w:tc>
        <w:tc>
          <w:tcPr>
            <w:tcW w:w="99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Кол-во часов</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Форма самостоятельной работы</w:t>
            </w:r>
          </w:p>
        </w:tc>
      </w:tr>
      <w:tr w:rsidR="00194FC8" w:rsidRPr="00F342CC" w:rsidTr="002A5FDF">
        <w:trPr>
          <w:trHeight w:val="753"/>
        </w:trPr>
        <w:tc>
          <w:tcPr>
            <w:tcW w:w="636"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2229" w:type="dxa"/>
            <w:gridSpan w:val="2"/>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Общая химия</w:t>
            </w: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numPr>
                <w:ilvl w:val="1"/>
                <w:numId w:val="5"/>
              </w:numPr>
              <w:spacing w:after="0" w:line="240" w:lineRule="auto"/>
              <w:ind w:left="0"/>
              <w:contextualSpacing/>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сохранения массы веществ.</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7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numPr>
                <w:ilvl w:val="1"/>
                <w:numId w:val="5"/>
              </w:numPr>
              <w:spacing w:after="0" w:line="240" w:lineRule="auto"/>
              <w:ind w:left="0"/>
              <w:contextualSpacing/>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постоянства состава веществ молекулярной структуры</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7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Авогадро и следствия из него</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7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Расчетные задачи на нахождение относительной молекулярной массы, определение массовой доли химических элементов в сложном веществе</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задач</w:t>
            </w:r>
          </w:p>
        </w:tc>
      </w:tr>
      <w:tr w:rsidR="00194FC8" w:rsidRPr="00F342CC" w:rsidTr="002A5FDF">
        <w:trPr>
          <w:trHeight w:val="7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Особенности строения электронных оболочек атомов элементов больших периодов (переходных элементов). Понятие об </w:t>
            </w:r>
            <w:proofErr w:type="spellStart"/>
            <w:r w:rsidRPr="00F342CC">
              <w:rPr>
                <w:rFonts w:ascii="Times New Roman" w:eastAsia="Calibri" w:hAnsi="Times New Roman" w:cs="Times New Roman"/>
                <w:sz w:val="28"/>
                <w:szCs w:val="28"/>
              </w:rPr>
              <w:t>орбиталях</w:t>
            </w:r>
            <w:proofErr w:type="spellEnd"/>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
                <w:sz w:val="28"/>
                <w:szCs w:val="28"/>
              </w:rPr>
              <w:t>s-, p-, d-</w:t>
            </w:r>
            <w:proofErr w:type="spellStart"/>
            <w:r w:rsidRPr="00F342CC">
              <w:rPr>
                <w:rFonts w:ascii="Times New Roman" w:eastAsia="Calibri" w:hAnsi="Times New Roman" w:cs="Times New Roman"/>
                <w:sz w:val="28"/>
                <w:szCs w:val="28"/>
              </w:rPr>
              <w:t>орбитали</w:t>
            </w:r>
            <w:proofErr w:type="spellEnd"/>
            <w:r w:rsidRPr="00F342CC">
              <w:rPr>
                <w:rFonts w:ascii="Times New Roman" w:eastAsia="Calibri" w:hAnsi="Times New Roman" w:cs="Times New Roman"/>
                <w:sz w:val="28"/>
                <w:szCs w:val="28"/>
              </w:rPr>
              <w:t xml:space="preserve">.  </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Запись </w:t>
            </w:r>
            <w:proofErr w:type="spellStart"/>
            <w:r w:rsidRPr="00F342CC">
              <w:rPr>
                <w:rFonts w:ascii="Times New Roman" w:eastAsia="Calibri" w:hAnsi="Times New Roman" w:cs="Times New Roman"/>
                <w:sz w:val="28"/>
                <w:szCs w:val="28"/>
              </w:rPr>
              <w:t>орбиталей</w:t>
            </w:r>
            <w:proofErr w:type="spellEnd"/>
            <w:r w:rsidRPr="00F342CC">
              <w:rPr>
                <w:rFonts w:ascii="Times New Roman" w:eastAsia="Calibri" w:hAnsi="Times New Roman" w:cs="Times New Roman"/>
                <w:sz w:val="28"/>
                <w:szCs w:val="28"/>
              </w:rPr>
              <w:t xml:space="preserve"> элементов</w:t>
            </w:r>
          </w:p>
        </w:tc>
      </w:tr>
      <w:tr w:rsidR="00194FC8" w:rsidRPr="00F342CC" w:rsidTr="002A5FDF">
        <w:trPr>
          <w:trHeight w:val="7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Ковалентная химическая связь</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Записать уравнения</w:t>
            </w:r>
          </w:p>
        </w:tc>
      </w:tr>
      <w:tr w:rsidR="00194FC8" w:rsidRPr="00F342CC" w:rsidTr="002A5FDF">
        <w:trPr>
          <w:trHeight w:val="7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Агрегатные состояния веществ</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Заполнить таблицу</w:t>
            </w:r>
          </w:p>
        </w:tc>
      </w:tr>
      <w:tr w:rsidR="00194FC8" w:rsidRPr="00F342CC" w:rsidTr="002A5FDF">
        <w:trPr>
          <w:trHeight w:val="7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Классификация дисперсных систем</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Составить таблицу</w:t>
            </w:r>
          </w:p>
        </w:tc>
      </w:tr>
      <w:tr w:rsidR="00194FC8" w:rsidRPr="00F342CC" w:rsidTr="002A5FDF">
        <w:trPr>
          <w:trHeight w:val="7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Модели кристаллических решеток</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Составить схемы кристаллических решеток</w:t>
            </w:r>
          </w:p>
        </w:tc>
      </w:tr>
      <w:tr w:rsidR="00194FC8" w:rsidRPr="00F342CC" w:rsidTr="002A5FDF">
        <w:trPr>
          <w:trHeight w:val="119"/>
        </w:trPr>
        <w:tc>
          <w:tcPr>
            <w:tcW w:w="636"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1.1</w:t>
            </w:r>
          </w:p>
        </w:tc>
        <w:tc>
          <w:tcPr>
            <w:tcW w:w="2229" w:type="dxa"/>
            <w:gridSpan w:val="2"/>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Химические свойства и превращения веществ</w:t>
            </w: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Жизнь и деятельность </w:t>
            </w:r>
            <w:proofErr w:type="spellStart"/>
            <w:r w:rsidRPr="00F342CC">
              <w:rPr>
                <w:rFonts w:ascii="Times New Roman" w:eastAsia="Calibri" w:hAnsi="Times New Roman" w:cs="Times New Roman"/>
                <w:sz w:val="28"/>
                <w:szCs w:val="28"/>
              </w:rPr>
              <w:t>М.В.Ломоносова</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Сообщение</w:t>
            </w:r>
          </w:p>
        </w:tc>
      </w:tr>
      <w:tr w:rsidR="00194FC8" w:rsidRPr="00F342CC" w:rsidTr="002A5FDF">
        <w:trPr>
          <w:trHeight w:val="118"/>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Аллотропные модификации углерода, кислорода</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Составить блок-схему (сравнительная характеристика)</w:t>
            </w:r>
          </w:p>
        </w:tc>
      </w:tr>
      <w:tr w:rsidR="00194FC8" w:rsidRPr="00F342CC" w:rsidTr="002A5FDF">
        <w:trPr>
          <w:trHeight w:val="534"/>
        </w:trPr>
        <w:tc>
          <w:tcPr>
            <w:tcW w:w="636"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1.2.</w:t>
            </w:r>
          </w:p>
        </w:tc>
        <w:tc>
          <w:tcPr>
            <w:tcW w:w="2229" w:type="dxa"/>
            <w:gridSpan w:val="2"/>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Неорганические соединения</w:t>
            </w: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Кислоты, соли, основания, оксиды их свойства</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Блок-схема</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proofErr w:type="spellStart"/>
            <w:r w:rsidRPr="00F342CC">
              <w:rPr>
                <w:rFonts w:ascii="Times New Roman" w:eastAsia="Calibri" w:hAnsi="Times New Roman" w:cs="Times New Roman"/>
                <w:sz w:val="28"/>
                <w:szCs w:val="28"/>
              </w:rPr>
              <w:t>Синерезис</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Доклад</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Классификация металлов по различным признакам</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Таблица</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Химические свойства металлов.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Тест</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Модель электролизной </w:t>
            </w:r>
            <w:r w:rsidRPr="00F342CC">
              <w:rPr>
                <w:rFonts w:ascii="Times New Roman" w:eastAsia="Calibri" w:hAnsi="Times New Roman" w:cs="Times New Roman"/>
                <w:sz w:val="28"/>
                <w:szCs w:val="28"/>
              </w:rPr>
              <w:lastRenderedPageBreak/>
              <w:t>ванны для получения алюминия</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Доклад </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Неметаллы – простые вещества. </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Презентация</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Модель печи для обжига известняка</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Проект</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Электролиты и </w:t>
            </w:r>
            <w:proofErr w:type="spellStart"/>
            <w:r w:rsidRPr="00F342CC">
              <w:rPr>
                <w:rFonts w:ascii="Times New Roman" w:eastAsia="Calibri" w:hAnsi="Times New Roman" w:cs="Times New Roman"/>
                <w:sz w:val="28"/>
                <w:szCs w:val="28"/>
              </w:rPr>
              <w:t>неэлектролиты</w:t>
            </w:r>
            <w:proofErr w:type="spellEnd"/>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Доклад</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Химические свойства оксидов.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Презентация</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Реакции соединения, разложения, замещения, обмена.</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Записать реакции</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Каталитические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Записать реакции</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Обратимые и необратимые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Записать реакции</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Гомогенные и гетерогенные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Записать реакции</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Экзотермические и эндотермические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Записать реакции</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proofErr w:type="spellStart"/>
            <w:r w:rsidRPr="00F342CC">
              <w:rPr>
                <w:rFonts w:ascii="Times New Roman" w:eastAsia="Calibri" w:hAnsi="Times New Roman" w:cs="Times New Roman"/>
                <w:sz w:val="28"/>
                <w:szCs w:val="28"/>
              </w:rPr>
              <w:t>Окислительно</w:t>
            </w:r>
            <w:proofErr w:type="spellEnd"/>
            <w:r w:rsidRPr="00F342CC">
              <w:rPr>
                <w:rFonts w:ascii="Times New Roman" w:eastAsia="Calibri" w:hAnsi="Times New Roman" w:cs="Times New Roman"/>
                <w:sz w:val="28"/>
                <w:szCs w:val="28"/>
              </w:rPr>
              <w:t>-восстановительные реакции.</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Записать реакции</w:t>
            </w:r>
          </w:p>
        </w:tc>
      </w:tr>
      <w:tr w:rsidR="00194FC8" w:rsidRPr="00F342CC" w:rsidTr="002A5FDF">
        <w:trPr>
          <w:trHeight w:val="5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 Производство аммиака: сырье, аппаратура, научные принципы</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Сообщение</w:t>
            </w:r>
          </w:p>
        </w:tc>
      </w:tr>
      <w:tr w:rsidR="00194FC8" w:rsidRPr="00F342CC" w:rsidTr="002A5FDF">
        <w:tc>
          <w:tcPr>
            <w:tcW w:w="636"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2229" w:type="dxa"/>
            <w:gridSpan w:val="2"/>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Основы органической химии</w:t>
            </w: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Тротил</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Реферат </w:t>
            </w:r>
          </w:p>
        </w:tc>
      </w:tr>
      <w:tr w:rsidR="00194FC8" w:rsidRPr="00F342CC" w:rsidTr="002A5FDF">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Силосование кормов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Сообщение</w:t>
            </w:r>
          </w:p>
        </w:tc>
      </w:tr>
      <w:tr w:rsidR="00194FC8" w:rsidRPr="00F342CC" w:rsidTr="002A5FDF">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Одноатомные и многоатомные спирты</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Составить блок-схему      (сравнительная характеристика)</w:t>
            </w:r>
          </w:p>
        </w:tc>
      </w:tr>
      <w:tr w:rsidR="00194FC8" w:rsidRPr="00F342CC" w:rsidTr="002A5FDF">
        <w:trPr>
          <w:trHeight w:val="1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Применение пластмасс на ЖД транспорте</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Реферат </w:t>
            </w:r>
          </w:p>
        </w:tc>
      </w:tr>
      <w:tr w:rsidR="00194FC8" w:rsidRPr="00F342CC" w:rsidTr="002A5FDF">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2976"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Первичная, вторичная, третичная структура белков</w:t>
            </w:r>
          </w:p>
        </w:tc>
        <w:tc>
          <w:tcPr>
            <w:tcW w:w="993"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Составить блок-схему      (сравнительная характеристика)</w:t>
            </w:r>
          </w:p>
        </w:tc>
      </w:tr>
      <w:tr w:rsidR="00194FC8" w:rsidRPr="00F342CC" w:rsidTr="002A5FDF">
        <w:trPr>
          <w:trHeight w:val="375"/>
        </w:trPr>
        <w:tc>
          <w:tcPr>
            <w:tcW w:w="709" w:type="dxa"/>
            <w:gridSpan w:val="2"/>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544"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Итого</w:t>
            </w:r>
          </w:p>
        </w:tc>
        <w:tc>
          <w:tcPr>
            <w:tcW w:w="4395" w:type="dxa"/>
            <w:gridSpan w:val="3"/>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33</w:t>
            </w:r>
          </w:p>
        </w:tc>
      </w:tr>
    </w:tbl>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342CC">
        <w:rPr>
          <w:rFonts w:ascii="Times New Roman" w:eastAsia="Times New Roman" w:hAnsi="Times New Roman" w:cs="Times New Roman"/>
          <w:b/>
          <w:bCs/>
          <w:sz w:val="28"/>
          <w:szCs w:val="28"/>
          <w:lang w:eastAsia="ru-RU"/>
        </w:rPr>
        <w:lastRenderedPageBreak/>
        <w:t>Раздел 3. Биология</w:t>
      </w:r>
    </w:p>
    <w:tbl>
      <w:tblPr>
        <w:tblpPr w:leftFromText="180" w:rightFromText="180" w:bottomFromText="200" w:vertAnchor="text" w:horzAnchor="margin" w:tblpX="-777" w:tblpY="212"/>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5"/>
        <w:gridCol w:w="2127"/>
        <w:gridCol w:w="2978"/>
        <w:gridCol w:w="992"/>
        <w:gridCol w:w="3263"/>
      </w:tblGrid>
      <w:tr w:rsidR="00194FC8" w:rsidRPr="00F342CC" w:rsidTr="002A5FDF">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п/п</w:t>
            </w: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раздела программы</w:t>
            </w: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самостоятельной работы</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Кол-во часов</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Форма самостоятельной работы</w:t>
            </w:r>
          </w:p>
        </w:tc>
      </w:tr>
      <w:tr w:rsidR="00194FC8" w:rsidRPr="00F342CC" w:rsidTr="002A5FDF">
        <w:trPr>
          <w:trHeight w:val="656"/>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Клетка</w:t>
            </w: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Наблюдение клеток растений и животных под микроскопом на готовых микропрепаратах и их описание</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Сообщение</w:t>
            </w:r>
          </w:p>
        </w:tc>
      </w:tr>
      <w:tr w:rsidR="00194FC8" w:rsidRPr="00F342CC" w:rsidTr="002A5FDF">
        <w:trPr>
          <w:trHeight w:val="1119"/>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Сравнение строения клеток растений и животных</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Проект</w:t>
            </w:r>
          </w:p>
        </w:tc>
      </w:tr>
      <w:tr w:rsidR="00194FC8" w:rsidRPr="00F342CC" w:rsidTr="002A5FDF">
        <w:trPr>
          <w:trHeight w:val="1119"/>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Организм</w:t>
            </w: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элементарных генетических задач</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Задачи</w:t>
            </w:r>
          </w:p>
        </w:tc>
      </w:tr>
      <w:tr w:rsidR="00194FC8" w:rsidRPr="00F342CC" w:rsidTr="002A5FDF">
        <w:trPr>
          <w:trHeight w:val="1119"/>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эстетических аспектов развития некоторых исследований в биотехнологии.</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Доклад</w:t>
            </w:r>
          </w:p>
        </w:tc>
      </w:tr>
      <w:tr w:rsidR="00194FC8" w:rsidRPr="00F342CC" w:rsidTr="002A5FDF">
        <w:trPr>
          <w:trHeight w:val="1119"/>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3</w:t>
            </w: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Вид </w:t>
            </w: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Описание особей вида по морфологическому критерию</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Сообщение</w:t>
            </w:r>
          </w:p>
        </w:tc>
      </w:tr>
      <w:tr w:rsidR="00194FC8" w:rsidRPr="00F342CC" w:rsidTr="002A5FDF">
        <w:trPr>
          <w:trHeight w:val="1119"/>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различных гипотез происхождения жизни</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Сообщение</w:t>
            </w:r>
          </w:p>
        </w:tc>
      </w:tr>
      <w:tr w:rsidR="00194FC8" w:rsidRPr="00F342CC" w:rsidTr="002A5FDF">
        <w:trPr>
          <w:trHeight w:val="1119"/>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различных гипотез возникновения человека</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Презентация</w:t>
            </w:r>
          </w:p>
        </w:tc>
      </w:tr>
      <w:tr w:rsidR="00194FC8" w:rsidRPr="00F342CC" w:rsidTr="002A5FDF">
        <w:trPr>
          <w:trHeight w:val="1119"/>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4</w:t>
            </w: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Экосистемы</w:t>
            </w: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схем передачи веществ и энергии (цепей питания)</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Схемы</w:t>
            </w:r>
          </w:p>
        </w:tc>
      </w:tr>
      <w:tr w:rsidR="00194FC8" w:rsidRPr="00F342CC" w:rsidTr="002A5FDF">
        <w:trPr>
          <w:trHeight w:val="1119"/>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Сравнительная характеристика природных экосистем и </w:t>
            </w:r>
            <w:proofErr w:type="spellStart"/>
            <w:r w:rsidRPr="00F342CC">
              <w:rPr>
                <w:rFonts w:ascii="Times New Roman" w:eastAsia="Calibri" w:hAnsi="Times New Roman" w:cs="Times New Roman"/>
                <w:sz w:val="28"/>
                <w:szCs w:val="28"/>
              </w:rPr>
              <w:t>агроэкосистем</w:t>
            </w:r>
            <w:proofErr w:type="spellEnd"/>
            <w:r w:rsidRPr="00F342CC">
              <w:rPr>
                <w:rFonts w:ascii="Times New Roman" w:eastAsia="Calibri" w:hAnsi="Times New Roman" w:cs="Times New Roman"/>
                <w:sz w:val="28"/>
                <w:szCs w:val="28"/>
              </w:rPr>
              <w:t xml:space="preserve"> своей местности</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Таблица</w:t>
            </w:r>
          </w:p>
        </w:tc>
      </w:tr>
      <w:tr w:rsidR="00194FC8" w:rsidRPr="00F342CC" w:rsidTr="002A5FDF">
        <w:trPr>
          <w:trHeight w:val="965"/>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экологических задач</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Задачи</w:t>
            </w:r>
          </w:p>
        </w:tc>
      </w:tr>
      <w:tr w:rsidR="00194FC8" w:rsidRPr="00F342CC" w:rsidTr="002A5FDF">
        <w:trPr>
          <w:trHeight w:val="1663"/>
        </w:trPr>
        <w:tc>
          <w:tcPr>
            <w:tcW w:w="704"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12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2977"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последствий собственной деятельности в окружающей среде, глобальных экологических проблем и путей их решения</w:t>
            </w:r>
          </w:p>
        </w:tc>
        <w:tc>
          <w:tcPr>
            <w:tcW w:w="992"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4</w:t>
            </w:r>
          </w:p>
        </w:tc>
        <w:tc>
          <w:tcPr>
            <w:tcW w:w="326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Проект</w:t>
            </w:r>
          </w:p>
        </w:tc>
      </w:tr>
    </w:tbl>
    <w:tbl>
      <w:tblPr>
        <w:tblW w:w="1009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6096"/>
        <w:gridCol w:w="3289"/>
      </w:tblGrid>
      <w:tr w:rsidR="00194FC8" w:rsidRPr="00F342CC" w:rsidTr="002A5FDF">
        <w:trPr>
          <w:trHeight w:val="375"/>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609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Итого</w:t>
            </w:r>
          </w:p>
        </w:tc>
        <w:tc>
          <w:tcPr>
            <w:tcW w:w="3289"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25</w:t>
            </w:r>
          </w:p>
        </w:tc>
      </w:tr>
    </w:tbl>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autoSpaceDE w:val="0"/>
        <w:autoSpaceDN w:val="0"/>
        <w:adjustRightInd w:val="0"/>
        <w:spacing w:after="0" w:line="240" w:lineRule="auto"/>
        <w:rPr>
          <w:rFonts w:ascii="Times New Roman" w:eastAsia="Times New Roman" w:hAnsi="Times New Roman" w:cs="Times New Roman"/>
          <w:b/>
          <w:bCs/>
          <w:sz w:val="28"/>
          <w:szCs w:val="28"/>
          <w:lang w:eastAsia="ru-RU"/>
        </w:rPr>
      </w:pPr>
    </w:p>
    <w:p w:rsidR="002A5FDF" w:rsidRPr="00F342CC" w:rsidRDefault="002A5FDF" w:rsidP="002A5FDF">
      <w:pPr>
        <w:pStyle w:val="afa"/>
        <w:numPr>
          <w:ilvl w:val="0"/>
          <w:numId w:val="7"/>
        </w:num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342CC">
        <w:rPr>
          <w:rFonts w:ascii="Times New Roman" w:eastAsia="Times New Roman" w:hAnsi="Times New Roman" w:cs="Times New Roman"/>
          <w:b/>
          <w:bCs/>
          <w:sz w:val="24"/>
          <w:szCs w:val="24"/>
          <w:lang w:eastAsia="ru-RU"/>
        </w:rPr>
        <w:lastRenderedPageBreak/>
        <w:t xml:space="preserve">ПРАКТИЧЕСКИЕ РАБОТЫ </w:t>
      </w:r>
    </w:p>
    <w:p w:rsidR="002A5FDF" w:rsidRPr="00F342CC" w:rsidRDefault="002A5FDF" w:rsidP="002A5FDF">
      <w:pPr>
        <w:pStyle w:val="afa"/>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F342CC">
        <w:rPr>
          <w:rFonts w:ascii="Times New Roman" w:eastAsia="Times New Roman" w:hAnsi="Times New Roman" w:cs="Times New Roman"/>
          <w:b/>
          <w:bCs/>
          <w:sz w:val="28"/>
          <w:szCs w:val="28"/>
          <w:lang w:eastAsia="ru-RU"/>
        </w:rPr>
        <w:t>Раздел 1. Физика</w:t>
      </w:r>
    </w:p>
    <w:p w:rsidR="002A5FDF" w:rsidRPr="00F342CC" w:rsidRDefault="002A5FDF" w:rsidP="002A5FDF">
      <w:pPr>
        <w:pStyle w:val="afa"/>
        <w:autoSpaceDE w:val="0"/>
        <w:autoSpaceDN w:val="0"/>
        <w:adjustRightInd w:val="0"/>
        <w:spacing w:after="0" w:line="240" w:lineRule="auto"/>
        <w:rPr>
          <w:rFonts w:ascii="Times New Roman" w:eastAsia="Times New Roman" w:hAnsi="Times New Roman" w:cs="Times New Roman"/>
          <w:b/>
          <w:bCs/>
          <w:sz w:val="28"/>
          <w:szCs w:val="28"/>
          <w:lang w:eastAsia="ru-RU"/>
        </w:rPr>
      </w:pP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3291"/>
        <w:gridCol w:w="4373"/>
        <w:gridCol w:w="13"/>
        <w:gridCol w:w="1425"/>
      </w:tblGrid>
      <w:tr w:rsidR="00194FC8" w:rsidRPr="00F342CC" w:rsidTr="002A5FDF">
        <w:tc>
          <w:tcPr>
            <w:tcW w:w="708"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п/п</w:t>
            </w:r>
          </w:p>
        </w:tc>
        <w:tc>
          <w:tcPr>
            <w:tcW w:w="3291"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программы</w:t>
            </w:r>
          </w:p>
        </w:tc>
        <w:tc>
          <w:tcPr>
            <w:tcW w:w="4373"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практического занятия</w:t>
            </w:r>
          </w:p>
          <w:p w:rsidR="002A5FDF" w:rsidRPr="00F342CC" w:rsidRDefault="002A5FDF">
            <w:pPr>
              <w:spacing w:after="0" w:line="240" w:lineRule="auto"/>
              <w:jc w:val="center"/>
              <w:rPr>
                <w:rFonts w:ascii="Times New Roman" w:eastAsia="Calibri" w:hAnsi="Times New Roman" w:cs="Times New Roman"/>
                <w:sz w:val="28"/>
                <w:szCs w:val="28"/>
              </w:rPr>
            </w:pPr>
          </w:p>
        </w:tc>
        <w:tc>
          <w:tcPr>
            <w:tcW w:w="1438" w:type="dxa"/>
            <w:gridSpan w:val="2"/>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Кол-во часов</w:t>
            </w:r>
          </w:p>
        </w:tc>
      </w:tr>
      <w:tr w:rsidR="00194FC8" w:rsidRPr="00F342CC" w:rsidTr="002A5FDF">
        <w:trPr>
          <w:trHeight w:val="83"/>
        </w:trPr>
        <w:tc>
          <w:tcPr>
            <w:tcW w:w="70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91"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Механика</w:t>
            </w:r>
          </w:p>
          <w:p w:rsidR="002A5FDF" w:rsidRPr="00F342CC" w:rsidRDefault="002A5FDF">
            <w:pPr>
              <w:spacing w:after="0" w:line="240" w:lineRule="auto"/>
              <w:jc w:val="both"/>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Законы Ньютона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всемирного тяготения</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Силы упругости</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Силы трения</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сохранения импульса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tabs>
                <w:tab w:val="center" w:pos="2089"/>
              </w:tabs>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Работа</w:t>
            </w:r>
            <w:r w:rsidRPr="00F342CC">
              <w:rPr>
                <w:rFonts w:ascii="Times New Roman" w:eastAsia="Calibri" w:hAnsi="Times New Roman" w:cs="Times New Roman"/>
                <w:sz w:val="28"/>
                <w:szCs w:val="28"/>
              </w:rPr>
              <w:tab/>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Энергия</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202"/>
        </w:trPr>
        <w:tc>
          <w:tcPr>
            <w:tcW w:w="70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91"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Молекулярная физика. Термодинамика</w:t>
            </w:r>
          </w:p>
          <w:p w:rsidR="002A5FDF" w:rsidRPr="00F342CC" w:rsidRDefault="002A5FDF">
            <w:pPr>
              <w:spacing w:after="0" w:line="240" w:lineRule="auto"/>
              <w:jc w:val="both"/>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Масса и скорость молекул</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Количества вещества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Основное уравнение МКТ</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Уравнение состояния идеального газа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0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Изопроцессы</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Первый и второй закон термодинамики</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rPr>
          <w:trHeight w:val="321"/>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tabs>
                <w:tab w:val="left" w:pos="3315"/>
                <w:tab w:val="left" w:pos="3349"/>
              </w:tabs>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КПД</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rPr>
          <w:trHeight w:val="167"/>
        </w:trPr>
        <w:tc>
          <w:tcPr>
            <w:tcW w:w="70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3</w:t>
            </w:r>
          </w:p>
        </w:tc>
        <w:tc>
          <w:tcPr>
            <w:tcW w:w="3291" w:type="dxa"/>
            <w:vMerge w:val="restart"/>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Электродинамика</w:t>
            </w:r>
          </w:p>
          <w:p w:rsidR="002A5FDF" w:rsidRPr="00F342CC" w:rsidRDefault="002A5FDF">
            <w:pPr>
              <w:spacing w:after="0" w:line="240" w:lineRule="auto"/>
              <w:jc w:val="both"/>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Кулона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Разность потенциалов</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Ома для участка цепи</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Последовательное соединение</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Параллельное соединение</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Смешанное соединение</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19"/>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Ома для полной цепи</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67"/>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Работа  и мощность эл. тока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393"/>
        </w:trPr>
        <w:tc>
          <w:tcPr>
            <w:tcW w:w="70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4</w:t>
            </w:r>
          </w:p>
        </w:tc>
        <w:tc>
          <w:tcPr>
            <w:tcW w:w="3291"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Магнитное поле. Электромагнитная индукция.</w:t>
            </w: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Ампера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Сила Лоренца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электромагнитной индукции</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5</w:t>
            </w:r>
          </w:p>
        </w:tc>
        <w:tc>
          <w:tcPr>
            <w:tcW w:w="3291"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Электромагнитные колебания и волны</w:t>
            </w: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Механические колебания</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Гармонические колебания</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Формула Томсона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6</w:t>
            </w:r>
          </w:p>
        </w:tc>
        <w:tc>
          <w:tcPr>
            <w:tcW w:w="3291"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Световые явления</w:t>
            </w: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преломления</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Формула тонкой линзы</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Дифракция света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7</w:t>
            </w:r>
          </w:p>
        </w:tc>
        <w:tc>
          <w:tcPr>
            <w:tcW w:w="3291"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Световые кванты</w:t>
            </w: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 фотоэффекта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Уравнение Эйнштейна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8</w:t>
            </w:r>
          </w:p>
        </w:tc>
        <w:tc>
          <w:tcPr>
            <w:tcW w:w="3291"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Атом и атомное ядро</w:t>
            </w: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Законы радиоактивного распада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Энергия связи ядра</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rPr>
          <w:trHeight w:val="190"/>
        </w:trPr>
        <w:tc>
          <w:tcPr>
            <w:tcW w:w="708"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9</w:t>
            </w:r>
          </w:p>
        </w:tc>
        <w:tc>
          <w:tcPr>
            <w:tcW w:w="3291" w:type="dxa"/>
            <w:vMerge w:val="restart"/>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Развитие представлений об окружающем мире</w:t>
            </w: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Солнечные и лунные затмения</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rPr>
                <w:rFonts w:ascii="Times New Roman" w:eastAsia="Calibri" w:hAnsi="Times New Roman" w:cs="Times New Roman"/>
                <w:sz w:val="28"/>
                <w:szCs w:val="28"/>
              </w:rPr>
            </w:pPr>
          </w:p>
        </w:tc>
        <w:tc>
          <w:tcPr>
            <w:tcW w:w="4373"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Законы движения планет</w:t>
            </w:r>
          </w:p>
        </w:tc>
        <w:tc>
          <w:tcPr>
            <w:tcW w:w="1438" w:type="dxa"/>
            <w:gridSpan w:val="2"/>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405"/>
        </w:trPr>
        <w:tc>
          <w:tcPr>
            <w:tcW w:w="8385" w:type="dxa"/>
            <w:gridSpan w:val="4"/>
            <w:tcBorders>
              <w:top w:val="single" w:sz="4" w:space="0" w:color="auto"/>
              <w:left w:val="single" w:sz="4" w:space="0" w:color="auto"/>
              <w:bottom w:val="single" w:sz="4" w:space="0" w:color="auto"/>
              <w:right w:val="single" w:sz="4" w:space="0" w:color="auto"/>
            </w:tcBorders>
            <w:hideMark/>
          </w:tcPr>
          <w:p w:rsidR="002A5FDF" w:rsidRPr="00F342CC" w:rsidRDefault="002A5FDF">
            <w:pPr>
              <w:pStyle w:val="afa"/>
              <w:spacing w:after="0" w:line="240" w:lineRule="auto"/>
              <w:ind w:left="1287"/>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Итого </w:t>
            </w:r>
          </w:p>
        </w:tc>
        <w:tc>
          <w:tcPr>
            <w:tcW w:w="142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42</w:t>
            </w:r>
          </w:p>
        </w:tc>
      </w:tr>
    </w:tbl>
    <w:p w:rsidR="002A5FDF" w:rsidRPr="00F342CC" w:rsidRDefault="002A5FDF" w:rsidP="002A5FDF">
      <w:pPr>
        <w:pStyle w:val="afa"/>
        <w:spacing w:after="0" w:line="240" w:lineRule="auto"/>
        <w:rPr>
          <w:rFonts w:ascii="Times New Roman" w:eastAsia="Times New Roman" w:hAnsi="Times New Roman" w:cs="Times New Roman"/>
          <w:b/>
          <w:bCs/>
          <w:sz w:val="28"/>
          <w:szCs w:val="28"/>
        </w:rPr>
      </w:pPr>
    </w:p>
    <w:p w:rsidR="002A5FDF" w:rsidRPr="00F342CC" w:rsidRDefault="002A5FDF" w:rsidP="002A5FDF">
      <w:pPr>
        <w:spacing w:after="0" w:line="240" w:lineRule="auto"/>
        <w:rPr>
          <w:rFonts w:ascii="Times New Roman" w:eastAsia="Calibri" w:hAnsi="Times New Roman" w:cs="Times New Roman"/>
          <w:sz w:val="28"/>
          <w:szCs w:val="28"/>
        </w:rPr>
      </w:pPr>
    </w:p>
    <w:p w:rsidR="002A5FDF" w:rsidRPr="00F342CC" w:rsidRDefault="002A5FDF" w:rsidP="002A5FDF">
      <w:pPr>
        <w:spacing w:after="0" w:line="240" w:lineRule="auto"/>
        <w:jc w:val="center"/>
        <w:rPr>
          <w:rFonts w:ascii="Times New Roman" w:eastAsia="Times New Roman" w:hAnsi="Times New Roman" w:cs="Times New Roman"/>
          <w:b/>
          <w:bCs/>
          <w:sz w:val="28"/>
          <w:szCs w:val="28"/>
        </w:rPr>
      </w:pPr>
      <w:r w:rsidRPr="00F342CC">
        <w:rPr>
          <w:rFonts w:ascii="Times New Roman" w:eastAsia="Times New Roman" w:hAnsi="Times New Roman" w:cs="Times New Roman"/>
          <w:b/>
          <w:bCs/>
          <w:sz w:val="28"/>
          <w:szCs w:val="28"/>
        </w:rPr>
        <w:t>Раздел 2. Химия</w:t>
      </w:r>
    </w:p>
    <w:p w:rsidR="002A5FDF" w:rsidRPr="00F342CC" w:rsidRDefault="002A5FDF" w:rsidP="002A5FDF">
      <w:pPr>
        <w:spacing w:after="0" w:line="240" w:lineRule="auto"/>
        <w:jc w:val="center"/>
        <w:rPr>
          <w:rFonts w:ascii="Times New Roman" w:eastAsia="Times New Roman" w:hAnsi="Times New Roman" w:cs="Times New Roman"/>
          <w:sz w:val="28"/>
          <w:szCs w:val="28"/>
          <w:lang w:eastAsia="ru-RU"/>
        </w:rPr>
      </w:pPr>
      <w:r w:rsidRPr="00F342CC">
        <w:rPr>
          <w:rFonts w:ascii="Times New Roman" w:eastAsia="Times New Roman" w:hAnsi="Times New Roman" w:cs="Times New Roman"/>
          <w:b/>
          <w:bCs/>
          <w:sz w:val="28"/>
          <w:szCs w:val="28"/>
        </w:rPr>
        <w:t xml:space="preserve"> </w:t>
      </w: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260"/>
        <w:gridCol w:w="4395"/>
        <w:gridCol w:w="1446"/>
      </w:tblGrid>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п/п</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программы</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практической  работы</w:t>
            </w:r>
          </w:p>
        </w:tc>
        <w:tc>
          <w:tcPr>
            <w:tcW w:w="144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Кол-во часов</w:t>
            </w:r>
          </w:p>
        </w:tc>
      </w:tr>
      <w:tr w:rsidR="00194FC8" w:rsidRPr="00F342CC" w:rsidTr="002A5FDF">
        <w:trPr>
          <w:trHeight w:val="649"/>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Введение</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Химия в быту и производстве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649"/>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Основные понятия и законы химии</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Правила техники безопасности в кабинете химии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649"/>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Общая и неорганическая химия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Calibri" w:eastAsia="Calibri" w:hAnsi="Calibri" w:cs="Times New Roman"/>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Основные понятия и законы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Периодический закон и Периодическая система химических</w:t>
            </w:r>
          </w:p>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элементов Д.И. Менделеева и строение атома</w:t>
            </w:r>
          </w:p>
          <w:p w:rsidR="002A5FDF" w:rsidRPr="00F342CC" w:rsidRDefault="002A5FDF">
            <w:pPr>
              <w:spacing w:after="0" w:line="240" w:lineRule="auto"/>
              <w:rPr>
                <w:rFonts w:ascii="Times New Roman" w:eastAsia="Calibri" w:hAnsi="Times New Roman" w:cs="Times New Roman"/>
                <w:sz w:val="28"/>
                <w:szCs w:val="28"/>
              </w:rPr>
            </w:pPr>
          </w:p>
          <w:p w:rsidR="002A5FDF" w:rsidRPr="00F342CC" w:rsidRDefault="002A5FDF">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Периодический закон и Периодическая система химических элементов Д.И. Менделеева и строение атома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Строение вещества</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Приготовление  суспензии карбоната кальция в воде.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Получение эмульсии моторного масла.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5</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Calibri" w:eastAsia="Calibri" w:hAnsi="Calibri" w:cs="Times New Roman"/>
                <w:szCs w:val="28"/>
              </w:rPr>
            </w:pPr>
            <w:r w:rsidRPr="00F342CC">
              <w:rPr>
                <w:rFonts w:ascii="Times New Roman" w:eastAsia="Calibri" w:hAnsi="Times New Roman" w:cs="Times New Roman"/>
                <w:sz w:val="28"/>
                <w:szCs w:val="28"/>
              </w:rPr>
              <w:t>Вода. Растворы</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Приготовление раствора заданной концентрации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6</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Химические реакции</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Классификация неорганических соединений и их свойства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7</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Классификация неорганических соединений и их свойства</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Взаимодействие металлов с кислотами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Химические реакции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Взаимодействие кислот с солями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Испытание растворов щелочей индикаторами.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461"/>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8</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 Металлы и неметаллы</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Ознакомление со структурами серого и белого чугуна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 xml:space="preserve">Получение, собирание и распознавание газов. Решение </w:t>
            </w:r>
            <w:r w:rsidRPr="00F342CC">
              <w:rPr>
                <w:rFonts w:ascii="Times New Roman" w:eastAsia="Calibri" w:hAnsi="Times New Roman" w:cs="Times New Roman"/>
                <w:sz w:val="28"/>
                <w:szCs w:val="28"/>
              </w:rPr>
              <w:lastRenderedPageBreak/>
              <w:t>1экспериментальных задач</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9</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Основные понятия органической химии и теория строения органических соединений</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Обнаружение углерода и водорода в органическом соединении Изготовление моделей молекул органических веществ</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10</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Углеводороды и их природные источники</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 xml:space="preserve"> Ознакомление с коллекцией образцов нефти и продуктов ее переработки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Проведение качественной реакции на непредельные углеводороды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Получение ацетилена и доказательство его непредельных свойств</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Кислородсодержащие органические соединения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074"/>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11</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Кислородсодержащие органические соединения</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Качественная реакция на одноатомные спирты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Растворение глицерина в воде и взаимодействие с гидроксидом меди (II)</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Доказательство непредельного характера жидкого жира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Качественная реакция на крахмал</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1174"/>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12</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Азотсодержащие органические соединения. Полимеры</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Растворение белков в воде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Обнаружение белков в молоке и мясном бульоне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b/>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b/>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Денатурация раствора белка куриного яйца спиртом, растворами солей тяжелых металлов и при нагревании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13</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Химия и организм человека</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b/>
                <w:sz w:val="28"/>
                <w:szCs w:val="28"/>
              </w:rPr>
            </w:pPr>
            <w:r w:rsidRPr="00F342CC">
              <w:rPr>
                <w:rFonts w:ascii="Times New Roman" w:eastAsia="Calibri" w:hAnsi="Times New Roman" w:cs="Times New Roman"/>
                <w:sz w:val="28"/>
                <w:szCs w:val="28"/>
              </w:rPr>
              <w:t>Решение экспериментальных задач на идентификацию органических соединений.</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570"/>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14</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Химия в быту</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Распознавание пластмасс и волокон</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375"/>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15</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Зачет</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Зачет</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375"/>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Итого</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Итого</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33</w:t>
            </w:r>
          </w:p>
        </w:tc>
      </w:tr>
    </w:tbl>
    <w:p w:rsidR="002A5FDF" w:rsidRPr="00F342CC" w:rsidRDefault="002A5FDF" w:rsidP="002A5FDF">
      <w:pPr>
        <w:spacing w:after="0" w:line="240" w:lineRule="auto"/>
        <w:contextualSpacing/>
        <w:rPr>
          <w:rFonts w:ascii="Times New Roman" w:eastAsia="Times New Roman" w:hAnsi="Times New Roman" w:cs="Times New Roman"/>
          <w:sz w:val="28"/>
          <w:szCs w:val="28"/>
          <w:lang w:eastAsia="ru-RU"/>
        </w:rPr>
      </w:pPr>
    </w:p>
    <w:p w:rsidR="002A5FDF" w:rsidRPr="00F342CC" w:rsidRDefault="002A5FDF" w:rsidP="002A5FDF">
      <w:pPr>
        <w:spacing w:after="0" w:line="240" w:lineRule="auto"/>
        <w:contextualSpacing/>
        <w:rPr>
          <w:rFonts w:ascii="Times New Roman" w:eastAsia="Times New Roman" w:hAnsi="Times New Roman" w:cs="Times New Roman"/>
          <w:sz w:val="28"/>
          <w:szCs w:val="28"/>
          <w:lang w:eastAsia="ru-RU"/>
        </w:rPr>
      </w:pPr>
    </w:p>
    <w:p w:rsidR="002A5FDF" w:rsidRPr="00F342CC" w:rsidRDefault="002A5FDF" w:rsidP="002A5FDF">
      <w:pPr>
        <w:spacing w:after="0" w:line="240" w:lineRule="auto"/>
        <w:jc w:val="center"/>
        <w:rPr>
          <w:rFonts w:ascii="Times New Roman" w:eastAsia="Times New Roman" w:hAnsi="Times New Roman" w:cs="Times New Roman"/>
          <w:b/>
          <w:bCs/>
          <w:sz w:val="28"/>
          <w:szCs w:val="28"/>
        </w:rPr>
      </w:pPr>
      <w:r w:rsidRPr="00F342CC">
        <w:rPr>
          <w:rFonts w:ascii="Times New Roman" w:eastAsia="Times New Roman" w:hAnsi="Times New Roman" w:cs="Times New Roman"/>
          <w:b/>
          <w:bCs/>
          <w:sz w:val="28"/>
          <w:szCs w:val="28"/>
        </w:rPr>
        <w:lastRenderedPageBreak/>
        <w:t>Раздел 3. Биология</w:t>
      </w:r>
    </w:p>
    <w:p w:rsidR="002A5FDF" w:rsidRPr="00F342CC" w:rsidRDefault="002A5FDF" w:rsidP="002A5FDF">
      <w:pPr>
        <w:spacing w:after="0" w:line="240" w:lineRule="auto"/>
        <w:jc w:val="center"/>
        <w:rPr>
          <w:rFonts w:ascii="Times New Roman" w:eastAsia="Times New Roman" w:hAnsi="Times New Roman" w:cs="Times New Roman"/>
          <w:sz w:val="28"/>
          <w:szCs w:val="28"/>
          <w:lang w:eastAsia="ru-RU"/>
        </w:rPr>
      </w:pPr>
    </w:p>
    <w:tbl>
      <w:tblPr>
        <w:tblW w:w="981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260"/>
        <w:gridCol w:w="4395"/>
        <w:gridCol w:w="1446"/>
      </w:tblGrid>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 п/п</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программы</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Тема практической  работы</w:t>
            </w:r>
          </w:p>
        </w:tc>
        <w:tc>
          <w:tcPr>
            <w:tcW w:w="1446"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b/>
                <w:sz w:val="28"/>
                <w:szCs w:val="28"/>
              </w:rPr>
            </w:pPr>
            <w:r w:rsidRPr="00F342CC">
              <w:rPr>
                <w:rFonts w:ascii="Times New Roman" w:eastAsia="Calibri" w:hAnsi="Times New Roman" w:cs="Times New Roman"/>
                <w:b/>
                <w:sz w:val="28"/>
                <w:szCs w:val="28"/>
              </w:rPr>
              <w:t>Кол-во часов</w:t>
            </w:r>
          </w:p>
        </w:tc>
      </w:tr>
      <w:tr w:rsidR="00194FC8" w:rsidRPr="00F342CC" w:rsidTr="002A5FDF">
        <w:trPr>
          <w:trHeight w:val="649"/>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Клетка</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История изучения клетки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649"/>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Белки, их функции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649"/>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Наблюдение клеток растений и животных под микроскопом на готовых микропрепаратах и их описание</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Calibri" w:eastAsia="Calibri" w:hAnsi="Calibri" w:cs="Times New Roman"/>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Сравнение строения клеток растений и животных</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Организм </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Виды размножения организмов</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элементарных генетических задач</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Наследственные болезни человека, их причины</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Calibri" w:eastAsia="Calibri" w:hAnsi="Calibri" w:cs="Times New Roman"/>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эстетических аспектов развития некоторых исследований в биотехнологии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3</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Вид</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Описание особей вида по морфологическому критерию</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различных гипотез происхождения жизни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both"/>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различных гипотез возникновения человека</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rPr>
          <w:trHeight w:val="975"/>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4</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Экосистемы</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Составление схем передач веществ и энергии (цепей питания)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270"/>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Сравнительная характеристика природных экосистем и </w:t>
            </w:r>
            <w:proofErr w:type="spellStart"/>
            <w:r w:rsidRPr="00F342CC">
              <w:rPr>
                <w:rFonts w:ascii="Times New Roman" w:eastAsia="Calibri" w:hAnsi="Times New Roman" w:cs="Times New Roman"/>
                <w:sz w:val="28"/>
                <w:szCs w:val="28"/>
              </w:rPr>
              <w:t>агроэкосистем</w:t>
            </w:r>
            <w:proofErr w:type="spellEnd"/>
            <w:r w:rsidRPr="00F342CC">
              <w:rPr>
                <w:rFonts w:ascii="Times New Roman" w:eastAsia="Calibri" w:hAnsi="Times New Roman" w:cs="Times New Roman"/>
                <w:sz w:val="28"/>
                <w:szCs w:val="28"/>
              </w:rPr>
              <w:t xml:space="preserve"> своей местности</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480"/>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Решение экологических задач</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w:t>
            </w:r>
          </w:p>
        </w:tc>
      </w:tr>
      <w:tr w:rsidR="00194FC8" w:rsidRPr="00F342CC" w:rsidTr="002A5FDF">
        <w:trPr>
          <w:trHeight w:val="420"/>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Анализ и оценка последствий собственной деятельности в окружающей среде, глобальных экологических проблем и путей их решения</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420"/>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i/>
                <w:sz w:val="28"/>
                <w:szCs w:val="28"/>
              </w:rPr>
              <w:t xml:space="preserve">Экскурсия. </w:t>
            </w:r>
            <w:r w:rsidRPr="00F342CC">
              <w:rPr>
                <w:rFonts w:ascii="Times New Roman" w:eastAsia="Calibri" w:hAnsi="Times New Roman" w:cs="Times New Roman"/>
                <w:sz w:val="28"/>
                <w:szCs w:val="28"/>
              </w:rPr>
              <w:t>Многообразие видов. Сезонные изменения в природе (окрестности ПОУ).</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450"/>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rPr>
                <w:rFonts w:ascii="Times New Roman" w:eastAsia="Calibri" w:hAnsi="Times New Roman" w:cs="Times New Roman"/>
                <w:sz w:val="28"/>
                <w:szCs w:val="28"/>
              </w:rPr>
            </w:pP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i/>
                <w:sz w:val="28"/>
                <w:szCs w:val="28"/>
              </w:rPr>
              <w:t xml:space="preserve">Экскурсия. </w:t>
            </w:r>
            <w:r w:rsidRPr="00F342CC">
              <w:rPr>
                <w:rFonts w:ascii="Times New Roman" w:eastAsia="Calibri" w:hAnsi="Times New Roman" w:cs="Times New Roman"/>
                <w:sz w:val="28"/>
                <w:szCs w:val="28"/>
              </w:rPr>
              <w:t>Естественные и искусственные экосистемы (окрестности ПОУ)</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420"/>
        </w:trPr>
        <w:tc>
          <w:tcPr>
            <w:tcW w:w="70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5</w:t>
            </w: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Зачет</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Зачет</w:t>
            </w: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1</w:t>
            </w:r>
          </w:p>
        </w:tc>
      </w:tr>
      <w:tr w:rsidR="00194FC8" w:rsidRPr="00F342CC" w:rsidTr="002A5FDF">
        <w:trPr>
          <w:trHeight w:val="420"/>
        </w:trPr>
        <w:tc>
          <w:tcPr>
            <w:tcW w:w="709" w:type="dxa"/>
            <w:tcBorders>
              <w:top w:val="single" w:sz="4" w:space="0" w:color="auto"/>
              <w:left w:val="single" w:sz="4" w:space="0" w:color="auto"/>
              <w:bottom w:val="single" w:sz="4" w:space="0" w:color="auto"/>
              <w:right w:val="single" w:sz="4" w:space="0" w:color="auto"/>
            </w:tcBorders>
          </w:tcPr>
          <w:p w:rsidR="002A5FDF" w:rsidRPr="00F342CC" w:rsidRDefault="002A5FDF">
            <w:pPr>
              <w:spacing w:after="0" w:line="240" w:lineRule="auto"/>
              <w:jc w:val="center"/>
              <w:rPr>
                <w:rFonts w:ascii="Times New Roman" w:eastAsia="Calibri" w:hAnsi="Times New Roman" w:cs="Times New Roman"/>
                <w:sz w:val="28"/>
                <w:szCs w:val="28"/>
              </w:rPr>
            </w:pPr>
          </w:p>
        </w:tc>
        <w:tc>
          <w:tcPr>
            <w:tcW w:w="326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40"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Итого</w:t>
            </w:r>
          </w:p>
        </w:tc>
        <w:tc>
          <w:tcPr>
            <w:tcW w:w="4395"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360" w:lineRule="auto"/>
              <w:rPr>
                <w:rFonts w:cs="Times New Roman"/>
              </w:rPr>
            </w:pPr>
          </w:p>
        </w:tc>
        <w:tc>
          <w:tcPr>
            <w:tcW w:w="1446" w:type="dxa"/>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spacing w:after="0" w:line="240"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25</w:t>
            </w:r>
          </w:p>
        </w:tc>
      </w:tr>
    </w:tbl>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p w:rsidR="002A5FDF" w:rsidRPr="00F342CC" w:rsidRDefault="002A5FDF" w:rsidP="002A5FDF">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F342CC">
        <w:rPr>
          <w:rFonts w:ascii="Times New Roman" w:eastAsia="Times New Roman" w:hAnsi="Times New Roman" w:cs="Times New Roman"/>
          <w:b/>
          <w:bCs/>
          <w:sz w:val="24"/>
          <w:szCs w:val="24"/>
          <w:lang w:eastAsia="ru-RU"/>
        </w:rPr>
        <w:lastRenderedPageBreak/>
        <w:t>10. ХАРАКТЕРИСТИКА ОСНОВНЫХ ВИДОВ УЧЕБНОЙ</w:t>
      </w:r>
    </w:p>
    <w:p w:rsidR="002A5FDF" w:rsidRPr="00F342CC" w:rsidRDefault="002A5FDF" w:rsidP="002A5FDF">
      <w:pPr>
        <w:autoSpaceDE w:val="0"/>
        <w:autoSpaceDN w:val="0"/>
        <w:adjustRightInd w:val="0"/>
        <w:spacing w:after="0" w:line="240" w:lineRule="auto"/>
        <w:ind w:left="211"/>
        <w:jc w:val="center"/>
        <w:rPr>
          <w:rFonts w:ascii="Times New Roman" w:eastAsia="Times New Roman" w:hAnsi="Times New Roman" w:cs="Times New Roman"/>
          <w:b/>
          <w:bCs/>
          <w:sz w:val="24"/>
          <w:szCs w:val="24"/>
          <w:lang w:eastAsia="ru-RU"/>
        </w:rPr>
      </w:pPr>
      <w:r w:rsidRPr="00F342CC">
        <w:rPr>
          <w:rFonts w:ascii="Times New Roman" w:eastAsia="Times New Roman" w:hAnsi="Times New Roman" w:cs="Times New Roman"/>
          <w:b/>
          <w:bCs/>
          <w:sz w:val="24"/>
          <w:szCs w:val="24"/>
          <w:lang w:eastAsia="ru-RU"/>
        </w:rPr>
        <w:t xml:space="preserve">ДЕЯТЕЛЬНОСТИ ОБУЧАЮЩИХСЯ </w:t>
      </w:r>
    </w:p>
    <w:tbl>
      <w:tblPr>
        <w:tblW w:w="9240" w:type="dxa"/>
        <w:tblInd w:w="-38" w:type="dxa"/>
        <w:tblLayout w:type="fixed"/>
        <w:tblCellMar>
          <w:left w:w="40" w:type="dxa"/>
          <w:right w:w="40" w:type="dxa"/>
        </w:tblCellMar>
        <w:tblLook w:val="00A0" w:firstRow="1" w:lastRow="0" w:firstColumn="1" w:lastColumn="0" w:noHBand="0" w:noVBand="0"/>
      </w:tblPr>
      <w:tblGrid>
        <w:gridCol w:w="2723"/>
        <w:gridCol w:w="6517"/>
      </w:tblGrid>
      <w:tr w:rsidR="00194FC8" w:rsidRPr="00F342CC" w:rsidTr="002A5FDF">
        <w:tc>
          <w:tcPr>
            <w:tcW w:w="2724" w:type="dxa"/>
            <w:tcBorders>
              <w:top w:val="single" w:sz="6" w:space="0" w:color="auto"/>
              <w:left w:val="single" w:sz="6" w:space="0" w:color="auto"/>
              <w:bottom w:val="single" w:sz="6" w:space="0" w:color="auto"/>
              <w:right w:val="single" w:sz="6" w:space="0" w:color="auto"/>
            </w:tcBorders>
            <w:vAlign w:val="center"/>
            <w:hideMark/>
          </w:tcPr>
          <w:p w:rsidR="002A5FDF" w:rsidRPr="00F342CC" w:rsidRDefault="002A5FDF">
            <w:pPr>
              <w:autoSpaceDE w:val="0"/>
              <w:autoSpaceDN w:val="0"/>
              <w:adjustRightInd w:val="0"/>
              <w:spacing w:after="0" w:line="240" w:lineRule="auto"/>
              <w:ind w:left="101"/>
              <w:jc w:val="center"/>
              <w:rPr>
                <w:rFonts w:ascii="Times New Roman" w:eastAsia="Times New Roman" w:hAnsi="Times New Roman" w:cs="Times New Roman"/>
                <w:bCs/>
                <w:sz w:val="28"/>
                <w:szCs w:val="28"/>
              </w:rPr>
            </w:pPr>
            <w:r w:rsidRPr="00F342CC">
              <w:rPr>
                <w:rFonts w:ascii="Times New Roman" w:eastAsia="Times New Roman" w:hAnsi="Times New Roman" w:cs="Times New Roman"/>
                <w:bCs/>
                <w:sz w:val="28"/>
                <w:szCs w:val="28"/>
              </w:rPr>
              <w:t>Содержание обучения</w:t>
            </w:r>
          </w:p>
        </w:tc>
        <w:tc>
          <w:tcPr>
            <w:tcW w:w="6520" w:type="dxa"/>
            <w:tcBorders>
              <w:top w:val="single" w:sz="6" w:space="0" w:color="auto"/>
              <w:left w:val="single" w:sz="6" w:space="0" w:color="auto"/>
              <w:bottom w:val="single" w:sz="6" w:space="0" w:color="auto"/>
              <w:right w:val="single" w:sz="6" w:space="0" w:color="auto"/>
            </w:tcBorders>
            <w:vAlign w:val="center"/>
            <w:hideMark/>
          </w:tcPr>
          <w:p w:rsidR="002A5FDF" w:rsidRPr="00F342CC" w:rsidRDefault="002A5FDF">
            <w:pPr>
              <w:autoSpaceDE w:val="0"/>
              <w:autoSpaceDN w:val="0"/>
              <w:adjustRightInd w:val="0"/>
              <w:spacing w:after="0" w:line="240" w:lineRule="auto"/>
              <w:jc w:val="center"/>
              <w:rPr>
                <w:rFonts w:ascii="Times New Roman" w:eastAsia="Times New Roman" w:hAnsi="Times New Roman" w:cs="Times New Roman"/>
                <w:bCs/>
                <w:sz w:val="28"/>
                <w:szCs w:val="28"/>
              </w:rPr>
            </w:pPr>
            <w:r w:rsidRPr="00F342CC">
              <w:rPr>
                <w:rFonts w:ascii="Times New Roman" w:eastAsia="Times New Roman" w:hAnsi="Times New Roman" w:cs="Times New Roman"/>
                <w:bCs/>
                <w:sz w:val="28"/>
                <w:szCs w:val="28"/>
              </w:rPr>
              <w:t xml:space="preserve">Характеристика основных видов деятельности обучающихся </w:t>
            </w:r>
          </w:p>
          <w:p w:rsidR="002A5FDF" w:rsidRPr="00F342CC" w:rsidRDefault="002A5FDF">
            <w:pPr>
              <w:autoSpaceDE w:val="0"/>
              <w:autoSpaceDN w:val="0"/>
              <w:adjustRightInd w:val="0"/>
              <w:spacing w:after="0" w:line="240" w:lineRule="auto"/>
              <w:jc w:val="center"/>
              <w:rPr>
                <w:rFonts w:ascii="Times New Roman" w:eastAsia="Times New Roman" w:hAnsi="Times New Roman" w:cs="Times New Roman"/>
                <w:bCs/>
                <w:sz w:val="28"/>
                <w:szCs w:val="28"/>
              </w:rPr>
            </w:pPr>
            <w:r w:rsidRPr="00F342CC">
              <w:rPr>
                <w:rFonts w:ascii="Times New Roman" w:eastAsia="Times New Roman" w:hAnsi="Times New Roman" w:cs="Times New Roman"/>
                <w:bCs/>
                <w:sz w:val="28"/>
                <w:szCs w:val="28"/>
              </w:rPr>
              <w:t>(на уровне учебных действий)</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bCs/>
                <w:sz w:val="28"/>
                <w:szCs w:val="28"/>
              </w:rPr>
            </w:pPr>
            <w:r w:rsidRPr="00F342CC">
              <w:rPr>
                <w:rFonts w:ascii="Times New Roman" w:eastAsia="Times New Roman" w:hAnsi="Times New Roman" w:cs="Times New Roman"/>
                <w:bCs/>
                <w:sz w:val="28"/>
                <w:szCs w:val="28"/>
              </w:rPr>
              <w:t>Введение</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76" w:lineRule="auto"/>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Развитие способностей ясно и точно излагать свои мысли, логически обосновывать свою точку зрения, воспринимать и анализировать</w:t>
            </w:r>
            <w:r w:rsidRPr="00F342CC">
              <w:rPr>
                <w:rFonts w:ascii="Times New Roman" w:eastAsia="Calibri" w:hAnsi="Times New Roman" w:cs="Times New Roman"/>
                <w:sz w:val="28"/>
                <w:szCs w:val="28"/>
              </w:rPr>
              <w:t xml:space="preserve"> </w:t>
            </w:r>
            <w:r w:rsidRPr="00F342CC">
              <w:rPr>
                <w:rFonts w:ascii="Times New Roman" w:eastAsia="Yu Gothic" w:hAnsi="Times New Roman" w:cs="Times New Roman"/>
                <w:sz w:val="28"/>
                <w:szCs w:val="28"/>
              </w:rPr>
              <w:t>мнения собеседников, признавая право другого человека на иное</w:t>
            </w:r>
            <w:r w:rsidRPr="00F342CC">
              <w:rPr>
                <w:rFonts w:ascii="Times New Roman" w:eastAsia="Calibri" w:hAnsi="Times New Roman" w:cs="Times New Roman"/>
                <w:sz w:val="28"/>
                <w:szCs w:val="28"/>
              </w:rPr>
              <w:t xml:space="preserve"> </w:t>
            </w:r>
            <w:r w:rsidRPr="00F342CC">
              <w:rPr>
                <w:rFonts w:ascii="Times New Roman" w:eastAsia="Yu Gothic" w:hAnsi="Times New Roman" w:cs="Times New Roman"/>
                <w:sz w:val="28"/>
                <w:szCs w:val="28"/>
              </w:rPr>
              <w:t>мнение. Приведение примеров влияния открытий в физике на прогресс</w:t>
            </w:r>
            <w:r w:rsidRPr="00F342CC">
              <w:rPr>
                <w:rFonts w:ascii="Times New Roman" w:eastAsia="Calibri" w:hAnsi="Times New Roman" w:cs="Times New Roman"/>
                <w:sz w:val="28"/>
                <w:szCs w:val="28"/>
              </w:rPr>
              <w:t xml:space="preserve"> </w:t>
            </w:r>
            <w:r w:rsidRPr="00F342CC">
              <w:rPr>
                <w:rFonts w:ascii="Times New Roman" w:eastAsia="Yu Gothic" w:hAnsi="Times New Roman" w:cs="Times New Roman"/>
                <w:sz w:val="28"/>
                <w:szCs w:val="28"/>
              </w:rPr>
              <w:t>в технике и технологии производства</w:t>
            </w:r>
          </w:p>
        </w:tc>
      </w:tr>
      <w:tr w:rsidR="00194FC8" w:rsidRPr="00F342CC" w:rsidTr="002A5FDF">
        <w:tc>
          <w:tcPr>
            <w:tcW w:w="9244" w:type="dxa"/>
            <w:gridSpan w:val="2"/>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76" w:lineRule="auto"/>
              <w:jc w:val="center"/>
              <w:rPr>
                <w:rFonts w:ascii="Times New Roman" w:eastAsia="Yu Gothic" w:hAnsi="Times New Roman" w:cs="Times New Roman"/>
                <w:sz w:val="28"/>
                <w:szCs w:val="28"/>
              </w:rPr>
            </w:pPr>
            <w:r w:rsidRPr="00F342CC">
              <w:rPr>
                <w:rFonts w:ascii="Times New Roman" w:eastAsia="Yu Gothic" w:hAnsi="Times New Roman" w:cs="Times New Roman"/>
                <w:sz w:val="28"/>
                <w:szCs w:val="28"/>
              </w:rPr>
              <w:t>1. Механика</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Кинематика</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Ознакомление со способами описания механического движения, основной задачей механики.</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Изучение основных физических величин кинематики: перемещения, скорости, ускорения.</w:t>
            </w:r>
          </w:p>
          <w:p w:rsidR="002A5FDF" w:rsidRPr="00F342CC" w:rsidRDefault="002A5FDF">
            <w:pPr>
              <w:autoSpaceDE w:val="0"/>
              <w:autoSpaceDN w:val="0"/>
              <w:adjustRightInd w:val="0"/>
              <w:spacing w:after="0" w:line="240" w:lineRule="auto"/>
              <w:ind w:firstLine="38"/>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Наблюдение относительности механического движения. Формулирование закона сложения скоростей.</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Исследование равноускоренного прямолинейного движения (на примере свободного падения тел) и равномерного движения тела по окружности.</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Понимание смысла основных физических величин, характеризующих равномерное движение тела по окружности.</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Динамика</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Понимание смысла таких физических моделей, как материальная точка, инерциальная система отсчета.</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Измерение массы тела различными способами. Измерение сил взаимодействия тел. Вычисление значения ускорения тел по известным значениям действующих сил и масс тел.</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Умение различать силу тяжести и вес тела. Объяснение и приведение примеров явления невесомости.</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Применение основных понятий, формул и законов динамики к решению задач.</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Законы сохранения в механике</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Объяснение реактивного движения на основе закона сохранения импульса. Применение закона сохранения импульса для вычисления изменений скоростей тел при их взаимодействиях.</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Вычисление работы сил и изменения кинетической энергии тела.</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 xml:space="preserve">Вычисление потенциальной энергии тел в </w:t>
            </w:r>
            <w:r w:rsidRPr="00F342CC">
              <w:rPr>
                <w:rFonts w:ascii="Times New Roman" w:eastAsia="Yu Gothic" w:hAnsi="Times New Roman" w:cs="Times New Roman"/>
                <w:sz w:val="28"/>
                <w:szCs w:val="28"/>
              </w:rPr>
              <w:lastRenderedPageBreak/>
              <w:t>гравитационном поле.</w:t>
            </w:r>
          </w:p>
          <w:p w:rsidR="002A5FDF" w:rsidRPr="00F342CC" w:rsidRDefault="002A5FDF">
            <w:pPr>
              <w:autoSpaceDE w:val="0"/>
              <w:autoSpaceDN w:val="0"/>
              <w:adjustRightInd w:val="0"/>
              <w:spacing w:after="0" w:line="240" w:lineRule="auto"/>
              <w:ind w:firstLine="38"/>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Характеристика производительности машин и двигателей с использованием понятия мощности.</w:t>
            </w:r>
          </w:p>
        </w:tc>
      </w:tr>
      <w:tr w:rsidR="00194FC8" w:rsidRPr="00F342CC" w:rsidTr="002A5FDF">
        <w:tc>
          <w:tcPr>
            <w:tcW w:w="9244" w:type="dxa"/>
            <w:gridSpan w:val="2"/>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center"/>
              <w:rPr>
                <w:rFonts w:ascii="Times New Roman" w:eastAsia="Yu Gothic" w:hAnsi="Times New Roman" w:cs="Times New Roman"/>
                <w:sz w:val="28"/>
                <w:szCs w:val="28"/>
              </w:rPr>
            </w:pPr>
            <w:r w:rsidRPr="00F342CC">
              <w:rPr>
                <w:rFonts w:ascii="Times New Roman" w:eastAsia="Yu Gothic" w:hAnsi="Times New Roman" w:cs="Times New Roman"/>
                <w:sz w:val="28"/>
                <w:szCs w:val="28"/>
              </w:rPr>
              <w:lastRenderedPageBreak/>
              <w:t>2. Основы молекулярной физики и термодинамики</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Основы молекулярной кинетической теории. Идеальный газ</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Формулирование основных положений молекулярно-</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кинетической теории. Выполнение экспериментов, служащих обоснованием молекулярно-кинетической теории. Наблюдение броуновского движения и явления диффузии.</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Определение параметров вещества в газообразном состоянии на основании уравнения состояния идеального газа.</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Представление в виде графика изохорного, изобарного и изотермического процессов. Вычисление средней кинетической энергии теплового движения молекул по известной температуре вещества. Измерение влажности воздуха.</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Основы термодинамики</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Экспериментальное исследование тепловых свойств вещества.</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Расчет количества теплоты, необходимого для осуществления процесса превращения вещества из одного агрегатного состояния в другое.</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Расчет изменения внутренней энергии тел, работы и переданного количества теплоты на основании первого закона термодинамики.</w:t>
            </w:r>
          </w:p>
          <w:p w:rsidR="002A5FDF" w:rsidRPr="00F342CC" w:rsidRDefault="002A5FDF">
            <w:pPr>
              <w:autoSpaceDE w:val="0"/>
              <w:autoSpaceDN w:val="0"/>
              <w:adjustRightInd w:val="0"/>
              <w:spacing w:after="0" w:line="240" w:lineRule="auto"/>
              <w:ind w:firstLine="38"/>
              <w:jc w:val="both"/>
              <w:rPr>
                <w:rFonts w:ascii="Times New Roman" w:eastAsia="Times New Roman" w:hAnsi="Times New Roman" w:cs="Times New Roman"/>
                <w:sz w:val="28"/>
                <w:szCs w:val="28"/>
              </w:rPr>
            </w:pPr>
            <w:r w:rsidRPr="00F342CC">
              <w:rPr>
                <w:rFonts w:ascii="Times New Roman" w:eastAsia="Yu Gothic" w:hAnsi="Times New Roman" w:cs="Times New Roman"/>
                <w:sz w:val="28"/>
                <w:szCs w:val="28"/>
                <w:lang w:eastAsia="ru-RU"/>
              </w:rPr>
              <w:t>Объяснение принципов действия тепловых машин</w:t>
            </w:r>
          </w:p>
        </w:tc>
      </w:tr>
      <w:tr w:rsidR="00194FC8" w:rsidRPr="00F342CC" w:rsidTr="002A5FDF">
        <w:tc>
          <w:tcPr>
            <w:tcW w:w="9244" w:type="dxa"/>
            <w:gridSpan w:val="2"/>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center"/>
              <w:rPr>
                <w:rFonts w:ascii="Times New Roman" w:eastAsia="Yu Gothic" w:hAnsi="Times New Roman" w:cs="Times New Roman"/>
                <w:sz w:val="28"/>
                <w:szCs w:val="28"/>
              </w:rPr>
            </w:pPr>
            <w:r w:rsidRPr="00F342CC">
              <w:rPr>
                <w:rFonts w:ascii="Times New Roman" w:eastAsia="Yu Gothic" w:hAnsi="Times New Roman" w:cs="Times New Roman"/>
                <w:sz w:val="28"/>
                <w:szCs w:val="28"/>
              </w:rPr>
              <w:t>3. Электродинамика</w:t>
            </w:r>
          </w:p>
        </w:tc>
      </w:tr>
      <w:tr w:rsidR="00194FC8" w:rsidRPr="00F342CC" w:rsidTr="002A5FDF">
        <w:trPr>
          <w:trHeight w:val="2221"/>
        </w:trPr>
        <w:tc>
          <w:tcPr>
            <w:tcW w:w="2724" w:type="dxa"/>
            <w:tcBorders>
              <w:top w:val="single" w:sz="6" w:space="0" w:color="auto"/>
              <w:left w:val="single" w:sz="6" w:space="0" w:color="auto"/>
              <w:bottom w:val="nil"/>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Электростатика</w:t>
            </w:r>
          </w:p>
        </w:tc>
        <w:tc>
          <w:tcPr>
            <w:tcW w:w="6520" w:type="dxa"/>
            <w:tcBorders>
              <w:top w:val="single" w:sz="6" w:space="0" w:color="auto"/>
              <w:left w:val="single" w:sz="6" w:space="0" w:color="auto"/>
              <w:bottom w:val="nil"/>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Вычисление сил взаимодействия точечных электрических зарядов.</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Вычисление напряженности и потенциала электрического поля одного и нескольких точечных зарядов.</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Измерение разности потенциалов.</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Приведение примеров проводников, диэлектриков и конденсаторов.</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Наблюдение явления электростатической индукции и явления</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Поляризация диэлектрика, находящегося в электрическом поле.</w:t>
            </w:r>
          </w:p>
        </w:tc>
      </w:tr>
      <w:tr w:rsidR="00194FC8" w:rsidRPr="00F342CC" w:rsidTr="002A5FDF">
        <w:trPr>
          <w:trHeight w:val="835"/>
        </w:trPr>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Постоянный ток</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Измерение мощности электрического тока. Измерение ЭДС и внутреннего сопротивления источника тока.</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lastRenderedPageBreak/>
              <w:t>Сбор и испытание электрических цепей с различным соединением проводников, расчет их параметров</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lastRenderedPageBreak/>
              <w:t>Магнитное поле</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Наблюдение действия магнитного поля на проводник с током, картинок магнитных полей.</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Формулирование правила левой руки для определения направления силы Ампера.</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Вычисление сил, действующих на проводник с током в магнитном поле, объяснение принципа действия электродвигателя.</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Исследование явления электромагнитной индукции</w:t>
            </w:r>
          </w:p>
        </w:tc>
      </w:tr>
      <w:tr w:rsidR="00194FC8" w:rsidRPr="00F342CC" w:rsidTr="002A5FDF">
        <w:tc>
          <w:tcPr>
            <w:tcW w:w="9244" w:type="dxa"/>
            <w:gridSpan w:val="2"/>
            <w:tcBorders>
              <w:top w:val="single" w:sz="6" w:space="0" w:color="auto"/>
              <w:left w:val="nil"/>
              <w:bottom w:val="single" w:sz="6" w:space="0" w:color="auto"/>
              <w:right w:val="nil"/>
            </w:tcBorders>
            <w:hideMark/>
          </w:tcPr>
          <w:p w:rsidR="002A5FDF" w:rsidRPr="00F342CC" w:rsidRDefault="002A5FDF">
            <w:pPr>
              <w:autoSpaceDE w:val="0"/>
              <w:autoSpaceDN w:val="0"/>
              <w:adjustRightInd w:val="0"/>
              <w:spacing w:after="0" w:line="240" w:lineRule="auto"/>
              <w:ind w:firstLine="38"/>
              <w:jc w:val="center"/>
              <w:rPr>
                <w:rFonts w:ascii="Times New Roman" w:eastAsia="Times New Roman" w:hAnsi="Times New Roman" w:cs="Times New Roman"/>
                <w:bCs/>
                <w:smallCaps/>
                <w:sz w:val="28"/>
                <w:szCs w:val="28"/>
              </w:rPr>
            </w:pPr>
            <w:r w:rsidRPr="00F342CC">
              <w:rPr>
                <w:rFonts w:ascii="Times New Roman" w:eastAsia="Times New Roman" w:hAnsi="Times New Roman" w:cs="Times New Roman"/>
                <w:bCs/>
                <w:sz w:val="28"/>
                <w:szCs w:val="28"/>
              </w:rPr>
              <w:t>4. Колебания и волны</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Механические колебания и волны</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Приведение примеров колебательных движений. Исследование зависимости периода колебаний математического маятника от его</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длины, массы и амплитуды колебаний. Определение ускорения свободного падения с помощью математического маятника.</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Наблюдение колебаний звучащего тела. Приведение значения скорости распространения звука в различных средах.</w:t>
            </w:r>
          </w:p>
          <w:p w:rsidR="002A5FDF" w:rsidRPr="00F342CC" w:rsidRDefault="002A5FDF">
            <w:pPr>
              <w:autoSpaceDE w:val="0"/>
              <w:autoSpaceDN w:val="0"/>
              <w:adjustRightInd w:val="0"/>
              <w:spacing w:after="0" w:line="240" w:lineRule="auto"/>
              <w:ind w:firstLine="38"/>
              <w:jc w:val="both"/>
              <w:rPr>
                <w:rFonts w:ascii="Times New Roman" w:eastAsia="Times New Roman" w:hAnsi="Times New Roman" w:cs="Times New Roman"/>
                <w:sz w:val="28"/>
                <w:szCs w:val="28"/>
              </w:rPr>
            </w:pPr>
            <w:r w:rsidRPr="00F342CC">
              <w:rPr>
                <w:rFonts w:ascii="Times New Roman" w:eastAsia="Yu Gothic" w:hAnsi="Times New Roman" w:cs="Times New Roman"/>
                <w:sz w:val="28"/>
                <w:szCs w:val="28"/>
                <w:lang w:eastAsia="ru-RU"/>
              </w:rPr>
              <w:t>Умение объяснять использование ультразвука в медицине</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Электромагнитные колебания и волны</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Наблюдение осциллограмм гармонических колебаний силы тока в цепи.</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Объяснение превращения энергии в идеальном колебательном контуре.</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Изучение устройства и принципа действия трансформатора.</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Анализ схемы передачи электроэнергии на большие расстояния.</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Приведение примеров видов радиосвязи. Знакомство с устройствами, входящими в систему радиосвязи.</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Обсуждение особенностей распространения радиоволн</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Cs/>
                <w:sz w:val="28"/>
                <w:szCs w:val="28"/>
              </w:rPr>
            </w:pPr>
            <w:r w:rsidRPr="00F342CC">
              <w:rPr>
                <w:rFonts w:ascii="Times New Roman" w:eastAsia="Times New Roman" w:hAnsi="Times New Roman" w:cs="Times New Roman"/>
                <w:iCs/>
                <w:sz w:val="28"/>
                <w:szCs w:val="28"/>
              </w:rPr>
              <w:t>Световые волны</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Применение на практике законов отражения и преломления света при решении задач. Наблюдение явления дифракции и дисперсии света.</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 xml:space="preserve">Умение строить изображения предметов, даваемые линзами. Расчет оптической силы линзы. </w:t>
            </w:r>
            <w:r w:rsidRPr="00F342CC">
              <w:rPr>
                <w:rFonts w:ascii="Times New Roman" w:eastAsia="Calibri" w:hAnsi="Times New Roman" w:cs="Times New Roman"/>
                <w:sz w:val="28"/>
                <w:szCs w:val="28"/>
              </w:rPr>
              <w:t xml:space="preserve">Наблюдение явления интерференции электромагнитных волн. </w:t>
            </w:r>
          </w:p>
        </w:tc>
      </w:tr>
      <w:tr w:rsidR="00194FC8" w:rsidRPr="00F342CC" w:rsidTr="002A5FDF">
        <w:tc>
          <w:tcPr>
            <w:tcW w:w="9244" w:type="dxa"/>
            <w:gridSpan w:val="2"/>
            <w:tcBorders>
              <w:top w:val="single" w:sz="6" w:space="0" w:color="auto"/>
              <w:left w:val="single" w:sz="6" w:space="0" w:color="auto"/>
              <w:bottom w:val="single" w:sz="6" w:space="0" w:color="auto"/>
              <w:right w:val="single" w:sz="6" w:space="0" w:color="auto"/>
            </w:tcBorders>
            <w:hideMark/>
          </w:tcPr>
          <w:p w:rsidR="002A5FDF" w:rsidRPr="00F342CC" w:rsidRDefault="002A5FDF">
            <w:pPr>
              <w:spacing w:after="0" w:line="240" w:lineRule="auto"/>
              <w:ind w:firstLine="38"/>
              <w:jc w:val="center"/>
              <w:rPr>
                <w:rFonts w:ascii="Times New Roman" w:eastAsia="Calibri" w:hAnsi="Times New Roman" w:cs="Times New Roman"/>
                <w:sz w:val="28"/>
                <w:szCs w:val="28"/>
              </w:rPr>
            </w:pPr>
            <w:r w:rsidRPr="00F342CC">
              <w:rPr>
                <w:rFonts w:ascii="Times New Roman" w:eastAsia="Calibri" w:hAnsi="Times New Roman" w:cs="Times New Roman"/>
                <w:bCs/>
                <w:sz w:val="28"/>
                <w:szCs w:val="28"/>
              </w:rPr>
              <w:t>5. Элементы квантовой физики</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
                <w:iCs/>
                <w:sz w:val="28"/>
                <w:szCs w:val="28"/>
              </w:rPr>
            </w:pPr>
            <w:r w:rsidRPr="00F342CC">
              <w:rPr>
                <w:rFonts w:ascii="Times New Roman" w:eastAsia="Times New Roman" w:hAnsi="Times New Roman" w:cs="Times New Roman"/>
                <w:iCs/>
                <w:sz w:val="28"/>
                <w:szCs w:val="28"/>
              </w:rPr>
              <w:t>Квантовые свойства света</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 xml:space="preserve">Наблюдение фотоэлектрического эффекта. Расчет максимальной кинетической энергии электронов при </w:t>
            </w:r>
            <w:r w:rsidRPr="00F342CC">
              <w:rPr>
                <w:rFonts w:ascii="Times New Roman" w:eastAsia="Yu Gothic" w:hAnsi="Times New Roman" w:cs="Times New Roman"/>
                <w:sz w:val="28"/>
                <w:szCs w:val="28"/>
              </w:rPr>
              <w:lastRenderedPageBreak/>
              <w:t>фотоэффекте</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
                <w:iCs/>
                <w:sz w:val="28"/>
                <w:szCs w:val="28"/>
              </w:rPr>
            </w:pPr>
            <w:r w:rsidRPr="00F342CC">
              <w:rPr>
                <w:rFonts w:ascii="Times New Roman" w:eastAsia="Times New Roman" w:hAnsi="Times New Roman" w:cs="Times New Roman"/>
                <w:iCs/>
                <w:sz w:val="28"/>
                <w:szCs w:val="28"/>
              </w:rPr>
              <w:lastRenderedPageBreak/>
              <w:t>Физика атома</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 xml:space="preserve">Формулирование постулатов Бора. Наблюдение </w:t>
            </w:r>
            <w:proofErr w:type="spellStart"/>
            <w:r w:rsidRPr="00F342CC">
              <w:rPr>
                <w:rFonts w:ascii="Times New Roman" w:eastAsia="Yu Gothic" w:hAnsi="Times New Roman" w:cs="Times New Roman"/>
                <w:sz w:val="28"/>
                <w:szCs w:val="28"/>
              </w:rPr>
              <w:t>линейчатогои</w:t>
            </w:r>
            <w:proofErr w:type="spellEnd"/>
            <w:r w:rsidRPr="00F342CC">
              <w:rPr>
                <w:rFonts w:ascii="Times New Roman" w:eastAsia="Yu Gothic" w:hAnsi="Times New Roman" w:cs="Times New Roman"/>
                <w:sz w:val="28"/>
                <w:szCs w:val="28"/>
              </w:rPr>
              <w:t xml:space="preserve"> непрерывного спектров.</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Расчет частоты и длины волны испускаемого света при переходе атома из одного стационарного состояния в другое.</w:t>
            </w:r>
          </w:p>
          <w:p w:rsidR="002A5FDF" w:rsidRPr="00F342CC" w:rsidRDefault="002A5FDF">
            <w:pPr>
              <w:spacing w:after="0" w:line="240" w:lineRule="auto"/>
              <w:ind w:firstLine="38"/>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Объяснение принципа действия лазера</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Times New Roman" w:hAnsi="Times New Roman" w:cs="Times New Roman"/>
                <w:i/>
                <w:iCs/>
                <w:sz w:val="28"/>
                <w:szCs w:val="28"/>
              </w:rPr>
            </w:pPr>
            <w:r w:rsidRPr="00F342CC">
              <w:rPr>
                <w:rFonts w:ascii="Times New Roman" w:eastAsia="Times New Roman" w:hAnsi="Times New Roman" w:cs="Times New Roman"/>
                <w:iCs/>
                <w:sz w:val="28"/>
                <w:szCs w:val="28"/>
              </w:rPr>
              <w:t>Физика атомного ядра</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Наблюдение треков альфа-частиц в камере Вильсона. Регистрация ядерных излучений с помощью счетчика Гейгера. Расчет энергии связи атомных ядер.</w:t>
            </w:r>
          </w:p>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Понимание ценности научного познания мира не вообще для человечества в целом, а для каждого обучающегося лично, ценности овладения методом научного познания для достижения успеха в любом виде практической деятельности</w:t>
            </w:r>
          </w:p>
        </w:tc>
      </w:tr>
      <w:tr w:rsidR="00194FC8" w:rsidRPr="00F342CC" w:rsidTr="002A5FDF">
        <w:tc>
          <w:tcPr>
            <w:tcW w:w="9244" w:type="dxa"/>
            <w:gridSpan w:val="2"/>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center"/>
              <w:rPr>
                <w:rFonts w:ascii="Times New Roman" w:eastAsia="Calibri" w:hAnsi="Times New Roman" w:cs="Times New Roman"/>
                <w:sz w:val="28"/>
                <w:szCs w:val="28"/>
              </w:rPr>
            </w:pPr>
            <w:r w:rsidRPr="00F342CC">
              <w:rPr>
                <w:rFonts w:ascii="Times New Roman" w:eastAsia="Calibri" w:hAnsi="Times New Roman" w:cs="Times New Roman"/>
                <w:bCs/>
                <w:sz w:val="28"/>
                <w:szCs w:val="28"/>
              </w:rPr>
              <w:t>6. Эволюция вселенной</w:t>
            </w:r>
          </w:p>
        </w:tc>
      </w:tr>
      <w:tr w:rsidR="00194FC8" w:rsidRPr="00F342CC" w:rsidTr="002A5FDF">
        <w:trPr>
          <w:trHeight w:val="652"/>
        </w:trPr>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 xml:space="preserve">Строение и развитие </w:t>
            </w:r>
          </w:p>
          <w:p w:rsidR="002A5FDF" w:rsidRPr="00F342CC" w:rsidRDefault="002A5FDF">
            <w:pPr>
              <w:autoSpaceDE w:val="0"/>
              <w:autoSpaceDN w:val="0"/>
              <w:adjustRightInd w:val="0"/>
              <w:spacing w:after="0" w:line="240" w:lineRule="auto"/>
              <w:jc w:val="both"/>
              <w:rPr>
                <w:rFonts w:ascii="Times New Roman" w:eastAsia="Calibri" w:hAnsi="Times New Roman" w:cs="Times New Roman"/>
                <w:iCs/>
                <w:sz w:val="28"/>
                <w:szCs w:val="28"/>
              </w:rPr>
            </w:pPr>
            <w:r w:rsidRPr="00F342CC">
              <w:rPr>
                <w:rFonts w:ascii="Times New Roman" w:eastAsia="Calibri" w:hAnsi="Times New Roman" w:cs="Times New Roman"/>
                <w:iCs/>
                <w:sz w:val="28"/>
                <w:szCs w:val="28"/>
              </w:rPr>
              <w:t>Вселенной</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Объяснение модели расширяющейся Вселенной.</w:t>
            </w:r>
          </w:p>
        </w:tc>
      </w:tr>
      <w:tr w:rsidR="00194FC8" w:rsidRPr="00F342CC" w:rsidTr="002A5FDF">
        <w:tc>
          <w:tcPr>
            <w:tcW w:w="2724"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jc w:val="both"/>
              <w:rPr>
                <w:rFonts w:ascii="Times New Roman" w:eastAsia="Calibri" w:hAnsi="Times New Roman" w:cs="Times New Roman"/>
                <w:iCs/>
                <w:sz w:val="28"/>
                <w:szCs w:val="28"/>
              </w:rPr>
            </w:pPr>
            <w:r w:rsidRPr="00F342CC">
              <w:rPr>
                <w:rFonts w:ascii="Times New Roman" w:eastAsia="Calibri" w:hAnsi="Times New Roman" w:cs="Times New Roman"/>
                <w:iCs/>
                <w:sz w:val="28"/>
                <w:szCs w:val="28"/>
              </w:rPr>
              <w:t>Происхождение Солнечной</w:t>
            </w:r>
          </w:p>
          <w:p w:rsidR="002A5FDF" w:rsidRPr="00F342CC" w:rsidRDefault="002A5FDF">
            <w:pPr>
              <w:autoSpaceDE w:val="0"/>
              <w:autoSpaceDN w:val="0"/>
              <w:adjustRightInd w:val="0"/>
              <w:spacing w:after="0" w:line="240" w:lineRule="auto"/>
              <w:jc w:val="both"/>
              <w:rPr>
                <w:rFonts w:ascii="Times New Roman" w:eastAsia="Times New Roman" w:hAnsi="Times New Roman" w:cs="Times New Roman"/>
                <w:i/>
                <w:iCs/>
                <w:sz w:val="28"/>
                <w:szCs w:val="28"/>
              </w:rPr>
            </w:pPr>
            <w:r w:rsidRPr="00F342CC">
              <w:rPr>
                <w:rFonts w:ascii="Times New Roman" w:eastAsia="Times New Roman" w:hAnsi="Times New Roman" w:cs="Times New Roman"/>
                <w:iCs/>
                <w:sz w:val="28"/>
                <w:szCs w:val="28"/>
              </w:rPr>
              <w:t>системы</w:t>
            </w:r>
          </w:p>
        </w:tc>
        <w:tc>
          <w:tcPr>
            <w:tcW w:w="6520" w:type="dxa"/>
            <w:tcBorders>
              <w:top w:val="single" w:sz="6" w:space="0" w:color="auto"/>
              <w:left w:val="single" w:sz="6" w:space="0" w:color="auto"/>
              <w:bottom w:val="single" w:sz="6" w:space="0" w:color="auto"/>
              <w:right w:val="single" w:sz="6" w:space="0" w:color="auto"/>
            </w:tcBorders>
            <w:hideMark/>
          </w:tcPr>
          <w:p w:rsidR="002A5FDF" w:rsidRPr="00F342CC" w:rsidRDefault="002A5FDF">
            <w:pPr>
              <w:autoSpaceDE w:val="0"/>
              <w:autoSpaceDN w:val="0"/>
              <w:adjustRightInd w:val="0"/>
              <w:spacing w:after="0" w:line="240" w:lineRule="auto"/>
              <w:ind w:firstLine="38"/>
              <w:jc w:val="both"/>
              <w:rPr>
                <w:rFonts w:ascii="Times New Roman" w:eastAsia="Yu Gothic" w:hAnsi="Times New Roman" w:cs="Times New Roman"/>
                <w:sz w:val="28"/>
                <w:szCs w:val="28"/>
              </w:rPr>
            </w:pPr>
            <w:r w:rsidRPr="00F342CC">
              <w:rPr>
                <w:rFonts w:ascii="Times New Roman" w:eastAsia="Yu Gothic" w:hAnsi="Times New Roman" w:cs="Times New Roman"/>
                <w:sz w:val="28"/>
                <w:szCs w:val="28"/>
              </w:rPr>
              <w:t>Наблюдение звезд, Луны и планет в телескоп. Наблюдение солнечных пятен с помощью телескопа.</w:t>
            </w:r>
          </w:p>
        </w:tc>
      </w:tr>
    </w:tbl>
    <w:p w:rsidR="002A5FDF" w:rsidRPr="00F342CC" w:rsidRDefault="002A5FDF" w:rsidP="002A5FDF">
      <w:pPr>
        <w:spacing w:after="0" w:line="276" w:lineRule="auto"/>
        <w:rPr>
          <w:rFonts w:ascii="Times New Roman" w:eastAsia="Calibri" w:hAnsi="Times New Roman" w:cs="Times New Roman"/>
          <w:b/>
          <w:sz w:val="24"/>
          <w:szCs w:val="24"/>
        </w:rPr>
      </w:pPr>
    </w:p>
    <w:p w:rsidR="002A5FDF" w:rsidRPr="00F342CC" w:rsidRDefault="002A5FDF" w:rsidP="002A5FDF">
      <w:pPr>
        <w:spacing w:after="0" w:line="276" w:lineRule="auto"/>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t xml:space="preserve">ХАРАКТЕРИСТИКА ОСНОВНЫХ ВИДОВ УЧЕБНОЙ ДЕЯТЕЛЬНОСТИ ОБУЧАЮЩИХСЯ </w:t>
      </w:r>
    </w:p>
    <w:p w:rsidR="002A5FDF" w:rsidRPr="00F342CC" w:rsidRDefault="002A5FDF" w:rsidP="002A5FDF">
      <w:pPr>
        <w:spacing w:after="0" w:line="276" w:lineRule="auto"/>
        <w:jc w:val="center"/>
        <w:rPr>
          <w:rFonts w:ascii="Times New Roman" w:eastAsia="Calibri" w:hAnsi="Times New Roman" w:cs="Times New Roman"/>
          <w:b/>
          <w:sz w:val="24"/>
          <w:szCs w:val="24"/>
        </w:rPr>
      </w:pPr>
    </w:p>
    <w:p w:rsidR="002A5FDF" w:rsidRPr="00F342CC" w:rsidRDefault="002A5FDF" w:rsidP="002A5FDF">
      <w:pPr>
        <w:autoSpaceDE w:val="0"/>
        <w:autoSpaceDN w:val="0"/>
        <w:adjustRightInd w:val="0"/>
        <w:spacing w:after="0" w:line="240" w:lineRule="auto"/>
        <w:ind w:left="211"/>
        <w:rPr>
          <w:rFonts w:ascii="Times New Roman" w:eastAsia="Times New Roman" w:hAnsi="Times New Roman" w:cs="Times New Roman"/>
          <w:b/>
          <w:bCs/>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520"/>
      </w:tblGrid>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Содержание обучения</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center"/>
              <w:rPr>
                <w:rFonts w:ascii="Times New Roman" w:eastAsia="Calibri" w:hAnsi="Times New Roman" w:cs="Times New Roman"/>
                <w:sz w:val="28"/>
                <w:szCs w:val="28"/>
              </w:rPr>
            </w:pPr>
            <w:r w:rsidRPr="00F342CC">
              <w:rPr>
                <w:rFonts w:ascii="Times New Roman" w:eastAsia="Calibri" w:hAnsi="Times New Roman" w:cs="Times New Roman"/>
                <w:sz w:val="28"/>
                <w:szCs w:val="28"/>
              </w:rPr>
              <w:t>Характеристика основных видов деятельности обучающихся (на уровне учебных действий)</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Введение</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autoSpaceDE w:val="0"/>
              <w:autoSpaceDN w:val="0"/>
              <w:adjustRightInd w:val="0"/>
              <w:spacing w:after="0" w:line="276" w:lineRule="auto"/>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 xml:space="preserve">Раскрытие вклада химической картины мира в единую </w:t>
            </w:r>
            <w:r w:rsidRPr="00F342CC">
              <w:rPr>
                <w:rFonts w:ascii="Times New Roman" w:eastAsia="Calibri" w:hAnsi="Times New Roman" w:cs="Times New Roman"/>
                <w:sz w:val="28"/>
                <w:szCs w:val="28"/>
              </w:rPr>
              <w:t>естественно</w:t>
            </w:r>
            <w:r w:rsidRPr="00F342CC">
              <w:rPr>
                <w:rFonts w:ascii="Times New Roman" w:eastAsia="Yu Gothic" w:hAnsi="Times New Roman" w:cs="Times New Roman"/>
                <w:sz w:val="28"/>
                <w:szCs w:val="28"/>
              </w:rPr>
              <w:t>-научную картину мира.</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Yu Gothic" w:hAnsi="Times New Roman" w:cs="Times New Roman"/>
                <w:sz w:val="28"/>
                <w:szCs w:val="28"/>
              </w:rPr>
              <w:t>Характеристика химии как производительной силы общества</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Важнейшие химические понятия</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Умение давать определение и оперировать следующими химическими понятиями: вещество, химический элемент, атом, молекула, относительная атомная и молекулярная массы, ион, аллотропия, изотопы, химическая связь, </w:t>
            </w:r>
            <w:proofErr w:type="spellStart"/>
            <w:r w:rsidRPr="00F342CC">
              <w:rPr>
                <w:rFonts w:ascii="Times New Roman" w:eastAsia="Calibri" w:hAnsi="Times New Roman" w:cs="Times New Roman"/>
                <w:sz w:val="28"/>
                <w:szCs w:val="28"/>
              </w:rPr>
              <w:t>электроотрицательность</w:t>
            </w:r>
            <w:proofErr w:type="spellEnd"/>
            <w:r w:rsidRPr="00F342CC">
              <w:rPr>
                <w:rFonts w:ascii="Times New Roman" w:eastAsia="Calibri" w:hAnsi="Times New Roman" w:cs="Times New Roman"/>
                <w:sz w:val="28"/>
                <w:szCs w:val="28"/>
              </w:rPr>
              <w:t xml:space="preserve">, валентность, степень окисления, моль, молярная масса, молярный объем газообразных веществ, вещества молекулярного и немолекулярного строения, растворы, электролит и </w:t>
            </w:r>
            <w:proofErr w:type="spellStart"/>
            <w:r w:rsidRPr="00F342CC">
              <w:rPr>
                <w:rFonts w:ascii="Times New Roman" w:eastAsia="Calibri" w:hAnsi="Times New Roman" w:cs="Times New Roman"/>
                <w:sz w:val="28"/>
                <w:szCs w:val="28"/>
              </w:rPr>
              <w:lastRenderedPageBreak/>
              <w:t>неэлектролит</w:t>
            </w:r>
            <w:proofErr w:type="spellEnd"/>
            <w:r w:rsidRPr="00F342CC">
              <w:rPr>
                <w:rFonts w:ascii="Times New Roman" w:eastAsia="Calibri" w:hAnsi="Times New Roman" w:cs="Times New Roman"/>
                <w:sz w:val="28"/>
                <w:szCs w:val="28"/>
              </w:rPr>
              <w:t>, электролитическая диссоциация, окислитель и восстановитель, окисление и восстановление, тепловой эффект реакции, скорость химической реакции, катализ, химическое равновесие, углеродный скелет, функциональная группа, изомерия, гомология</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Основные законы химии</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Формулирование законов сохранения массы веществ и постоянства состава веществ.</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Установка причинно-следственной связи между содержанием этих законов и написанием химических формул и уравнений. Установка эволюционной сущности менделеевской и современной формулировок периодического закона </w:t>
            </w:r>
            <w:proofErr w:type="spellStart"/>
            <w:r w:rsidRPr="00F342CC">
              <w:rPr>
                <w:rFonts w:ascii="Times New Roman" w:eastAsia="Calibri" w:hAnsi="Times New Roman" w:cs="Times New Roman"/>
                <w:sz w:val="28"/>
                <w:szCs w:val="28"/>
              </w:rPr>
              <w:t>Д.И.Менделеева</w:t>
            </w:r>
            <w:proofErr w:type="spellEnd"/>
            <w:r w:rsidRPr="00F342CC">
              <w:rPr>
                <w:rFonts w:ascii="Times New Roman" w:eastAsia="Calibri" w:hAnsi="Times New Roman" w:cs="Times New Roman"/>
                <w:sz w:val="28"/>
                <w:szCs w:val="28"/>
              </w:rPr>
              <w:t xml:space="preserve">. объяснение физического смысла символики периодической таблицы химических элементов </w:t>
            </w:r>
            <w:proofErr w:type="spellStart"/>
            <w:r w:rsidRPr="00F342CC">
              <w:rPr>
                <w:rFonts w:ascii="Times New Roman" w:eastAsia="Calibri" w:hAnsi="Times New Roman" w:cs="Times New Roman"/>
                <w:sz w:val="28"/>
                <w:szCs w:val="28"/>
              </w:rPr>
              <w:t>Д.И.Менделеева</w:t>
            </w:r>
            <w:proofErr w:type="spellEnd"/>
            <w:r w:rsidRPr="00F342CC">
              <w:rPr>
                <w:rFonts w:ascii="Times New Roman" w:eastAsia="Calibri" w:hAnsi="Times New Roman" w:cs="Times New Roman"/>
                <w:sz w:val="28"/>
                <w:szCs w:val="28"/>
              </w:rPr>
              <w:t xml:space="preserve"> (номер элемента, периода, группы) и установка причинно-следственной связи между строением атома и закономерностями изменения свойств элементов и образованных ими веществ в периодах и группах.</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Характеристика элементов малых и больших периодов по их положению в Периодической системе </w:t>
            </w:r>
            <w:proofErr w:type="spellStart"/>
            <w:r w:rsidRPr="00F342CC">
              <w:rPr>
                <w:rFonts w:ascii="Times New Roman" w:eastAsia="Calibri" w:hAnsi="Times New Roman" w:cs="Times New Roman"/>
                <w:sz w:val="28"/>
                <w:szCs w:val="28"/>
              </w:rPr>
              <w:t>Д.И.Менделеева</w:t>
            </w:r>
            <w:proofErr w:type="spellEnd"/>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Основные теории химии</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Установка зависимости свойств химических веществ от строения атомов образующих их элементов.</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Характеристика важнейших типов химических связей и относительности этой типологии.</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Объяснение зависимости свойств веществ от их состава и строения кристаллических решеток.</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Формулировка основных положений теории электролитической диссоциации и характеристика в свете этой теории свойств основных классов неорганических соединений.</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Формулировка основных положений теории химического строения органических соединений и характеристика в свете этой теории свойств основных классов органических соединений</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Важнейшие </w:t>
            </w:r>
            <w:r w:rsidRPr="00F342CC">
              <w:rPr>
                <w:rFonts w:ascii="Times New Roman" w:eastAsia="Calibri" w:hAnsi="Times New Roman" w:cs="Times New Roman"/>
                <w:sz w:val="28"/>
                <w:szCs w:val="28"/>
              </w:rPr>
              <w:lastRenderedPageBreak/>
              <w:t>вещества и материалы</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 xml:space="preserve">Характеристика состава, строения, свойств, </w:t>
            </w:r>
            <w:r w:rsidRPr="00F342CC">
              <w:rPr>
                <w:rFonts w:ascii="Times New Roman" w:eastAsia="Calibri" w:hAnsi="Times New Roman" w:cs="Times New Roman"/>
                <w:sz w:val="28"/>
                <w:szCs w:val="28"/>
              </w:rPr>
              <w:lastRenderedPageBreak/>
              <w:t>получения и применения важнейших металлов (IА и IIА групп, алюминия, железа) и их соединений.</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Характеристика состава, строения, свойств. Получения и применения важнейших неметаллов (VIIIА, VIIА, VIА групп, а также азота и фосфора, углерода и кремния, водорода) и их соединений. Характеристика состава, строения, свойств, получения и применения важнейших классов углеводородов (алканов, </w:t>
            </w:r>
            <w:proofErr w:type="spellStart"/>
            <w:r w:rsidRPr="00F342CC">
              <w:rPr>
                <w:rFonts w:ascii="Times New Roman" w:eastAsia="Calibri" w:hAnsi="Times New Roman" w:cs="Times New Roman"/>
                <w:sz w:val="28"/>
                <w:szCs w:val="28"/>
              </w:rPr>
              <w:t>циклоалканов</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алкенов</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алкинов</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аренов</w:t>
            </w:r>
            <w:proofErr w:type="spellEnd"/>
            <w:r w:rsidRPr="00F342CC">
              <w:rPr>
                <w:rFonts w:ascii="Times New Roman" w:eastAsia="Calibri" w:hAnsi="Times New Roman" w:cs="Times New Roman"/>
                <w:sz w:val="28"/>
                <w:szCs w:val="28"/>
              </w:rPr>
              <w:t>) и их наиболее значимых в народнохозяйственном плане представителей.</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Аналогичная характеристика важнейших представителей других классов органических соединений: метанола и этанола, сложных эфиров, жиров, мыл, альдегидов (формальдегидов и ацетальдегида), кетонов (ацетона), карбоновых кислот (уксусной кислоты), моносахаридов (глюкозы), дисахаридов (сахарозы), полисахаридов (крахмала и целлюлозы), анилина, аминокислот, белков, искусственных и синтетических волокон, каучуков, пластмасс</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Химический язык и символика</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Использование в учебной и профессиональной деятельности химических терминов и символики.</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Название изученных веществ по тривиальной или международной номенклатуре и отражение состава этих соединений с помощью химических формул.</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Отражение химических процессов с помощью уравнений химических реакций</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Химические реакции</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Объяснение сущности химических процессов. Классификация химических реакций по различным признакам</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Химический эксперимент </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Выполнение химического эксперимента в полном соответствии с правилами безопасности.</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 Наблюдение, фиксация и описание результатов проведенного эксперимента</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Химическая информация</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Проведение самостоятельного поиска химической информации с использованием различных источников (научно-популярных изданий, компьютерных баз данных, ресурсов Интернета).</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Использование компьютерных технологий для обработки и передачи химической информации и ее представления в различных формах</w:t>
            </w:r>
          </w:p>
        </w:tc>
      </w:tr>
      <w:tr w:rsidR="002A5FDF"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Профильное и профессионально значимое содержимое</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Объяснение химических явлений, происходящих в природе, быту и на производстве.</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Соблюдение правил экологически грамотного поведения в окружающей среде.</w:t>
            </w:r>
          </w:p>
          <w:p w:rsidR="002A5FDF" w:rsidRPr="00F342CC" w:rsidRDefault="002A5FDF">
            <w:pPr>
              <w:spacing w:after="0" w:line="276"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Оценка влияния химического загрязнения окружающей среды на организм человека и другие живые организмы.</w:t>
            </w:r>
          </w:p>
        </w:tc>
      </w:tr>
    </w:tbl>
    <w:p w:rsidR="002A5FDF" w:rsidRPr="00F342CC" w:rsidRDefault="002A5FDF" w:rsidP="002A5FDF">
      <w:pPr>
        <w:spacing w:after="0" w:line="276" w:lineRule="auto"/>
        <w:rPr>
          <w:rFonts w:ascii="Times New Roman" w:eastAsia="Calibri" w:hAnsi="Times New Roman" w:cs="Times New Roman"/>
          <w:b/>
          <w:sz w:val="28"/>
          <w:szCs w:val="28"/>
        </w:rPr>
      </w:pPr>
    </w:p>
    <w:p w:rsidR="002A5FDF" w:rsidRPr="00F342CC" w:rsidRDefault="002A5FDF" w:rsidP="002A5FDF">
      <w:pPr>
        <w:spacing w:after="0" w:line="276" w:lineRule="auto"/>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t xml:space="preserve">ХАРАКТЕРИСТИКА ОСНОВНЫХ ВИДОВ УЧЕБНОЙ ДЕЯТЕЛЬНОСТИ ОБУЧАЮЩИХСЯ </w:t>
      </w:r>
    </w:p>
    <w:tbl>
      <w:tblPr>
        <w:tblStyle w:val="aff8"/>
        <w:tblW w:w="0" w:type="auto"/>
        <w:tblLook w:val="04A0" w:firstRow="1" w:lastRow="0" w:firstColumn="1" w:lastColumn="0" w:noHBand="0" w:noVBand="1"/>
      </w:tblPr>
      <w:tblGrid>
        <w:gridCol w:w="2689"/>
        <w:gridCol w:w="6520"/>
      </w:tblGrid>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8"/>
                <w:szCs w:val="28"/>
              </w:rPr>
            </w:pPr>
            <w:r w:rsidRPr="00F342CC">
              <w:rPr>
                <w:rFonts w:ascii="Times New Roman" w:hAnsi="Times New Roman"/>
                <w:sz w:val="28"/>
                <w:szCs w:val="28"/>
              </w:rPr>
              <w:t>Содержание обучения</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autoSpaceDE w:val="0"/>
              <w:autoSpaceDN w:val="0"/>
              <w:adjustRightInd w:val="0"/>
              <w:rPr>
                <w:rFonts w:ascii="Times New Roman" w:hAnsi="Times New Roman"/>
                <w:sz w:val="28"/>
                <w:szCs w:val="28"/>
              </w:rPr>
            </w:pPr>
            <w:r w:rsidRPr="00F342CC">
              <w:rPr>
                <w:rFonts w:ascii="Times New Roman" w:hAnsi="Times New Roman"/>
                <w:sz w:val="28"/>
                <w:szCs w:val="28"/>
              </w:rPr>
              <w:t>Характеристика основных видов деятельности обучающихся (на уровне учебных действий)</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Биология — совокупность наук о живой природе. Методы научного познания в биологии</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tabs>
                <w:tab w:val="left" w:pos="1407"/>
              </w:tabs>
              <w:jc w:val="both"/>
              <w:rPr>
                <w:rFonts w:ascii="Times New Roman" w:hAnsi="Times New Roman"/>
                <w:sz w:val="28"/>
                <w:szCs w:val="28"/>
              </w:rPr>
            </w:pPr>
            <w:r w:rsidRPr="00F342CC">
              <w:rPr>
                <w:rFonts w:ascii="Times New Roman" w:hAnsi="Times New Roman"/>
                <w:sz w:val="28"/>
                <w:szCs w:val="28"/>
              </w:rPr>
              <w:t>Знакомство с объектами изучения биологии. Выявление роли биологии в формировании современной естественно-научной картины мира и практической деятельности людей</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Клетка</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tabs>
                <w:tab w:val="left" w:pos="1407"/>
              </w:tabs>
              <w:jc w:val="both"/>
              <w:rPr>
                <w:rFonts w:ascii="Times New Roman" w:hAnsi="Times New Roman"/>
                <w:sz w:val="28"/>
                <w:szCs w:val="28"/>
              </w:rPr>
            </w:pPr>
            <w:r w:rsidRPr="00F342CC">
              <w:rPr>
                <w:rFonts w:ascii="Times New Roman" w:hAnsi="Times New Roman"/>
                <w:sz w:val="28"/>
                <w:szCs w:val="28"/>
              </w:rPr>
              <w:t>Знакомство с клеточной теорией строения организмов. Получение представления о роли органических и неорганических веществ в клетке. Знание строения клеток по результатам работы со световым микроскопом. Умение описывать микропрепараты клеток растений. Умение сравнивать строение клеток растений и животных по готовым микропрепаратам</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Организм</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tabs>
                <w:tab w:val="left" w:pos="1407"/>
              </w:tabs>
              <w:jc w:val="both"/>
              <w:rPr>
                <w:rFonts w:ascii="Times New Roman" w:hAnsi="Times New Roman"/>
                <w:sz w:val="28"/>
                <w:szCs w:val="28"/>
              </w:rPr>
            </w:pPr>
            <w:r w:rsidRPr="00F342CC">
              <w:rPr>
                <w:rFonts w:ascii="Times New Roman" w:hAnsi="Times New Roman"/>
                <w:sz w:val="28"/>
                <w:szCs w:val="28"/>
              </w:rPr>
              <w:t>Знание основных способов размножения организмов, стадий онтогенеза на примере человека. Знание причин, вызывающих нарушения в развитии организмов. Умение пользоваться генетической терминологией и символикой, решать простейшие генетические задачи. Знание особенностей наследственной и ненаследственной изменчивости и их биологической роли в эволюции живого</w:t>
            </w:r>
          </w:p>
        </w:tc>
      </w:tr>
      <w:tr w:rsidR="00194FC8"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t>Вид</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tabs>
                <w:tab w:val="left" w:pos="1407"/>
              </w:tabs>
              <w:jc w:val="both"/>
              <w:rPr>
                <w:rFonts w:ascii="Times New Roman" w:hAnsi="Times New Roman"/>
                <w:sz w:val="28"/>
                <w:szCs w:val="28"/>
              </w:rPr>
            </w:pPr>
            <w:r w:rsidRPr="00F342CC">
              <w:rPr>
                <w:rFonts w:ascii="Times New Roman" w:hAnsi="Times New Roman"/>
                <w:sz w:val="28"/>
                <w:szCs w:val="28"/>
              </w:rPr>
              <w:t xml:space="preserve">Умение анализировать и оценивать различные </w:t>
            </w:r>
            <w:r w:rsidRPr="00F342CC">
              <w:rPr>
                <w:rFonts w:ascii="Times New Roman" w:hAnsi="Times New Roman"/>
                <w:sz w:val="28"/>
                <w:szCs w:val="28"/>
              </w:rPr>
              <w:lastRenderedPageBreak/>
              <w:t>гипотезы происхождения жизни на Земле. Умение проводить описание особей одного вида по морфологическому критерию. Развитие способностей ясно и точно излагать свои мысли, логически обосновывать свою точку зрения, воспринимать и анализировать мнения собеседников, признавая право другого человека на иное мнение. Умение доказывать родство человека и млекопитающих, общность и равенство человеческих рас</w:t>
            </w:r>
          </w:p>
        </w:tc>
      </w:tr>
      <w:tr w:rsidR="002A5FDF" w:rsidRPr="00F342CC" w:rsidTr="002A5FDF">
        <w:tc>
          <w:tcPr>
            <w:tcW w:w="2689" w:type="dxa"/>
            <w:tcBorders>
              <w:top w:val="single" w:sz="4" w:space="0" w:color="auto"/>
              <w:left w:val="single" w:sz="4" w:space="0" w:color="auto"/>
              <w:bottom w:val="single" w:sz="4" w:space="0" w:color="auto"/>
              <w:right w:val="single" w:sz="4" w:space="0" w:color="auto"/>
            </w:tcBorders>
            <w:hideMark/>
          </w:tcPr>
          <w:p w:rsidR="002A5FDF" w:rsidRPr="00F342CC" w:rsidRDefault="002A5FDF">
            <w:pPr>
              <w:jc w:val="both"/>
              <w:rPr>
                <w:rFonts w:ascii="Times New Roman" w:hAnsi="Times New Roman"/>
                <w:sz w:val="28"/>
                <w:szCs w:val="28"/>
              </w:rPr>
            </w:pPr>
            <w:r w:rsidRPr="00F342CC">
              <w:rPr>
                <w:rFonts w:ascii="Times New Roman" w:hAnsi="Times New Roman"/>
                <w:sz w:val="28"/>
                <w:szCs w:val="28"/>
              </w:rPr>
              <w:lastRenderedPageBreak/>
              <w:t>Экосистемы</w:t>
            </w:r>
          </w:p>
        </w:tc>
        <w:tc>
          <w:tcPr>
            <w:tcW w:w="6520" w:type="dxa"/>
            <w:tcBorders>
              <w:top w:val="single" w:sz="4" w:space="0" w:color="auto"/>
              <w:left w:val="single" w:sz="4" w:space="0" w:color="auto"/>
              <w:bottom w:val="single" w:sz="4" w:space="0" w:color="auto"/>
              <w:right w:val="single" w:sz="4" w:space="0" w:color="auto"/>
            </w:tcBorders>
            <w:hideMark/>
          </w:tcPr>
          <w:p w:rsidR="002A5FDF" w:rsidRPr="00F342CC" w:rsidRDefault="002A5FDF">
            <w:pPr>
              <w:tabs>
                <w:tab w:val="left" w:pos="1407"/>
              </w:tabs>
              <w:jc w:val="both"/>
              <w:rPr>
                <w:rFonts w:ascii="Times New Roman" w:hAnsi="Times New Roman"/>
                <w:sz w:val="28"/>
                <w:szCs w:val="28"/>
              </w:rPr>
            </w:pPr>
            <w:r w:rsidRPr="00F342CC">
              <w:rPr>
                <w:rFonts w:ascii="Times New Roman" w:hAnsi="Times New Roman"/>
                <w:sz w:val="28"/>
                <w:szCs w:val="28"/>
              </w:rPr>
              <w:t xml:space="preserve">Знание основных экологических факторов и их влияния на организмы. Знание отличительных признаков искусственных сообществ — </w:t>
            </w:r>
            <w:proofErr w:type="spellStart"/>
            <w:r w:rsidRPr="00F342CC">
              <w:rPr>
                <w:rFonts w:ascii="Times New Roman" w:hAnsi="Times New Roman"/>
                <w:sz w:val="28"/>
                <w:szCs w:val="28"/>
              </w:rPr>
              <w:t>агроэкосистем</w:t>
            </w:r>
            <w:proofErr w:type="spellEnd"/>
            <w:r w:rsidRPr="00F342CC">
              <w:rPr>
                <w:rFonts w:ascii="Times New Roman" w:hAnsi="Times New Roman"/>
                <w:sz w:val="28"/>
                <w:szCs w:val="28"/>
              </w:rPr>
              <w:t>. Получение представления о схеме экосистемы на примере биосферы. Демонстрация умения постановки целей деятельности, планирование собственной деятельности для достижения поставленных целей, предвидения возможных результатов этих действий, организации самоконтроля и оценки полученных результатов. Обучение соблюдению правил поведения в природе, бережному отношению к биологическим объектам (растениям и животным и их сообществам) и их охране</w:t>
            </w:r>
          </w:p>
        </w:tc>
      </w:tr>
    </w:tbl>
    <w:p w:rsidR="002A5FDF" w:rsidRPr="00F342CC" w:rsidRDefault="002A5FDF" w:rsidP="002A5FDF">
      <w:pPr>
        <w:spacing w:after="0" w:line="276" w:lineRule="auto"/>
        <w:jc w:val="both"/>
        <w:rPr>
          <w:rFonts w:ascii="Times New Roman" w:eastAsia="Calibri" w:hAnsi="Times New Roman" w:cs="Times New Roman"/>
          <w:sz w:val="28"/>
          <w:szCs w:val="28"/>
        </w:rPr>
      </w:pPr>
    </w:p>
    <w:p w:rsidR="002A5FDF" w:rsidRPr="00F342CC" w:rsidRDefault="002A5FDF" w:rsidP="002A5FDF">
      <w:pPr>
        <w:spacing w:after="0" w:line="276" w:lineRule="auto"/>
        <w:jc w:val="both"/>
        <w:rPr>
          <w:rFonts w:ascii="Times New Roman" w:eastAsia="Calibri" w:hAnsi="Times New Roman" w:cs="Times New Roman"/>
          <w:sz w:val="28"/>
          <w:szCs w:val="28"/>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0" w:line="276" w:lineRule="auto"/>
        <w:rPr>
          <w:rFonts w:ascii="Times New Roman" w:eastAsia="Calibri" w:hAnsi="Times New Roman" w:cs="Times New Roman"/>
        </w:rPr>
      </w:pPr>
    </w:p>
    <w:p w:rsidR="002A5FDF" w:rsidRPr="00F342CC" w:rsidRDefault="002A5FDF" w:rsidP="002A5FDF">
      <w:pPr>
        <w:tabs>
          <w:tab w:val="left" w:pos="2294"/>
        </w:tabs>
        <w:spacing w:after="200" w:line="276" w:lineRule="auto"/>
        <w:rPr>
          <w:rFonts w:ascii="Times New Roman" w:eastAsia="Calibri" w:hAnsi="Times New Roman" w:cs="Times New Roman"/>
        </w:rPr>
      </w:pPr>
    </w:p>
    <w:p w:rsidR="00AA5C0F" w:rsidRPr="00F342CC" w:rsidRDefault="00AA5C0F" w:rsidP="002A5FDF">
      <w:pPr>
        <w:tabs>
          <w:tab w:val="left" w:pos="2294"/>
        </w:tabs>
        <w:spacing w:after="200" w:line="276" w:lineRule="auto"/>
        <w:rPr>
          <w:rFonts w:ascii="Times New Roman" w:eastAsia="Calibri" w:hAnsi="Times New Roman" w:cs="Times New Roman"/>
        </w:rPr>
      </w:pPr>
    </w:p>
    <w:p w:rsidR="002A5FDF" w:rsidRPr="00F342CC" w:rsidRDefault="002A5FDF" w:rsidP="002A5F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lastRenderedPageBreak/>
        <w:t>11. УЧЕБНО-МЕТОДИЧЕСКОЕ</w:t>
      </w:r>
    </w:p>
    <w:p w:rsidR="002A5FDF" w:rsidRPr="00F342CC" w:rsidRDefault="002A5FDF" w:rsidP="002A5FDF">
      <w:pPr>
        <w:autoSpaceDE w:val="0"/>
        <w:autoSpaceDN w:val="0"/>
        <w:adjustRightInd w:val="0"/>
        <w:spacing w:after="0" w:line="240" w:lineRule="auto"/>
        <w:ind w:firstLine="567"/>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t>И МАТЕРИАЛЬНО-ТЕХНИЧЕСКОЕ ОБЕСПЕЧЕНИЕ</w:t>
      </w:r>
    </w:p>
    <w:p w:rsidR="002A5FDF" w:rsidRPr="00F342CC" w:rsidRDefault="002A5FDF" w:rsidP="002A5FDF">
      <w:pPr>
        <w:autoSpaceDE w:val="0"/>
        <w:autoSpaceDN w:val="0"/>
        <w:adjustRightInd w:val="0"/>
        <w:spacing w:after="0" w:line="240" w:lineRule="auto"/>
        <w:ind w:firstLine="567"/>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t>ПРОГРАММЫ УЧЕБНОЙ ДИСЦИПЛИНЫ</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Освоение программы учебной дисциплины «Естествознание» в профессиональной образовательной организации, реализующей образовательную программу среднего общего образования в пределах освоения ОПОП СПО на базе основного общего образования, </w:t>
      </w:r>
      <w:r w:rsidR="00AA5C0F" w:rsidRPr="00F342CC">
        <w:rPr>
          <w:rFonts w:ascii="Times New Roman" w:eastAsia="Calibri" w:hAnsi="Times New Roman" w:cs="Times New Roman"/>
          <w:sz w:val="28"/>
          <w:szCs w:val="28"/>
        </w:rPr>
        <w:t xml:space="preserve">осуществляется в </w:t>
      </w:r>
      <w:r w:rsidRPr="00F342CC">
        <w:rPr>
          <w:rFonts w:ascii="Times New Roman" w:eastAsia="Calibri" w:hAnsi="Times New Roman" w:cs="Times New Roman"/>
          <w:sz w:val="28"/>
          <w:szCs w:val="28"/>
        </w:rPr>
        <w:t>учебных кабинет</w:t>
      </w:r>
      <w:r w:rsidR="00AA5C0F" w:rsidRPr="00F342CC">
        <w:rPr>
          <w:rFonts w:ascii="Times New Roman" w:eastAsia="Calibri" w:hAnsi="Times New Roman" w:cs="Times New Roman"/>
          <w:sz w:val="28"/>
          <w:szCs w:val="28"/>
        </w:rPr>
        <w:t>ах</w:t>
      </w:r>
      <w:r w:rsidRPr="00F342CC">
        <w:rPr>
          <w:rFonts w:ascii="Times New Roman" w:eastAsia="Calibri" w:hAnsi="Times New Roman" w:cs="Times New Roman"/>
          <w:sz w:val="28"/>
          <w:szCs w:val="28"/>
        </w:rPr>
        <w:t xml:space="preserve"> по физике, химии, биологии, в которых имеется возможность обеспечить свободный доступ в Интернет во время учебного занятия и в период внеучебной деятельности обучающихся.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 состав кабинетов по физике, химии, биологии входят лаборатории с лаборантской комнатой.</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Помещения каби</w:t>
      </w:r>
      <w:r w:rsidR="00194FC8" w:rsidRPr="00F342CC">
        <w:rPr>
          <w:rFonts w:ascii="Times New Roman" w:eastAsia="Calibri" w:hAnsi="Times New Roman" w:cs="Times New Roman"/>
          <w:sz w:val="28"/>
          <w:szCs w:val="28"/>
        </w:rPr>
        <w:t xml:space="preserve">нетов физики, химии и биологии </w:t>
      </w:r>
      <w:r w:rsidRPr="00F342CC">
        <w:rPr>
          <w:rFonts w:ascii="Times New Roman" w:eastAsia="Calibri" w:hAnsi="Times New Roman" w:cs="Times New Roman"/>
          <w:sz w:val="28"/>
          <w:szCs w:val="28"/>
        </w:rPr>
        <w:t>удовлетворя</w:t>
      </w:r>
      <w:r w:rsidR="00FA54B7" w:rsidRPr="00F342CC">
        <w:rPr>
          <w:rFonts w:ascii="Times New Roman" w:eastAsia="Calibri" w:hAnsi="Times New Roman" w:cs="Times New Roman"/>
          <w:sz w:val="28"/>
          <w:szCs w:val="28"/>
        </w:rPr>
        <w:t>ю</w:t>
      </w:r>
      <w:r w:rsidRPr="00F342CC">
        <w:rPr>
          <w:rFonts w:ascii="Times New Roman" w:eastAsia="Calibri" w:hAnsi="Times New Roman" w:cs="Times New Roman"/>
          <w:sz w:val="28"/>
          <w:szCs w:val="28"/>
        </w:rPr>
        <w:t>т требованиям Санитарно-эпидемиологических правил и нормативов (СанПиН 2.4.2 № 178-02) и оснащены типовым оборудованием, указанным в настоящих требованиях, в том числе специализированной учебной мебелью и средствами обучения, достаточными для выполнения требований к уровню подготовки обучающихся.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В кабинетах </w:t>
      </w:r>
      <w:r w:rsidR="00FA54B7" w:rsidRPr="00F342CC">
        <w:rPr>
          <w:rFonts w:ascii="Times New Roman" w:eastAsia="Calibri" w:hAnsi="Times New Roman" w:cs="Times New Roman"/>
          <w:sz w:val="28"/>
          <w:szCs w:val="28"/>
        </w:rPr>
        <w:t>имеется</w:t>
      </w:r>
      <w:r w:rsidRPr="00F342CC">
        <w:rPr>
          <w:rFonts w:ascii="Times New Roman" w:eastAsia="Calibri" w:hAnsi="Times New Roman" w:cs="Times New Roman"/>
          <w:sz w:val="28"/>
          <w:szCs w:val="28"/>
        </w:rPr>
        <w:t xml:space="preserve"> мультимедийное оборудование, посредством которого участники образовательного процесса могут просматривать визуальную информацию по физике, создавать презентации, видеоматериалы и т. п.</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 состав учебно-методического и материально-технического обеспечения программы учебной дисциплины «Естествознание» входят:</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многофункциональный комплекс преподавателя;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наглядные пособия (комплекты учебных таблиц, плакатов, портреты выдающихся ученых в области естествознания и т. п.);</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информационно-коммуникационные средства;</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экранно-звуковые пособия;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комплект электроснабжения кабинетов;</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технические средства обучения;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демонстрационное оборудование (общего назначения и тематические наборы);</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лабораторное оборудование (общего назначения и тематические наборы, в том числе для постановки демонстрационного и ученического эксперимента, реактивы);</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статические, динамические, демонстрационные и раздаточные модели, включая натуральные объекты;</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вспомогательное оборудование;</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комплект технической документации, в том числе паспорта на средства обучения, инструкции по их использованию и технике безопасности;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библиотечный фонд.</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В библиотечный фонд входят учебники, учебно-методические комплекты (УМК), обеспечивающие освоение учебной дисциплины «Естествознание», рекомендованные или допущенные для использования в </w:t>
      </w:r>
      <w:r w:rsidRPr="00F342CC">
        <w:rPr>
          <w:rFonts w:ascii="Times New Roman" w:eastAsia="Calibri" w:hAnsi="Times New Roman" w:cs="Times New Roman"/>
          <w:sz w:val="28"/>
          <w:szCs w:val="28"/>
        </w:rPr>
        <w:lastRenderedPageBreak/>
        <w:t>профессиональных образовательных организациях, реализующих образовательную программу среднего общего образования в пределах освоения ОПОП СПО на базе основного общего образования.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Библиотечный фонд дополнен физическими энциклопедиями, атласами, словарями, справочниками по физике, химии, биологии, научной и научно-популярной литературой естественно-научного содержания.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Письмо Министерства образования и науки РФ от 24.11.2011 № МД-1552/03 «Об оснащении общеобразовательных учреждений учебным и учебно-лабораторным оборудованием».</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В процессе освоения программы учебной дисциплины «Естествознание» обучающиеся имеют возможность доступа к электронным учебным материалам по естествознанию, включая физику, химию, биологию, имеющимся в свободном доступе в сети Интернет (электронным книгам, практикумам, тестам, материалам ЕГЭ и др.).</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center"/>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200" w:line="276" w:lineRule="auto"/>
        <w:rPr>
          <w:rFonts w:ascii="Times New Roman" w:eastAsia="Calibri" w:hAnsi="Times New Roman" w:cs="Times New Roman"/>
          <w:b/>
          <w:sz w:val="28"/>
          <w:szCs w:val="28"/>
        </w:rPr>
      </w:pPr>
    </w:p>
    <w:p w:rsidR="00FA54B7" w:rsidRPr="00F342CC" w:rsidRDefault="00FA54B7" w:rsidP="002A5FDF">
      <w:pPr>
        <w:autoSpaceDE w:val="0"/>
        <w:autoSpaceDN w:val="0"/>
        <w:adjustRightInd w:val="0"/>
        <w:spacing w:after="200" w:line="276" w:lineRule="auto"/>
        <w:rPr>
          <w:rFonts w:ascii="Times New Roman" w:eastAsia="Calibri" w:hAnsi="Times New Roman" w:cs="Times New Roman"/>
          <w:b/>
          <w:sz w:val="28"/>
          <w:szCs w:val="28"/>
        </w:rPr>
      </w:pPr>
    </w:p>
    <w:p w:rsidR="002A5FDF" w:rsidRPr="00F342CC" w:rsidRDefault="002A5FDF" w:rsidP="002A5FDF">
      <w:pPr>
        <w:autoSpaceDE w:val="0"/>
        <w:autoSpaceDN w:val="0"/>
        <w:adjustRightInd w:val="0"/>
        <w:spacing w:after="0" w:line="240" w:lineRule="auto"/>
        <w:contextualSpacing/>
        <w:jc w:val="center"/>
        <w:rPr>
          <w:rFonts w:ascii="Times New Roman" w:eastAsia="Calibri" w:hAnsi="Times New Roman" w:cs="Times New Roman"/>
          <w:b/>
          <w:sz w:val="24"/>
          <w:szCs w:val="24"/>
        </w:rPr>
      </w:pPr>
      <w:r w:rsidRPr="00F342CC">
        <w:rPr>
          <w:rFonts w:ascii="Times New Roman" w:eastAsia="Calibri" w:hAnsi="Times New Roman" w:cs="Times New Roman"/>
          <w:b/>
          <w:sz w:val="24"/>
          <w:szCs w:val="24"/>
        </w:rPr>
        <w:lastRenderedPageBreak/>
        <w:t>12. ЛИТЕРАТУРА</w:t>
      </w:r>
    </w:p>
    <w:p w:rsidR="002A5FDF" w:rsidRPr="00F342CC" w:rsidRDefault="002A5FDF" w:rsidP="002A5FDF">
      <w:pPr>
        <w:autoSpaceDE w:val="0"/>
        <w:autoSpaceDN w:val="0"/>
        <w:adjustRightInd w:val="0"/>
        <w:spacing w:after="0" w:line="240" w:lineRule="auto"/>
        <w:jc w:val="center"/>
        <w:rPr>
          <w:rFonts w:ascii="Times New Roman" w:eastAsia="Calibri" w:hAnsi="Times New Roman" w:cs="Times New Roman"/>
          <w:b/>
          <w:sz w:val="28"/>
          <w:szCs w:val="28"/>
        </w:rPr>
      </w:pPr>
      <w:r w:rsidRPr="00F342CC">
        <w:rPr>
          <w:rFonts w:ascii="Times New Roman" w:eastAsia="Calibri" w:hAnsi="Times New Roman" w:cs="Times New Roman"/>
          <w:b/>
          <w:sz w:val="28"/>
          <w:szCs w:val="28"/>
        </w:rPr>
        <w:t>Для обучающихся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1. Беляев Д</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К</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Дымшиц Г</w:t>
      </w:r>
      <w:r w:rsidRPr="00F342CC">
        <w:rPr>
          <w:rFonts w:ascii="Times New Roman" w:eastAsia="Calibri" w:hAnsi="Times New Roman" w:cs="Times New Roman"/>
          <w:sz w:val="28"/>
          <w:szCs w:val="28"/>
        </w:rPr>
        <w:t>.</w:t>
      </w:r>
      <w:r w:rsidRPr="00F342CC">
        <w:rPr>
          <w:rFonts w:ascii="Times New Roman" w:eastAsia="Calibri" w:hAnsi="Times New Roman" w:cs="Times New Roman"/>
          <w:iCs/>
          <w:sz w:val="28"/>
          <w:szCs w:val="28"/>
        </w:rPr>
        <w:t>М</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Кузнецова Л</w:t>
      </w:r>
      <w:r w:rsidRPr="00F342CC">
        <w:rPr>
          <w:rFonts w:ascii="Times New Roman" w:eastAsia="Calibri" w:hAnsi="Times New Roman" w:cs="Times New Roman"/>
          <w:sz w:val="28"/>
          <w:szCs w:val="28"/>
        </w:rPr>
        <w:t>.</w:t>
      </w:r>
      <w:r w:rsidRPr="00F342CC">
        <w:rPr>
          <w:rFonts w:ascii="Times New Roman" w:eastAsia="Calibri" w:hAnsi="Times New Roman" w:cs="Times New Roman"/>
          <w:iCs/>
          <w:sz w:val="28"/>
          <w:szCs w:val="28"/>
        </w:rPr>
        <w:t>Н</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и др</w:t>
      </w:r>
      <w:r w:rsidRPr="00F342CC">
        <w:rPr>
          <w:rFonts w:ascii="Times New Roman" w:eastAsia="Calibri" w:hAnsi="Times New Roman" w:cs="Times New Roman"/>
          <w:sz w:val="28"/>
          <w:szCs w:val="28"/>
        </w:rPr>
        <w:t>. Биология (базовый уровень). 10 класс.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2. Беляев Д</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К</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Дымшиц Г</w:t>
      </w:r>
      <w:r w:rsidRPr="00F342CC">
        <w:rPr>
          <w:rFonts w:ascii="Times New Roman" w:eastAsia="Calibri" w:hAnsi="Times New Roman" w:cs="Times New Roman"/>
          <w:sz w:val="28"/>
          <w:szCs w:val="28"/>
        </w:rPr>
        <w:t>.</w:t>
      </w:r>
      <w:r w:rsidRPr="00F342CC">
        <w:rPr>
          <w:rFonts w:ascii="Times New Roman" w:eastAsia="Calibri" w:hAnsi="Times New Roman" w:cs="Times New Roman"/>
          <w:iCs/>
          <w:sz w:val="28"/>
          <w:szCs w:val="28"/>
        </w:rPr>
        <w:t>М</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Бородин П</w:t>
      </w:r>
      <w:r w:rsidRPr="00F342CC">
        <w:rPr>
          <w:rFonts w:ascii="Times New Roman" w:eastAsia="Calibri" w:hAnsi="Times New Roman" w:cs="Times New Roman"/>
          <w:sz w:val="28"/>
          <w:szCs w:val="28"/>
        </w:rPr>
        <w:t>.</w:t>
      </w:r>
      <w:r w:rsidRPr="00F342CC">
        <w:rPr>
          <w:rFonts w:ascii="Times New Roman" w:eastAsia="Calibri" w:hAnsi="Times New Roman" w:cs="Times New Roman"/>
          <w:iCs/>
          <w:sz w:val="28"/>
          <w:szCs w:val="28"/>
        </w:rPr>
        <w:t>М</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и др</w:t>
      </w:r>
      <w:r w:rsidRPr="00F342CC">
        <w:rPr>
          <w:rFonts w:ascii="Times New Roman" w:eastAsia="Calibri" w:hAnsi="Times New Roman" w:cs="Times New Roman"/>
          <w:sz w:val="28"/>
          <w:szCs w:val="28"/>
        </w:rPr>
        <w:t>. Биология (базовый уровень). 11 класс.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3. Габриелян О.С. и др. Естествознание. Химия: учебник для студентов профессиональных образовательных организаций, осваивающих </w:t>
      </w:r>
      <w:proofErr w:type="gramStart"/>
      <w:r w:rsidRPr="00F342CC">
        <w:rPr>
          <w:rFonts w:ascii="Times New Roman" w:eastAsia="Calibri" w:hAnsi="Times New Roman" w:cs="Times New Roman"/>
          <w:sz w:val="28"/>
          <w:szCs w:val="28"/>
        </w:rPr>
        <w:t>профессии  и</w:t>
      </w:r>
      <w:proofErr w:type="gramEnd"/>
      <w:r w:rsidRPr="00F342CC">
        <w:rPr>
          <w:rFonts w:ascii="Times New Roman" w:eastAsia="Calibri" w:hAnsi="Times New Roman" w:cs="Times New Roman"/>
          <w:sz w:val="28"/>
          <w:szCs w:val="28"/>
        </w:rPr>
        <w:t xml:space="preserve"> специальности СПО.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 xml:space="preserve">4. Габриелян О.С. </w:t>
      </w:r>
      <w:r w:rsidRPr="00F342CC">
        <w:rPr>
          <w:rFonts w:ascii="Times New Roman" w:eastAsia="Calibri" w:hAnsi="Times New Roman" w:cs="Times New Roman"/>
          <w:sz w:val="28"/>
          <w:szCs w:val="28"/>
        </w:rPr>
        <w:t>Химия. Практикум: учеб. пособие.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 xml:space="preserve">5. Габриелян О.С. и др. </w:t>
      </w:r>
      <w:r w:rsidRPr="00F342CC">
        <w:rPr>
          <w:rFonts w:ascii="Times New Roman" w:eastAsia="Calibri" w:hAnsi="Times New Roman" w:cs="Times New Roman"/>
          <w:sz w:val="28"/>
          <w:szCs w:val="28"/>
        </w:rPr>
        <w:t>Химия. Тесты, задачи и упражнения: учеб. пособие.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 xml:space="preserve">6. Габриелян О.С. </w:t>
      </w:r>
      <w:r w:rsidRPr="00F342CC">
        <w:rPr>
          <w:rFonts w:ascii="Times New Roman" w:eastAsia="Calibri" w:hAnsi="Times New Roman" w:cs="Times New Roman"/>
          <w:sz w:val="28"/>
          <w:szCs w:val="28"/>
        </w:rPr>
        <w:t>Химия. Пособие для подготовки к ЕГЭ: учеб. пособие.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 xml:space="preserve">7. </w:t>
      </w:r>
      <w:proofErr w:type="spellStart"/>
      <w:r w:rsidRPr="00F342CC">
        <w:rPr>
          <w:rFonts w:ascii="Times New Roman" w:eastAsia="Calibri" w:hAnsi="Times New Roman" w:cs="Times New Roman"/>
          <w:iCs/>
          <w:sz w:val="28"/>
          <w:szCs w:val="28"/>
        </w:rPr>
        <w:t>Елкина</w:t>
      </w:r>
      <w:proofErr w:type="spellEnd"/>
      <w:r w:rsidRPr="00F342CC">
        <w:rPr>
          <w:rFonts w:ascii="Times New Roman" w:eastAsia="Calibri" w:hAnsi="Times New Roman" w:cs="Times New Roman"/>
          <w:iCs/>
          <w:sz w:val="28"/>
          <w:szCs w:val="28"/>
        </w:rPr>
        <w:t xml:space="preserve"> Л</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В</w:t>
      </w:r>
      <w:r w:rsidRPr="00F342CC">
        <w:rPr>
          <w:rFonts w:ascii="Times New Roman" w:eastAsia="Calibri" w:hAnsi="Times New Roman" w:cs="Times New Roman"/>
          <w:sz w:val="28"/>
          <w:szCs w:val="28"/>
        </w:rPr>
        <w:t>. Биология. Весь школьный курс в таблицах.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8. Ерохин Ю</w:t>
      </w:r>
      <w:r w:rsidRPr="00F342CC">
        <w:rPr>
          <w:rFonts w:ascii="Times New Roman" w:eastAsia="Calibri" w:hAnsi="Times New Roman" w:cs="Times New Roman"/>
          <w:sz w:val="28"/>
          <w:szCs w:val="28"/>
        </w:rPr>
        <w:t>.</w:t>
      </w:r>
      <w:r w:rsidRPr="00F342CC">
        <w:rPr>
          <w:rFonts w:ascii="Times New Roman" w:eastAsia="Calibri" w:hAnsi="Times New Roman" w:cs="Times New Roman"/>
          <w:iCs/>
          <w:sz w:val="28"/>
          <w:szCs w:val="28"/>
        </w:rPr>
        <w:t>М</w:t>
      </w:r>
      <w:r w:rsidRPr="00F342CC">
        <w:rPr>
          <w:rFonts w:ascii="Times New Roman" w:eastAsia="Calibri" w:hAnsi="Times New Roman" w:cs="Times New Roman"/>
          <w:sz w:val="28"/>
          <w:szCs w:val="28"/>
        </w:rPr>
        <w:t>. Химия: Задачи и упражнения: учеб. пособие для студ. учреждений сред. проф. образования.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9. Ерохин Ю</w:t>
      </w:r>
      <w:r w:rsidRPr="00F342CC">
        <w:rPr>
          <w:rFonts w:ascii="Times New Roman" w:eastAsia="Calibri" w:hAnsi="Times New Roman" w:cs="Times New Roman"/>
          <w:sz w:val="28"/>
          <w:szCs w:val="28"/>
        </w:rPr>
        <w:t>.</w:t>
      </w:r>
      <w:r w:rsidRPr="00F342CC">
        <w:rPr>
          <w:rFonts w:ascii="Times New Roman" w:eastAsia="Calibri" w:hAnsi="Times New Roman" w:cs="Times New Roman"/>
          <w:iCs/>
          <w:sz w:val="28"/>
          <w:szCs w:val="28"/>
        </w:rPr>
        <w:t>М</w:t>
      </w:r>
      <w:r w:rsidRPr="00F342CC">
        <w:rPr>
          <w:rFonts w:ascii="Times New Roman" w:eastAsia="Calibri" w:hAnsi="Times New Roman" w:cs="Times New Roman"/>
          <w:sz w:val="28"/>
          <w:szCs w:val="28"/>
        </w:rPr>
        <w:t>. Сборник тестовых заданий по химии: учеб. пособие для студ. учреждений сред. проф. образования.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10. Константинов В</w:t>
      </w:r>
      <w:r w:rsidRPr="00F342CC">
        <w:rPr>
          <w:rFonts w:ascii="Times New Roman" w:eastAsia="Calibri" w:hAnsi="Times New Roman" w:cs="Times New Roman"/>
          <w:sz w:val="28"/>
          <w:szCs w:val="28"/>
        </w:rPr>
        <w:t>.</w:t>
      </w:r>
      <w:r w:rsidRPr="00F342CC">
        <w:rPr>
          <w:rFonts w:ascii="Times New Roman" w:eastAsia="Calibri" w:hAnsi="Times New Roman" w:cs="Times New Roman"/>
          <w:iCs/>
          <w:sz w:val="28"/>
          <w:szCs w:val="28"/>
        </w:rPr>
        <w:t>М</w:t>
      </w:r>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iCs/>
          <w:sz w:val="28"/>
          <w:szCs w:val="28"/>
        </w:rPr>
        <w:t>Резанов</w:t>
      </w:r>
      <w:proofErr w:type="spellEnd"/>
      <w:r w:rsidRPr="00F342CC">
        <w:rPr>
          <w:rFonts w:ascii="Times New Roman" w:eastAsia="Calibri" w:hAnsi="Times New Roman" w:cs="Times New Roman"/>
          <w:iCs/>
          <w:sz w:val="28"/>
          <w:szCs w:val="28"/>
        </w:rPr>
        <w:t xml:space="preserve"> А</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Г</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Фадеева Е</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О</w:t>
      </w:r>
      <w:r w:rsidRPr="00F342CC">
        <w:rPr>
          <w:rFonts w:ascii="Times New Roman" w:eastAsia="Calibri" w:hAnsi="Times New Roman" w:cs="Times New Roman"/>
          <w:sz w:val="28"/>
          <w:szCs w:val="28"/>
        </w:rPr>
        <w:t>. Биология: учебник для студ. учреждений сред. проф. образования / под ред. В. М. Константинова.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11. Немченко К</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Э</w:t>
      </w:r>
      <w:r w:rsidRPr="00F342CC">
        <w:rPr>
          <w:rFonts w:ascii="Times New Roman" w:eastAsia="Calibri" w:hAnsi="Times New Roman" w:cs="Times New Roman"/>
          <w:sz w:val="28"/>
          <w:szCs w:val="28"/>
        </w:rPr>
        <w:t>. Физика в схемах и таблицах.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12. Паршутина Л.А. Естествознание. Биология: учебник для студентов профессиональных образовательных организаций, осваивающих профессии и специальности СПО.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13. Самойленко П.И. Естествознание. Физика: учебник для студентов профессиональных образовательных организаций, осваивающих профессии и специальности СПО.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14. Самойленко П.И. Естествознание. Физика. Сборник задач: учеб. пособие для студентов профессиональных образовательных организаций, осваивающих профессии и специальности СПО.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15. Химия: электронный учебно-методический комплекс. — М., 2017.</w:t>
      </w:r>
    </w:p>
    <w:p w:rsidR="002A5FDF" w:rsidRPr="00F342CC" w:rsidRDefault="002A5FDF" w:rsidP="002A5FDF">
      <w:pPr>
        <w:autoSpaceDE w:val="0"/>
        <w:autoSpaceDN w:val="0"/>
        <w:adjustRightInd w:val="0"/>
        <w:spacing w:after="0" w:line="240" w:lineRule="auto"/>
        <w:ind w:firstLine="567"/>
        <w:jc w:val="center"/>
        <w:rPr>
          <w:rFonts w:ascii="Times New Roman" w:eastAsia="Calibri" w:hAnsi="Times New Roman" w:cs="Times New Roman"/>
          <w:b/>
          <w:sz w:val="28"/>
          <w:szCs w:val="28"/>
        </w:rPr>
      </w:pPr>
      <w:r w:rsidRPr="00F342CC">
        <w:rPr>
          <w:rFonts w:ascii="Times New Roman" w:eastAsia="Calibri" w:hAnsi="Times New Roman" w:cs="Times New Roman"/>
          <w:b/>
          <w:sz w:val="28"/>
          <w:szCs w:val="28"/>
        </w:rPr>
        <w:t>Для преподавателей</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1. Об</w:t>
      </w:r>
      <w:r w:rsidRPr="00F342CC">
        <w:rPr>
          <w:rFonts w:ascii="Times New Roman" w:eastAsia="Calibri" w:hAnsi="Times New Roman" w:cs="Times New Roman"/>
          <w:sz w:val="28"/>
          <w:szCs w:val="28"/>
        </w:rPr>
        <w:tab/>
        <w:t>образовании</w:t>
      </w:r>
      <w:r w:rsidRPr="00F342CC">
        <w:rPr>
          <w:rFonts w:ascii="Times New Roman" w:eastAsia="Calibri" w:hAnsi="Times New Roman" w:cs="Times New Roman"/>
          <w:sz w:val="28"/>
          <w:szCs w:val="28"/>
        </w:rPr>
        <w:tab/>
        <w:t>в</w:t>
      </w:r>
      <w:r w:rsidRPr="00F342CC">
        <w:rPr>
          <w:rFonts w:ascii="Times New Roman" w:eastAsia="Calibri" w:hAnsi="Times New Roman" w:cs="Times New Roman"/>
          <w:sz w:val="28"/>
          <w:szCs w:val="28"/>
        </w:rPr>
        <w:tab/>
        <w:t>Российской</w:t>
      </w:r>
      <w:r w:rsidRPr="00F342CC">
        <w:rPr>
          <w:rFonts w:ascii="Times New Roman" w:eastAsia="Calibri" w:hAnsi="Times New Roman" w:cs="Times New Roman"/>
          <w:sz w:val="28"/>
          <w:szCs w:val="28"/>
        </w:rPr>
        <w:tab/>
        <w:t>Федерации:</w:t>
      </w:r>
      <w:r w:rsidRPr="00F342CC">
        <w:rPr>
          <w:rFonts w:ascii="Times New Roman" w:eastAsia="Calibri" w:hAnsi="Times New Roman" w:cs="Times New Roman"/>
          <w:sz w:val="28"/>
          <w:szCs w:val="28"/>
        </w:rPr>
        <w:tab/>
        <w:t xml:space="preserve"> </w:t>
      </w:r>
      <w:proofErr w:type="spellStart"/>
      <w:r w:rsidRPr="00F342CC">
        <w:rPr>
          <w:rFonts w:ascii="Times New Roman" w:eastAsia="Calibri" w:hAnsi="Times New Roman" w:cs="Times New Roman"/>
          <w:sz w:val="28"/>
          <w:szCs w:val="28"/>
        </w:rPr>
        <w:t>федер</w:t>
      </w:r>
      <w:proofErr w:type="spellEnd"/>
      <w:r w:rsidRPr="00F342CC">
        <w:rPr>
          <w:rFonts w:ascii="Times New Roman" w:eastAsia="Calibri" w:hAnsi="Times New Roman" w:cs="Times New Roman"/>
          <w:sz w:val="28"/>
          <w:szCs w:val="28"/>
        </w:rPr>
        <w:t>. закон от</w:t>
      </w:r>
    </w:p>
    <w:p w:rsidR="002A5FDF" w:rsidRPr="00F342CC" w:rsidRDefault="002A5FDF" w:rsidP="002A5FDF">
      <w:pPr>
        <w:autoSpaceDE w:val="0"/>
        <w:autoSpaceDN w:val="0"/>
        <w:adjustRightInd w:val="0"/>
        <w:spacing w:after="0" w:line="240" w:lineRule="auto"/>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29.12.</w:t>
      </w:r>
      <w:r w:rsidRPr="00F342CC">
        <w:rPr>
          <w:rFonts w:ascii="Times New Roman" w:eastAsia="Calibri" w:hAnsi="Times New Roman" w:cs="Times New Roman"/>
          <w:sz w:val="28"/>
          <w:szCs w:val="28"/>
        </w:rPr>
        <w:tab/>
        <w:t>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 в ред. от 03.07.2016, с изм. от 19.12.2016.)</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2. Приказ Министерства образования и науки РФ от 17.05.2012 № 413 «Об утверждении федерального государственного образовательного стандарта среднего (полного) общего образования».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lastRenderedPageBreak/>
        <w:t>3. Приказ Министерства образования и науки РФ от 31 декабря 2015 г. N 1578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N413"</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4. Приказ Министерства образования и науки РФ от 29.12.2014 № 1645 «О внесении изменений в 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(полного) общего образования”».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5. Примерная</w:t>
      </w:r>
      <w:r w:rsidRPr="00F342CC">
        <w:rPr>
          <w:rFonts w:ascii="Times New Roman" w:eastAsia="Calibri" w:hAnsi="Times New Roman" w:cs="Times New Roman"/>
          <w:sz w:val="28"/>
          <w:szCs w:val="28"/>
        </w:rPr>
        <w:tab/>
        <w:t>основная</w:t>
      </w:r>
      <w:r w:rsidRPr="00F342CC">
        <w:rPr>
          <w:rFonts w:ascii="Times New Roman" w:eastAsia="Calibri" w:hAnsi="Times New Roman" w:cs="Times New Roman"/>
          <w:sz w:val="28"/>
          <w:szCs w:val="28"/>
        </w:rPr>
        <w:tab/>
        <w:t>образовательная</w:t>
      </w:r>
      <w:r w:rsidRPr="00F342CC">
        <w:rPr>
          <w:rFonts w:ascii="Times New Roman" w:eastAsia="Calibri" w:hAnsi="Times New Roman" w:cs="Times New Roman"/>
          <w:sz w:val="28"/>
          <w:szCs w:val="28"/>
        </w:rPr>
        <w:tab/>
        <w:t>программа</w:t>
      </w:r>
      <w:r w:rsidRPr="00F342CC">
        <w:rPr>
          <w:rFonts w:ascii="Times New Roman" w:eastAsia="Calibri" w:hAnsi="Times New Roman" w:cs="Times New Roman"/>
          <w:sz w:val="28"/>
          <w:szCs w:val="28"/>
        </w:rPr>
        <w:tab/>
        <w:t>среднего общего образования,</w:t>
      </w:r>
      <w:r w:rsidRPr="00F342CC">
        <w:rPr>
          <w:rFonts w:ascii="Times New Roman" w:eastAsia="Calibri" w:hAnsi="Times New Roman" w:cs="Times New Roman"/>
          <w:sz w:val="28"/>
          <w:szCs w:val="28"/>
        </w:rPr>
        <w:tab/>
        <w:t>одобренная</w:t>
      </w:r>
      <w:r w:rsidRPr="00F342CC">
        <w:rPr>
          <w:rFonts w:ascii="Times New Roman" w:eastAsia="Calibri" w:hAnsi="Times New Roman" w:cs="Times New Roman"/>
          <w:sz w:val="28"/>
          <w:szCs w:val="28"/>
        </w:rPr>
        <w:tab/>
        <w:t>решением</w:t>
      </w:r>
      <w:r w:rsidRPr="00F342CC">
        <w:rPr>
          <w:rFonts w:ascii="Times New Roman" w:eastAsia="Calibri" w:hAnsi="Times New Roman" w:cs="Times New Roman"/>
          <w:sz w:val="28"/>
          <w:szCs w:val="28"/>
        </w:rPr>
        <w:tab/>
        <w:t>федерального учебно-методического объединения по общему образованию (протокол от 28 июня 2016 г. № 2/16-з).</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6. Письмо Департамента государственной политики в сфере подготовки рабочих кадров и ДПО Министерства образования и науки РФ от 17.03.2015 № 06-259 «Рекомендации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7. Ильин В</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А</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Кудрявцев В</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В</w:t>
      </w:r>
      <w:r w:rsidRPr="00F342CC">
        <w:rPr>
          <w:rFonts w:ascii="Times New Roman" w:eastAsia="Calibri" w:hAnsi="Times New Roman" w:cs="Times New Roman"/>
          <w:sz w:val="28"/>
          <w:szCs w:val="28"/>
        </w:rPr>
        <w:t>. История и методология физики.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iCs/>
          <w:sz w:val="28"/>
          <w:szCs w:val="28"/>
        </w:rPr>
        <w:t>8. Габриелян О</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С</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Лысова Г</w:t>
      </w:r>
      <w:r w:rsidRPr="00F342CC">
        <w:rPr>
          <w:rFonts w:ascii="Times New Roman" w:eastAsia="Calibri" w:hAnsi="Times New Roman" w:cs="Times New Roman"/>
          <w:sz w:val="28"/>
          <w:szCs w:val="28"/>
        </w:rPr>
        <w:t xml:space="preserve">. </w:t>
      </w:r>
      <w:r w:rsidRPr="00F342CC">
        <w:rPr>
          <w:rFonts w:ascii="Times New Roman" w:eastAsia="Calibri" w:hAnsi="Times New Roman" w:cs="Times New Roman"/>
          <w:iCs/>
          <w:sz w:val="28"/>
          <w:szCs w:val="28"/>
        </w:rPr>
        <w:t>Г</w:t>
      </w:r>
      <w:r w:rsidRPr="00F342CC">
        <w:rPr>
          <w:rFonts w:ascii="Times New Roman" w:eastAsia="Calibri" w:hAnsi="Times New Roman" w:cs="Times New Roman"/>
          <w:sz w:val="28"/>
          <w:szCs w:val="28"/>
        </w:rPr>
        <w:t xml:space="preserve">. Химия: книга для преподавателя: </w:t>
      </w:r>
      <w:proofErr w:type="gramStart"/>
      <w:r w:rsidRPr="00F342CC">
        <w:rPr>
          <w:rFonts w:ascii="Times New Roman" w:eastAsia="Calibri" w:hAnsi="Times New Roman" w:cs="Times New Roman"/>
          <w:sz w:val="28"/>
          <w:szCs w:val="28"/>
        </w:rPr>
        <w:t>учеб.-</w:t>
      </w:r>
      <w:proofErr w:type="gramEnd"/>
      <w:r w:rsidRPr="00F342CC">
        <w:rPr>
          <w:rFonts w:ascii="Times New Roman" w:eastAsia="Calibri" w:hAnsi="Times New Roman" w:cs="Times New Roman"/>
          <w:sz w:val="28"/>
          <w:szCs w:val="28"/>
        </w:rPr>
        <w:t>метод. пособие. — М., 2017.</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9. Биология: в 2 т. / под ред. Н. В. Ярыгина. — М., 2007, 2017.</w:t>
      </w:r>
    </w:p>
    <w:p w:rsidR="002A5FDF" w:rsidRPr="00F342CC" w:rsidRDefault="002A5FDF" w:rsidP="002A5FDF">
      <w:pPr>
        <w:autoSpaceDE w:val="0"/>
        <w:autoSpaceDN w:val="0"/>
        <w:adjustRightInd w:val="0"/>
        <w:spacing w:after="0" w:line="240" w:lineRule="auto"/>
        <w:ind w:firstLine="567"/>
        <w:jc w:val="center"/>
        <w:rPr>
          <w:rFonts w:ascii="Times New Roman" w:eastAsia="Calibri" w:hAnsi="Times New Roman" w:cs="Times New Roman"/>
          <w:b/>
          <w:sz w:val="28"/>
          <w:szCs w:val="28"/>
        </w:rPr>
      </w:pPr>
      <w:r w:rsidRPr="00F342CC">
        <w:rPr>
          <w:rFonts w:ascii="Times New Roman" w:eastAsia="Calibri" w:hAnsi="Times New Roman" w:cs="Times New Roman"/>
          <w:b/>
          <w:sz w:val="28"/>
          <w:szCs w:val="28"/>
        </w:rPr>
        <w:t>Интернет-ресурсы</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1.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class-fizika</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nard</w:t>
      </w:r>
      <w:proofErr w:type="spellEnd"/>
      <w:r w:rsidRPr="00F342CC">
        <w:rPr>
          <w:rFonts w:ascii="Times New Roman" w:eastAsia="Calibri" w:hAnsi="Times New Roman" w:cs="Times New Roman"/>
          <w:sz w:val="28"/>
          <w:szCs w:val="28"/>
        </w:rPr>
        <w:t>. ru («</w:t>
      </w:r>
      <w:proofErr w:type="spellStart"/>
      <w:proofErr w:type="gramStart"/>
      <w:r w:rsidRPr="00F342CC">
        <w:rPr>
          <w:rFonts w:ascii="Times New Roman" w:eastAsia="Calibri" w:hAnsi="Times New Roman" w:cs="Times New Roman"/>
          <w:sz w:val="28"/>
          <w:szCs w:val="28"/>
        </w:rPr>
        <w:t>Класс!ная</w:t>
      </w:r>
      <w:proofErr w:type="spellEnd"/>
      <w:proofErr w:type="gramEnd"/>
      <w:r w:rsidRPr="00F342CC">
        <w:rPr>
          <w:rFonts w:ascii="Times New Roman" w:eastAsia="Calibri" w:hAnsi="Times New Roman" w:cs="Times New Roman"/>
          <w:sz w:val="28"/>
          <w:szCs w:val="28"/>
        </w:rPr>
        <w:t xml:space="preserve"> доска для любознательных»).</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2.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physiks</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nad</w:t>
      </w:r>
      <w:proofErr w:type="spellEnd"/>
      <w:r w:rsidRPr="00F342CC">
        <w:rPr>
          <w:rFonts w:ascii="Times New Roman" w:eastAsia="Calibri" w:hAnsi="Times New Roman" w:cs="Times New Roman"/>
          <w:sz w:val="28"/>
          <w:szCs w:val="28"/>
        </w:rPr>
        <w:t xml:space="preserve">/ ru («Физика в </w:t>
      </w:r>
      <w:proofErr w:type="spellStart"/>
      <w:r w:rsidRPr="00F342CC">
        <w:rPr>
          <w:rFonts w:ascii="Times New Roman" w:eastAsia="Calibri" w:hAnsi="Times New Roman" w:cs="Times New Roman"/>
          <w:sz w:val="28"/>
          <w:szCs w:val="28"/>
        </w:rPr>
        <w:t>анимациях</w:t>
      </w:r>
      <w:proofErr w:type="spellEnd"/>
      <w:r w:rsidRPr="00F342CC">
        <w:rPr>
          <w:rFonts w:ascii="Times New Roman" w:eastAsia="Calibri" w:hAnsi="Times New Roman" w:cs="Times New Roman"/>
          <w:sz w:val="28"/>
          <w:szCs w:val="28"/>
        </w:rPr>
        <w:t>»).</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3.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interneturok</w:t>
      </w:r>
      <w:proofErr w:type="spellEnd"/>
      <w:r w:rsidRPr="00F342CC">
        <w:rPr>
          <w:rFonts w:ascii="Times New Roman" w:eastAsia="Calibri" w:hAnsi="Times New Roman" w:cs="Times New Roman"/>
          <w:sz w:val="28"/>
          <w:szCs w:val="28"/>
        </w:rPr>
        <w:t>. ru («</w:t>
      </w:r>
      <w:proofErr w:type="spellStart"/>
      <w:r w:rsidRPr="00F342CC">
        <w:rPr>
          <w:rFonts w:ascii="Times New Roman" w:eastAsia="Calibri" w:hAnsi="Times New Roman" w:cs="Times New Roman"/>
          <w:sz w:val="28"/>
          <w:szCs w:val="28"/>
        </w:rPr>
        <w:t>Видеоуроки</w:t>
      </w:r>
      <w:proofErr w:type="spellEnd"/>
      <w:r w:rsidRPr="00F342CC">
        <w:rPr>
          <w:rFonts w:ascii="Times New Roman" w:eastAsia="Calibri" w:hAnsi="Times New Roman" w:cs="Times New Roman"/>
          <w:sz w:val="28"/>
          <w:szCs w:val="28"/>
        </w:rPr>
        <w:t xml:space="preserve"> по предметам школьной программы»).</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lang w:val="en-US"/>
        </w:rPr>
      </w:pPr>
      <w:r w:rsidRPr="00F342CC">
        <w:rPr>
          <w:rFonts w:ascii="Times New Roman" w:eastAsia="Calibri" w:hAnsi="Times New Roman" w:cs="Times New Roman"/>
          <w:sz w:val="28"/>
          <w:szCs w:val="28"/>
          <w:lang w:val="en-US"/>
        </w:rPr>
        <w:t xml:space="preserve">4. </w:t>
      </w:r>
      <w:proofErr w:type="gramStart"/>
      <w:r w:rsidRPr="00F342CC">
        <w:rPr>
          <w:rFonts w:ascii="Times New Roman" w:eastAsia="Calibri" w:hAnsi="Times New Roman" w:cs="Times New Roman"/>
          <w:sz w:val="28"/>
          <w:szCs w:val="28"/>
          <w:lang w:val="en-US"/>
        </w:rPr>
        <w:t>www</w:t>
      </w:r>
      <w:proofErr w:type="gramEnd"/>
      <w:r w:rsidRPr="00F342CC">
        <w:rPr>
          <w:rFonts w:ascii="Times New Roman" w:eastAsia="Calibri" w:hAnsi="Times New Roman" w:cs="Times New Roman"/>
          <w:sz w:val="28"/>
          <w:szCs w:val="28"/>
          <w:lang w:val="en-US"/>
        </w:rPr>
        <w:t xml:space="preserve">. </w:t>
      </w:r>
      <w:proofErr w:type="gramStart"/>
      <w:r w:rsidRPr="00F342CC">
        <w:rPr>
          <w:rFonts w:ascii="Times New Roman" w:eastAsia="Calibri" w:hAnsi="Times New Roman" w:cs="Times New Roman"/>
          <w:sz w:val="28"/>
          <w:szCs w:val="28"/>
          <w:lang w:val="en-US"/>
        </w:rPr>
        <w:t>chemistry-chemists</w:t>
      </w:r>
      <w:proofErr w:type="gramEnd"/>
      <w:r w:rsidRPr="00F342CC">
        <w:rPr>
          <w:rFonts w:ascii="Times New Roman" w:eastAsia="Calibri" w:hAnsi="Times New Roman" w:cs="Times New Roman"/>
          <w:sz w:val="28"/>
          <w:szCs w:val="28"/>
          <w:lang w:val="en-US"/>
        </w:rPr>
        <w:t xml:space="preserve">. </w:t>
      </w:r>
      <w:proofErr w:type="gramStart"/>
      <w:r w:rsidRPr="00F342CC">
        <w:rPr>
          <w:rFonts w:ascii="Times New Roman" w:eastAsia="Calibri" w:hAnsi="Times New Roman" w:cs="Times New Roman"/>
          <w:sz w:val="28"/>
          <w:szCs w:val="28"/>
          <w:lang w:val="en-US"/>
        </w:rPr>
        <w:t>com</w:t>
      </w:r>
      <w:proofErr w:type="gramEnd"/>
      <w:r w:rsidRPr="00F342CC">
        <w:rPr>
          <w:rFonts w:ascii="Times New Roman" w:eastAsia="Calibri" w:hAnsi="Times New Roman" w:cs="Times New Roman"/>
          <w:sz w:val="28"/>
          <w:szCs w:val="28"/>
          <w:lang w:val="en-US"/>
        </w:rPr>
        <w:t xml:space="preserve">/ index. </w:t>
      </w:r>
      <w:proofErr w:type="gramStart"/>
      <w:r w:rsidRPr="00F342CC">
        <w:rPr>
          <w:rFonts w:ascii="Times New Roman" w:eastAsia="Calibri" w:hAnsi="Times New Roman" w:cs="Times New Roman"/>
          <w:sz w:val="28"/>
          <w:szCs w:val="28"/>
          <w:lang w:val="en-US"/>
        </w:rPr>
        <w:t>html</w:t>
      </w:r>
      <w:proofErr w:type="gramEnd"/>
      <w:r w:rsidRPr="00F342CC">
        <w:rPr>
          <w:rFonts w:ascii="Times New Roman" w:eastAsia="Calibri" w:hAnsi="Times New Roman" w:cs="Times New Roman"/>
          <w:sz w:val="28"/>
          <w:szCs w:val="28"/>
          <w:lang w:val="en-US"/>
        </w:rPr>
        <w:t xml:space="preserve"> (</w:t>
      </w:r>
      <w:r w:rsidRPr="00F342CC">
        <w:rPr>
          <w:rFonts w:ascii="Times New Roman" w:eastAsia="Calibri" w:hAnsi="Times New Roman" w:cs="Times New Roman"/>
          <w:sz w:val="28"/>
          <w:szCs w:val="28"/>
        </w:rPr>
        <w:t>электронный</w:t>
      </w:r>
      <w:r w:rsidRPr="00F342CC">
        <w:rPr>
          <w:rFonts w:ascii="Times New Roman" w:eastAsia="Calibri" w:hAnsi="Times New Roman" w:cs="Times New Roman"/>
          <w:sz w:val="28"/>
          <w:szCs w:val="28"/>
          <w:lang w:val="en-US"/>
        </w:rPr>
        <w:t xml:space="preserve"> </w:t>
      </w:r>
      <w:r w:rsidRPr="00F342CC">
        <w:rPr>
          <w:rFonts w:ascii="Times New Roman" w:eastAsia="Calibri" w:hAnsi="Times New Roman" w:cs="Times New Roman"/>
          <w:sz w:val="28"/>
          <w:szCs w:val="28"/>
        </w:rPr>
        <w:t>журнал</w:t>
      </w:r>
      <w:r w:rsidRPr="00F342CC">
        <w:rPr>
          <w:rFonts w:ascii="Times New Roman" w:eastAsia="Calibri" w:hAnsi="Times New Roman" w:cs="Times New Roman"/>
          <w:sz w:val="28"/>
          <w:szCs w:val="28"/>
          <w:lang w:val="en-US"/>
        </w:rPr>
        <w:t xml:space="preserve"> «</w:t>
      </w:r>
      <w:r w:rsidRPr="00F342CC">
        <w:rPr>
          <w:rFonts w:ascii="Times New Roman" w:eastAsia="Calibri" w:hAnsi="Times New Roman" w:cs="Times New Roman"/>
          <w:sz w:val="28"/>
          <w:szCs w:val="28"/>
        </w:rPr>
        <w:t>Химики</w:t>
      </w:r>
      <w:r w:rsidRPr="00F342CC">
        <w:rPr>
          <w:rFonts w:ascii="Times New Roman" w:eastAsia="Calibri" w:hAnsi="Times New Roman" w:cs="Times New Roman"/>
          <w:sz w:val="28"/>
          <w:szCs w:val="28"/>
          <w:lang w:val="en-US"/>
        </w:rPr>
        <w:t xml:space="preserve"> </w:t>
      </w:r>
      <w:r w:rsidRPr="00F342CC">
        <w:rPr>
          <w:rFonts w:ascii="Times New Roman" w:eastAsia="Calibri" w:hAnsi="Times New Roman" w:cs="Times New Roman"/>
          <w:sz w:val="28"/>
          <w:szCs w:val="28"/>
        </w:rPr>
        <w:t>и</w:t>
      </w:r>
      <w:r w:rsidRPr="00F342CC">
        <w:rPr>
          <w:rFonts w:ascii="Times New Roman" w:eastAsia="Calibri" w:hAnsi="Times New Roman" w:cs="Times New Roman"/>
          <w:sz w:val="28"/>
          <w:szCs w:val="28"/>
          <w:lang w:val="en-US"/>
        </w:rPr>
        <w:t xml:space="preserve"> </w:t>
      </w:r>
      <w:r w:rsidRPr="00F342CC">
        <w:rPr>
          <w:rFonts w:ascii="Times New Roman" w:eastAsia="Calibri" w:hAnsi="Times New Roman" w:cs="Times New Roman"/>
          <w:sz w:val="28"/>
          <w:szCs w:val="28"/>
        </w:rPr>
        <w:t>химия</w:t>
      </w:r>
      <w:r w:rsidRPr="00F342CC">
        <w:rPr>
          <w:rFonts w:ascii="Times New Roman" w:eastAsia="Calibri" w:hAnsi="Times New Roman" w:cs="Times New Roman"/>
          <w:sz w:val="28"/>
          <w:szCs w:val="28"/>
          <w:lang w:val="en-US"/>
        </w:rPr>
        <w:t>»).</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5.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pvg</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mk</w:t>
      </w:r>
      <w:proofErr w:type="spellEnd"/>
      <w:r w:rsidRPr="00F342CC">
        <w:rPr>
          <w:rFonts w:ascii="Times New Roman" w:eastAsia="Calibri" w:hAnsi="Times New Roman" w:cs="Times New Roman"/>
          <w:sz w:val="28"/>
          <w:szCs w:val="28"/>
        </w:rPr>
        <w:t>. ru (олимпиада «Покори Воробьевы горы»).</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lang w:val="en-US"/>
        </w:rPr>
        <w:t xml:space="preserve">6. </w:t>
      </w:r>
      <w:proofErr w:type="gramStart"/>
      <w:r w:rsidRPr="00F342CC">
        <w:rPr>
          <w:rFonts w:ascii="Times New Roman" w:eastAsia="Calibri" w:hAnsi="Times New Roman" w:cs="Times New Roman"/>
          <w:sz w:val="28"/>
          <w:szCs w:val="28"/>
          <w:lang w:val="en-US"/>
        </w:rPr>
        <w:t>www</w:t>
      </w:r>
      <w:proofErr w:type="gramEnd"/>
      <w:r w:rsidRPr="00F342CC">
        <w:rPr>
          <w:rFonts w:ascii="Times New Roman" w:eastAsia="Calibri" w:hAnsi="Times New Roman" w:cs="Times New Roman"/>
          <w:sz w:val="28"/>
          <w:szCs w:val="28"/>
          <w:lang w:val="en-US"/>
        </w:rPr>
        <w:t xml:space="preserve">. </w:t>
      </w:r>
      <w:proofErr w:type="gramStart"/>
      <w:r w:rsidRPr="00F342CC">
        <w:rPr>
          <w:rFonts w:ascii="Times New Roman" w:eastAsia="Calibri" w:hAnsi="Times New Roman" w:cs="Times New Roman"/>
          <w:sz w:val="28"/>
          <w:szCs w:val="28"/>
          <w:lang w:val="en-US"/>
        </w:rPr>
        <w:t>hemi</w:t>
      </w:r>
      <w:proofErr w:type="gramEnd"/>
      <w:r w:rsidRPr="00F342CC">
        <w:rPr>
          <w:rFonts w:ascii="Times New Roman" w:eastAsia="Calibri" w:hAnsi="Times New Roman" w:cs="Times New Roman"/>
          <w:sz w:val="28"/>
          <w:szCs w:val="28"/>
          <w:lang w:val="en-US"/>
        </w:rPr>
        <w:t xml:space="preserve">. </w:t>
      </w:r>
      <w:proofErr w:type="spellStart"/>
      <w:proofErr w:type="gramStart"/>
      <w:r w:rsidRPr="00F342CC">
        <w:rPr>
          <w:rFonts w:ascii="Times New Roman" w:eastAsia="Calibri" w:hAnsi="Times New Roman" w:cs="Times New Roman"/>
          <w:sz w:val="28"/>
          <w:szCs w:val="28"/>
          <w:lang w:val="en-US"/>
        </w:rPr>
        <w:t>wallst</w:t>
      </w:r>
      <w:proofErr w:type="spellEnd"/>
      <w:proofErr w:type="gramEnd"/>
      <w:r w:rsidRPr="00F342CC">
        <w:rPr>
          <w:rFonts w:ascii="Times New Roman" w:eastAsia="Calibri" w:hAnsi="Times New Roman" w:cs="Times New Roman"/>
          <w:sz w:val="28"/>
          <w:szCs w:val="28"/>
          <w:lang w:val="en-US"/>
        </w:rPr>
        <w:t xml:space="preserve">. </w:t>
      </w:r>
      <w:proofErr w:type="gramStart"/>
      <w:r w:rsidRPr="00F342CC">
        <w:rPr>
          <w:rFonts w:ascii="Times New Roman" w:eastAsia="Calibri" w:hAnsi="Times New Roman" w:cs="Times New Roman"/>
          <w:sz w:val="28"/>
          <w:szCs w:val="28"/>
          <w:lang w:val="en-US"/>
        </w:rPr>
        <w:t>ru</w:t>
      </w:r>
      <w:proofErr w:type="gramEnd"/>
      <w:r w:rsidRPr="00F342CC">
        <w:rPr>
          <w:rFonts w:ascii="Times New Roman" w:eastAsia="Calibri" w:hAnsi="Times New Roman" w:cs="Times New Roman"/>
          <w:sz w:val="28"/>
          <w:szCs w:val="28"/>
          <w:lang w:val="en-US"/>
        </w:rPr>
        <w:t xml:space="preserve"> («</w:t>
      </w:r>
      <w:r w:rsidRPr="00F342CC">
        <w:rPr>
          <w:rFonts w:ascii="Times New Roman" w:eastAsia="Calibri" w:hAnsi="Times New Roman" w:cs="Times New Roman"/>
          <w:sz w:val="28"/>
          <w:szCs w:val="28"/>
        </w:rPr>
        <w:t>Химия</w:t>
      </w:r>
      <w:r w:rsidRPr="00F342CC">
        <w:rPr>
          <w:rFonts w:ascii="Times New Roman" w:eastAsia="Calibri" w:hAnsi="Times New Roman" w:cs="Times New Roman"/>
          <w:sz w:val="28"/>
          <w:szCs w:val="28"/>
          <w:lang w:val="en-US"/>
        </w:rPr>
        <w:t xml:space="preserve">. </w:t>
      </w:r>
      <w:r w:rsidRPr="00F342CC">
        <w:rPr>
          <w:rFonts w:ascii="Times New Roman" w:eastAsia="Calibri" w:hAnsi="Times New Roman" w:cs="Times New Roman"/>
          <w:sz w:val="28"/>
          <w:szCs w:val="28"/>
        </w:rPr>
        <w:t>Образовательный сайт для школьников»).</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7.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alhimikov</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net</w:t>
      </w:r>
      <w:proofErr w:type="spellEnd"/>
      <w:r w:rsidRPr="00F342CC">
        <w:rPr>
          <w:rFonts w:ascii="Times New Roman" w:eastAsia="Calibri" w:hAnsi="Times New Roman" w:cs="Times New Roman"/>
          <w:sz w:val="28"/>
          <w:szCs w:val="28"/>
        </w:rPr>
        <w:t xml:space="preserve"> (Образовательный сайт для школьников).</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8.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chem</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msu</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su</w:t>
      </w:r>
      <w:proofErr w:type="spellEnd"/>
      <w:r w:rsidRPr="00F342CC">
        <w:rPr>
          <w:rFonts w:ascii="Times New Roman" w:eastAsia="Calibri" w:hAnsi="Times New Roman" w:cs="Times New Roman"/>
          <w:sz w:val="28"/>
          <w:szCs w:val="28"/>
        </w:rPr>
        <w:t xml:space="preserve"> (Электронная библиотека по химии).</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9.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hvsh</w:t>
      </w:r>
      <w:proofErr w:type="spellEnd"/>
      <w:r w:rsidRPr="00F342CC">
        <w:rPr>
          <w:rFonts w:ascii="Times New Roman" w:eastAsia="Calibri" w:hAnsi="Times New Roman" w:cs="Times New Roman"/>
          <w:sz w:val="28"/>
          <w:szCs w:val="28"/>
        </w:rPr>
        <w:t>. ru (журнал «Химия в школе»).</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10.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hij</w:t>
      </w:r>
      <w:proofErr w:type="spellEnd"/>
      <w:r w:rsidRPr="00F342CC">
        <w:rPr>
          <w:rFonts w:ascii="Times New Roman" w:eastAsia="Calibri" w:hAnsi="Times New Roman" w:cs="Times New Roman"/>
          <w:sz w:val="28"/>
          <w:szCs w:val="28"/>
        </w:rPr>
        <w:t>. ru (журнал «Химия и жизнь»).</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11.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biology</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asvu</w:t>
      </w:r>
      <w:proofErr w:type="spellEnd"/>
      <w:r w:rsidRPr="00F342CC">
        <w:rPr>
          <w:rFonts w:ascii="Times New Roman" w:eastAsia="Calibri" w:hAnsi="Times New Roman" w:cs="Times New Roman"/>
          <w:sz w:val="28"/>
          <w:szCs w:val="28"/>
        </w:rPr>
        <w:t>. ru (Вся биология. Современная биология, статьи, новости, библиотека).</w:t>
      </w:r>
    </w:p>
    <w:p w:rsidR="002A5FDF" w:rsidRPr="00F342CC" w:rsidRDefault="002A5FDF" w:rsidP="002A5FDF">
      <w:pPr>
        <w:autoSpaceDE w:val="0"/>
        <w:autoSpaceDN w:val="0"/>
        <w:adjustRightInd w:val="0"/>
        <w:spacing w:after="0" w:line="240" w:lineRule="auto"/>
        <w:ind w:firstLine="567"/>
        <w:jc w:val="both"/>
        <w:rPr>
          <w:rFonts w:ascii="Times New Roman" w:eastAsia="Calibri" w:hAnsi="Times New Roman" w:cs="Times New Roman"/>
          <w:sz w:val="28"/>
          <w:szCs w:val="28"/>
        </w:rPr>
      </w:pPr>
      <w:r w:rsidRPr="00F342CC">
        <w:rPr>
          <w:rFonts w:ascii="Times New Roman" w:eastAsia="Calibri" w:hAnsi="Times New Roman" w:cs="Times New Roman"/>
          <w:sz w:val="28"/>
          <w:szCs w:val="28"/>
        </w:rPr>
        <w:t xml:space="preserve">12. </w:t>
      </w:r>
      <w:proofErr w:type="spellStart"/>
      <w:r w:rsidRPr="00F342CC">
        <w:rPr>
          <w:rFonts w:ascii="Times New Roman" w:eastAsia="Calibri" w:hAnsi="Times New Roman" w:cs="Times New Roman"/>
          <w:sz w:val="28"/>
          <w:szCs w:val="28"/>
        </w:rPr>
        <w:t>www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window</w:t>
      </w:r>
      <w:proofErr w:type="spellEnd"/>
      <w:r w:rsidRPr="00F342CC">
        <w:rPr>
          <w:rFonts w:ascii="Times New Roman" w:eastAsia="Calibri" w:hAnsi="Times New Roman" w:cs="Times New Roman"/>
          <w:sz w:val="28"/>
          <w:szCs w:val="28"/>
        </w:rPr>
        <w:t xml:space="preserve">. </w:t>
      </w:r>
      <w:proofErr w:type="spellStart"/>
      <w:r w:rsidRPr="00F342CC">
        <w:rPr>
          <w:rFonts w:ascii="Times New Roman" w:eastAsia="Calibri" w:hAnsi="Times New Roman" w:cs="Times New Roman"/>
          <w:sz w:val="28"/>
          <w:szCs w:val="28"/>
        </w:rPr>
        <w:t>edu</w:t>
      </w:r>
      <w:proofErr w:type="spellEnd"/>
      <w:r w:rsidRPr="00F342CC">
        <w:rPr>
          <w:rFonts w:ascii="Times New Roman" w:eastAsia="Calibri" w:hAnsi="Times New Roman" w:cs="Times New Roman"/>
          <w:sz w:val="28"/>
          <w:szCs w:val="28"/>
        </w:rPr>
        <w:t xml:space="preserve">. ru/ </w:t>
      </w:r>
      <w:proofErr w:type="spellStart"/>
      <w:r w:rsidRPr="00F342CC">
        <w:rPr>
          <w:rFonts w:ascii="Times New Roman" w:eastAsia="Calibri" w:hAnsi="Times New Roman" w:cs="Times New Roman"/>
          <w:sz w:val="28"/>
          <w:szCs w:val="28"/>
        </w:rPr>
        <w:t>window</w:t>
      </w:r>
      <w:proofErr w:type="spellEnd"/>
      <w:r w:rsidRPr="00F342CC">
        <w:rPr>
          <w:rFonts w:ascii="Times New Roman" w:eastAsia="Calibri" w:hAnsi="Times New Roman" w:cs="Times New Roman"/>
          <w:sz w:val="28"/>
          <w:szCs w:val="28"/>
        </w:rPr>
        <w:t xml:space="preserve"> (Единое окно доступа к образовательным ресурсам Интернета по биологии)</w:t>
      </w:r>
    </w:p>
    <w:p w:rsidR="002A5FDF" w:rsidRPr="00F342CC" w:rsidRDefault="002A5FDF" w:rsidP="002A5FDF">
      <w:pPr>
        <w:widowControl w:val="0"/>
        <w:autoSpaceDE w:val="0"/>
        <w:autoSpaceDN w:val="0"/>
        <w:spacing w:after="0" w:line="240" w:lineRule="auto"/>
        <w:jc w:val="center"/>
        <w:rPr>
          <w:rFonts w:ascii="Times New Roman" w:hAnsi="Times New Roman"/>
          <w:b/>
          <w:sz w:val="24"/>
          <w:szCs w:val="24"/>
          <w:lang w:bidi="ru-RU"/>
        </w:rPr>
      </w:pPr>
      <w:r w:rsidRPr="00F342CC">
        <w:rPr>
          <w:rFonts w:ascii="Times New Roman" w:hAnsi="Times New Roman"/>
          <w:b/>
          <w:sz w:val="24"/>
          <w:szCs w:val="24"/>
          <w:lang w:bidi="ru-RU"/>
        </w:rPr>
        <w:lastRenderedPageBreak/>
        <w:t>13. ЛИСТ ИЗМЕНЕНИЙ И ДОПОЛНЕНИЙ, ВНЕСЕННЫХ В ПРОГРАММУ ДИСЦИПЛИНЫ</w:t>
      </w:r>
    </w:p>
    <w:p w:rsidR="002A5FDF" w:rsidRPr="00F342CC" w:rsidRDefault="002A5FDF" w:rsidP="002A5FDF">
      <w:pPr>
        <w:widowControl w:val="0"/>
        <w:autoSpaceDE w:val="0"/>
        <w:autoSpaceDN w:val="0"/>
        <w:spacing w:after="0" w:line="240" w:lineRule="auto"/>
        <w:jc w:val="center"/>
        <w:rPr>
          <w:rFonts w:ascii="Times New Roman" w:hAnsi="Times New Roman"/>
          <w:b/>
          <w:sz w:val="24"/>
          <w:szCs w:val="24"/>
          <w:lang w:bidi="ru-RU"/>
        </w:rPr>
      </w:pPr>
    </w:p>
    <w:p w:rsidR="002A5FDF" w:rsidRPr="00F342CC" w:rsidRDefault="002A5FDF" w:rsidP="002A5FDF">
      <w:pPr>
        <w:widowControl w:val="0"/>
        <w:autoSpaceDE w:val="0"/>
        <w:autoSpaceDN w:val="0"/>
        <w:spacing w:after="0" w:line="240" w:lineRule="auto"/>
        <w:jc w:val="center"/>
        <w:rPr>
          <w:rFonts w:ascii="Times New Roman" w:hAnsi="Times New Roman"/>
          <w:b/>
          <w:sz w:val="24"/>
          <w:szCs w:val="24"/>
          <w:lang w:bidi="ru-RU"/>
        </w:rPr>
      </w:pPr>
    </w:p>
    <w:tbl>
      <w:tblPr>
        <w:tblStyle w:val="aff8"/>
        <w:tblW w:w="5000" w:type="pct"/>
        <w:tblLook w:val="04A0" w:firstRow="1" w:lastRow="0" w:firstColumn="1" w:lastColumn="0" w:noHBand="0" w:noVBand="1"/>
      </w:tblPr>
      <w:tblGrid>
        <w:gridCol w:w="717"/>
        <w:gridCol w:w="1586"/>
        <w:gridCol w:w="1221"/>
        <w:gridCol w:w="3172"/>
        <w:gridCol w:w="2875"/>
      </w:tblGrid>
      <w:tr w:rsidR="00194FC8" w:rsidRPr="00F342CC" w:rsidTr="002A5FDF">
        <w:tc>
          <w:tcPr>
            <w:tcW w:w="374" w:type="pc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w:t>
            </w:r>
          </w:p>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п/п</w:t>
            </w:r>
          </w:p>
        </w:tc>
        <w:tc>
          <w:tcPr>
            <w:tcW w:w="828" w:type="pc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Дата внесения изменения</w:t>
            </w:r>
          </w:p>
        </w:tc>
        <w:tc>
          <w:tcPr>
            <w:tcW w:w="638" w:type="pc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 страницы</w:t>
            </w:r>
          </w:p>
        </w:tc>
        <w:tc>
          <w:tcPr>
            <w:tcW w:w="1657" w:type="pc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До внесения изменения</w:t>
            </w:r>
          </w:p>
        </w:tc>
        <w:tc>
          <w:tcPr>
            <w:tcW w:w="1502" w:type="pct"/>
            <w:tcBorders>
              <w:top w:val="single" w:sz="4" w:space="0" w:color="auto"/>
              <w:left w:val="single" w:sz="4" w:space="0" w:color="auto"/>
              <w:bottom w:val="single" w:sz="4" w:space="0" w:color="auto"/>
              <w:right w:val="single" w:sz="4" w:space="0" w:color="auto"/>
            </w:tcBorders>
            <w:vAlign w:val="center"/>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После внесения изменения</w:t>
            </w:r>
          </w:p>
        </w:tc>
      </w:tr>
      <w:tr w:rsidR="00194FC8" w:rsidRPr="00F342CC" w:rsidTr="002A5FDF">
        <w:trPr>
          <w:cantSplit/>
          <w:trHeight w:val="1701"/>
        </w:trPr>
        <w:tc>
          <w:tcPr>
            <w:tcW w:w="374" w:type="pct"/>
            <w:tcBorders>
              <w:top w:val="single" w:sz="4" w:space="0" w:color="auto"/>
              <w:left w:val="single" w:sz="4" w:space="0" w:color="auto"/>
              <w:bottom w:val="single" w:sz="4" w:space="0" w:color="auto"/>
              <w:right w:val="single" w:sz="4" w:space="0" w:color="auto"/>
            </w:tcBorders>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1</w:t>
            </w:r>
          </w:p>
          <w:p w:rsidR="002A5FDF" w:rsidRPr="00F342CC" w:rsidRDefault="002A5FDF">
            <w:pPr>
              <w:rPr>
                <w:rFonts w:ascii="Times New Roman" w:hAnsi="Times New Roman"/>
                <w:sz w:val="24"/>
                <w:szCs w:val="24"/>
                <w:lang w:eastAsia="ru-RU"/>
              </w:rPr>
            </w:pPr>
          </w:p>
        </w:tc>
        <w:tc>
          <w:tcPr>
            <w:tcW w:w="82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63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657"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502"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r>
      <w:tr w:rsidR="00194FC8" w:rsidRPr="00F342CC" w:rsidTr="002A5FDF">
        <w:trPr>
          <w:cantSplit/>
          <w:trHeight w:val="1701"/>
        </w:trPr>
        <w:tc>
          <w:tcPr>
            <w:tcW w:w="374" w:type="pc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2</w:t>
            </w:r>
          </w:p>
        </w:tc>
        <w:tc>
          <w:tcPr>
            <w:tcW w:w="82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p w:rsidR="002A5FDF" w:rsidRPr="00F342CC" w:rsidRDefault="002A5FDF">
            <w:pPr>
              <w:jc w:val="both"/>
              <w:rPr>
                <w:rFonts w:ascii="Times New Roman" w:hAnsi="Times New Roman"/>
                <w:sz w:val="28"/>
                <w:szCs w:val="28"/>
                <w:lang w:eastAsia="ru-RU"/>
              </w:rPr>
            </w:pPr>
          </w:p>
        </w:tc>
        <w:tc>
          <w:tcPr>
            <w:tcW w:w="63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657"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502"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r>
      <w:tr w:rsidR="00194FC8" w:rsidRPr="00F342CC" w:rsidTr="002A5FDF">
        <w:trPr>
          <w:cantSplit/>
          <w:trHeight w:val="1701"/>
        </w:trPr>
        <w:tc>
          <w:tcPr>
            <w:tcW w:w="374" w:type="pc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3</w:t>
            </w:r>
          </w:p>
        </w:tc>
        <w:tc>
          <w:tcPr>
            <w:tcW w:w="82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p w:rsidR="002A5FDF" w:rsidRPr="00F342CC" w:rsidRDefault="002A5FDF">
            <w:pPr>
              <w:jc w:val="both"/>
              <w:rPr>
                <w:rFonts w:ascii="Times New Roman" w:hAnsi="Times New Roman"/>
                <w:sz w:val="28"/>
                <w:szCs w:val="28"/>
                <w:lang w:eastAsia="ru-RU"/>
              </w:rPr>
            </w:pPr>
          </w:p>
        </w:tc>
        <w:tc>
          <w:tcPr>
            <w:tcW w:w="63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657"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502"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r>
      <w:tr w:rsidR="00194FC8" w:rsidRPr="00F342CC" w:rsidTr="002A5FDF">
        <w:trPr>
          <w:cantSplit/>
          <w:trHeight w:val="1701"/>
        </w:trPr>
        <w:tc>
          <w:tcPr>
            <w:tcW w:w="374" w:type="pc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4</w:t>
            </w:r>
          </w:p>
        </w:tc>
        <w:tc>
          <w:tcPr>
            <w:tcW w:w="82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p w:rsidR="002A5FDF" w:rsidRPr="00F342CC" w:rsidRDefault="002A5FDF">
            <w:pPr>
              <w:jc w:val="both"/>
              <w:rPr>
                <w:rFonts w:ascii="Times New Roman" w:hAnsi="Times New Roman"/>
                <w:sz w:val="28"/>
                <w:szCs w:val="28"/>
                <w:lang w:eastAsia="ru-RU"/>
              </w:rPr>
            </w:pPr>
          </w:p>
        </w:tc>
        <w:tc>
          <w:tcPr>
            <w:tcW w:w="63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657"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502"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r>
      <w:tr w:rsidR="00194FC8" w:rsidRPr="00F342CC" w:rsidTr="002A5FDF">
        <w:trPr>
          <w:cantSplit/>
          <w:trHeight w:val="1701"/>
        </w:trPr>
        <w:tc>
          <w:tcPr>
            <w:tcW w:w="374" w:type="pc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5</w:t>
            </w:r>
          </w:p>
        </w:tc>
        <w:tc>
          <w:tcPr>
            <w:tcW w:w="82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p w:rsidR="002A5FDF" w:rsidRPr="00F342CC" w:rsidRDefault="002A5FDF">
            <w:pPr>
              <w:jc w:val="both"/>
              <w:rPr>
                <w:rFonts w:ascii="Times New Roman" w:hAnsi="Times New Roman"/>
                <w:sz w:val="28"/>
                <w:szCs w:val="28"/>
                <w:lang w:eastAsia="ru-RU"/>
              </w:rPr>
            </w:pPr>
          </w:p>
        </w:tc>
        <w:tc>
          <w:tcPr>
            <w:tcW w:w="63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657"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502"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r>
      <w:tr w:rsidR="00194FC8" w:rsidRPr="00F342CC" w:rsidTr="002A5FDF">
        <w:trPr>
          <w:cantSplit/>
          <w:trHeight w:val="1701"/>
        </w:trPr>
        <w:tc>
          <w:tcPr>
            <w:tcW w:w="374" w:type="pc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6</w:t>
            </w:r>
          </w:p>
        </w:tc>
        <w:tc>
          <w:tcPr>
            <w:tcW w:w="82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p w:rsidR="002A5FDF" w:rsidRPr="00F342CC" w:rsidRDefault="002A5FDF">
            <w:pPr>
              <w:jc w:val="both"/>
              <w:rPr>
                <w:rFonts w:ascii="Times New Roman" w:hAnsi="Times New Roman"/>
                <w:sz w:val="28"/>
                <w:szCs w:val="28"/>
                <w:lang w:eastAsia="ru-RU"/>
              </w:rPr>
            </w:pPr>
          </w:p>
        </w:tc>
        <w:tc>
          <w:tcPr>
            <w:tcW w:w="63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657"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502"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bookmarkStart w:id="0" w:name="_GoBack"/>
            <w:bookmarkEnd w:id="0"/>
          </w:p>
        </w:tc>
      </w:tr>
      <w:tr w:rsidR="002A5FDF" w:rsidRPr="00F342CC" w:rsidTr="002A5FDF">
        <w:trPr>
          <w:cantSplit/>
          <w:trHeight w:val="1701"/>
        </w:trPr>
        <w:tc>
          <w:tcPr>
            <w:tcW w:w="374" w:type="pct"/>
            <w:tcBorders>
              <w:top w:val="single" w:sz="4" w:space="0" w:color="auto"/>
              <w:left w:val="single" w:sz="4" w:space="0" w:color="auto"/>
              <w:bottom w:val="single" w:sz="4" w:space="0" w:color="auto"/>
              <w:right w:val="single" w:sz="4" w:space="0" w:color="auto"/>
            </w:tcBorders>
            <w:hideMark/>
          </w:tcPr>
          <w:p w:rsidR="002A5FDF" w:rsidRPr="00F342CC" w:rsidRDefault="002A5FDF">
            <w:pPr>
              <w:jc w:val="center"/>
              <w:rPr>
                <w:rFonts w:ascii="Times New Roman" w:hAnsi="Times New Roman"/>
                <w:sz w:val="24"/>
                <w:szCs w:val="24"/>
                <w:lang w:eastAsia="ru-RU"/>
              </w:rPr>
            </w:pPr>
            <w:r w:rsidRPr="00F342CC">
              <w:rPr>
                <w:rFonts w:ascii="Times New Roman" w:hAnsi="Times New Roman"/>
                <w:sz w:val="24"/>
                <w:szCs w:val="24"/>
                <w:lang w:eastAsia="ru-RU"/>
              </w:rPr>
              <w:t>7</w:t>
            </w:r>
          </w:p>
        </w:tc>
        <w:tc>
          <w:tcPr>
            <w:tcW w:w="82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p w:rsidR="002A5FDF" w:rsidRPr="00F342CC" w:rsidRDefault="002A5FDF">
            <w:pPr>
              <w:jc w:val="both"/>
              <w:rPr>
                <w:rFonts w:ascii="Times New Roman" w:hAnsi="Times New Roman"/>
                <w:sz w:val="28"/>
                <w:szCs w:val="28"/>
                <w:lang w:eastAsia="ru-RU"/>
              </w:rPr>
            </w:pPr>
          </w:p>
        </w:tc>
        <w:tc>
          <w:tcPr>
            <w:tcW w:w="638"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657"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c>
          <w:tcPr>
            <w:tcW w:w="1502" w:type="pct"/>
            <w:tcBorders>
              <w:top w:val="single" w:sz="4" w:space="0" w:color="auto"/>
              <w:left w:val="single" w:sz="4" w:space="0" w:color="auto"/>
              <w:bottom w:val="single" w:sz="4" w:space="0" w:color="auto"/>
              <w:right w:val="single" w:sz="4" w:space="0" w:color="auto"/>
            </w:tcBorders>
          </w:tcPr>
          <w:p w:rsidR="002A5FDF" w:rsidRPr="00F342CC" w:rsidRDefault="002A5FDF">
            <w:pPr>
              <w:jc w:val="both"/>
              <w:rPr>
                <w:rFonts w:ascii="Times New Roman" w:hAnsi="Times New Roman"/>
                <w:sz w:val="28"/>
                <w:szCs w:val="28"/>
                <w:lang w:eastAsia="ru-RU"/>
              </w:rPr>
            </w:pPr>
          </w:p>
        </w:tc>
      </w:tr>
    </w:tbl>
    <w:p w:rsidR="00CF4952" w:rsidRPr="00F342CC" w:rsidRDefault="00CF4952"/>
    <w:sectPr w:rsidR="00CF4952" w:rsidRPr="00F342CC" w:rsidSect="00CF49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Franklin Gothic Book">
    <w:charset w:val="CC"/>
    <w:family w:val="swiss"/>
    <w:pitch w:val="variable"/>
    <w:sig w:usb0="00000287" w:usb1="00000000" w:usb2="00000000" w:usb3="00000000" w:csb0="0000009F" w:csb1="00000000"/>
  </w:font>
  <w:font w:name="Century Schoolbook">
    <w:charset w:val="CC"/>
    <w:family w:val="roman"/>
    <w:pitch w:val="variable"/>
    <w:sig w:usb0="00000287" w:usb1="00000000" w:usb2="00000000" w:usb3="00000000" w:csb0="0000009F" w:csb1="00000000"/>
  </w:font>
  <w:font w:name="+mn-ea">
    <w:altName w:val="Times New Roman"/>
    <w:panose1 w:val="00000000000000000000"/>
    <w:charset w:val="00"/>
    <w:family w:val="roman"/>
    <w:notTrueType/>
    <w:pitch w:val="default"/>
  </w:font>
  <w:font w:name="SchoolBookCSanPin-Regular">
    <w:altName w:val="MS Mincho"/>
    <w:panose1 w:val="00000000000000000000"/>
    <w:charset w:val="CC"/>
    <w:family w:val="auto"/>
    <w:notTrueType/>
    <w:pitch w:val="default"/>
    <w:sig w:usb0="00000000" w:usb1="08070000" w:usb2="00000010" w:usb3="00000000" w:csb0="00020004" w:csb1="00000000"/>
  </w:font>
  <w:font w:name="Yu Gothic">
    <w:altName w:val="游ゴシック"/>
    <w:panose1 w:val="020B04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224E9B"/>
    <w:multiLevelType w:val="hybridMultilevel"/>
    <w:tmpl w:val="109CA9E4"/>
    <w:lvl w:ilvl="0" w:tplc="2444C4D2">
      <w:start w:val="1"/>
      <w:numFmt w:val="decimal"/>
      <w:lvlText w:val="%1."/>
      <w:lvlJc w:val="left"/>
      <w:pPr>
        <w:ind w:left="720" w:hanging="360"/>
      </w:pPr>
      <w:rPr>
        <w:lang w:val="ru-RU"/>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50D1EBC"/>
    <w:multiLevelType w:val="hybridMultilevel"/>
    <w:tmpl w:val="8F3456A8"/>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6A4A768A"/>
    <w:multiLevelType w:val="hybridMultilevel"/>
    <w:tmpl w:val="E67E2B7E"/>
    <w:lvl w:ilvl="0" w:tplc="0419000F">
      <w:start w:val="9"/>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757E37D8"/>
    <w:multiLevelType w:val="multilevel"/>
    <w:tmpl w:val="0CA09D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2A5FDF"/>
    <w:rsid w:val="00194FC8"/>
    <w:rsid w:val="002A5FDF"/>
    <w:rsid w:val="004A5B7E"/>
    <w:rsid w:val="00632610"/>
    <w:rsid w:val="00AA5C0F"/>
    <w:rsid w:val="00CF4952"/>
    <w:rsid w:val="00DB110B"/>
    <w:rsid w:val="00F342CC"/>
    <w:rsid w:val="00FA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63F41"/>
  <w15:docId w15:val="{DD370AC5-79C7-4041-BD52-C1B9FA1C4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FDF"/>
    <w:pPr>
      <w:spacing w:after="160" w:line="256" w:lineRule="auto"/>
    </w:pPr>
  </w:style>
  <w:style w:type="paragraph" w:styleId="1">
    <w:name w:val="heading 1"/>
    <w:basedOn w:val="a"/>
    <w:next w:val="a"/>
    <w:link w:val="10"/>
    <w:qFormat/>
    <w:rsid w:val="002A5FDF"/>
    <w:pPr>
      <w:keepNext/>
      <w:keepLines/>
      <w:spacing w:before="480" w:after="0" w:line="276" w:lineRule="auto"/>
      <w:outlineLvl w:val="0"/>
    </w:pPr>
    <w:rPr>
      <w:rFonts w:ascii="Cambria" w:eastAsia="Times New Roman" w:hAnsi="Cambria" w:cs="Times New Roman"/>
      <w:b/>
      <w:bCs/>
      <w:color w:val="365F91"/>
      <w:sz w:val="28"/>
      <w:szCs w:val="28"/>
    </w:rPr>
  </w:style>
  <w:style w:type="paragraph" w:styleId="2">
    <w:name w:val="heading 2"/>
    <w:basedOn w:val="a"/>
    <w:next w:val="a"/>
    <w:link w:val="20"/>
    <w:semiHidden/>
    <w:unhideWhenUsed/>
    <w:qFormat/>
    <w:rsid w:val="002A5FDF"/>
    <w:pPr>
      <w:keepNext/>
      <w:keepLines/>
      <w:spacing w:before="200" w:after="0" w:line="276" w:lineRule="auto"/>
      <w:outlineLvl w:val="1"/>
    </w:pPr>
    <w:rPr>
      <w:rFonts w:ascii="Cambria" w:eastAsia="Times New Roman" w:hAnsi="Cambria" w:cs="Times New Roman"/>
      <w:b/>
      <w:bCs/>
      <w:color w:val="4F81BD"/>
      <w:sz w:val="26"/>
      <w:szCs w:val="26"/>
    </w:rPr>
  </w:style>
  <w:style w:type="paragraph" w:styleId="3">
    <w:name w:val="heading 3"/>
    <w:basedOn w:val="a"/>
    <w:next w:val="a"/>
    <w:link w:val="30"/>
    <w:semiHidden/>
    <w:unhideWhenUsed/>
    <w:qFormat/>
    <w:rsid w:val="002A5FDF"/>
    <w:pPr>
      <w:keepNext/>
      <w:spacing w:before="240" w:after="60" w:line="240" w:lineRule="auto"/>
      <w:outlineLvl w:val="2"/>
    </w:pPr>
    <w:rPr>
      <w:rFonts w:ascii="Arial" w:eastAsia="Times New Roman" w:hAnsi="Arial" w:cs="Arial"/>
      <w:b/>
      <w:bCs/>
      <w:sz w:val="26"/>
      <w:szCs w:val="26"/>
      <w:lang w:eastAsia="ar-SA"/>
    </w:rPr>
  </w:style>
  <w:style w:type="paragraph" w:styleId="4">
    <w:name w:val="heading 4"/>
    <w:basedOn w:val="a"/>
    <w:next w:val="a"/>
    <w:link w:val="40"/>
    <w:semiHidden/>
    <w:unhideWhenUsed/>
    <w:qFormat/>
    <w:rsid w:val="002A5FDF"/>
    <w:pPr>
      <w:keepNext/>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semiHidden/>
    <w:unhideWhenUsed/>
    <w:qFormat/>
    <w:rsid w:val="002A5FDF"/>
    <w:pPr>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uiPriority w:val="9"/>
    <w:semiHidden/>
    <w:unhideWhenUsed/>
    <w:qFormat/>
    <w:rsid w:val="002A5FDF"/>
    <w:pPr>
      <w:keepNext/>
      <w:keepLines/>
      <w:spacing w:before="40" w:after="0"/>
      <w:outlineLvl w:val="5"/>
    </w:pPr>
    <w:rPr>
      <w:rFonts w:eastAsia="Times New Roman" w:cs="Times New Roman"/>
      <w:b/>
      <w:bCs/>
      <w:lang w:val="en-US" w:bidi="en-US"/>
    </w:rPr>
  </w:style>
  <w:style w:type="paragraph" w:styleId="7">
    <w:name w:val="heading 7"/>
    <w:basedOn w:val="a"/>
    <w:next w:val="a"/>
    <w:link w:val="70"/>
    <w:uiPriority w:val="9"/>
    <w:semiHidden/>
    <w:unhideWhenUsed/>
    <w:qFormat/>
    <w:rsid w:val="002A5FDF"/>
    <w:pPr>
      <w:keepNext/>
      <w:keepLines/>
      <w:spacing w:before="40" w:after="0"/>
      <w:outlineLvl w:val="6"/>
    </w:pPr>
    <w:rPr>
      <w:rFonts w:eastAsia="Times New Roman" w:cs="Times New Roman"/>
      <w:sz w:val="24"/>
      <w:szCs w:val="24"/>
      <w:lang w:val="en-US" w:bidi="en-US"/>
    </w:rPr>
  </w:style>
  <w:style w:type="paragraph" w:styleId="8">
    <w:name w:val="heading 8"/>
    <w:basedOn w:val="a"/>
    <w:next w:val="a"/>
    <w:link w:val="80"/>
    <w:uiPriority w:val="9"/>
    <w:semiHidden/>
    <w:unhideWhenUsed/>
    <w:qFormat/>
    <w:rsid w:val="002A5FDF"/>
    <w:pPr>
      <w:keepNext/>
      <w:keepLines/>
      <w:spacing w:before="40" w:after="0"/>
      <w:outlineLvl w:val="7"/>
    </w:pPr>
    <w:rPr>
      <w:rFonts w:eastAsia="Times New Roman" w:cs="Times New Roman"/>
      <w:i/>
      <w:iCs/>
      <w:sz w:val="24"/>
      <w:szCs w:val="24"/>
      <w:lang w:val="en-US" w:bidi="en-US"/>
    </w:rPr>
  </w:style>
  <w:style w:type="paragraph" w:styleId="9">
    <w:name w:val="heading 9"/>
    <w:basedOn w:val="a"/>
    <w:next w:val="a"/>
    <w:link w:val="90"/>
    <w:uiPriority w:val="9"/>
    <w:semiHidden/>
    <w:unhideWhenUsed/>
    <w:qFormat/>
    <w:rsid w:val="002A5FDF"/>
    <w:pPr>
      <w:keepNext/>
      <w:keepLines/>
      <w:spacing w:before="40" w:after="0"/>
      <w:outlineLvl w:val="8"/>
    </w:pPr>
    <w:rPr>
      <w:rFonts w:ascii="Cambria" w:eastAsia="Times New Roman" w:hAnsi="Cambria" w:cs="Times New Roman"/>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A5FDF"/>
    <w:rPr>
      <w:rFonts w:ascii="Cambria" w:eastAsia="Times New Roman" w:hAnsi="Cambria" w:cs="Times New Roman"/>
      <w:b/>
      <w:bCs/>
      <w:color w:val="365F91"/>
      <w:sz w:val="28"/>
      <w:szCs w:val="28"/>
    </w:rPr>
  </w:style>
  <w:style w:type="character" w:customStyle="1" w:styleId="20">
    <w:name w:val="Заголовок 2 Знак"/>
    <w:basedOn w:val="a0"/>
    <w:link w:val="2"/>
    <w:semiHidden/>
    <w:rsid w:val="002A5FDF"/>
    <w:rPr>
      <w:rFonts w:ascii="Cambria" w:eastAsia="Times New Roman" w:hAnsi="Cambria" w:cs="Times New Roman"/>
      <w:b/>
      <w:bCs/>
      <w:color w:val="4F81BD"/>
      <w:sz w:val="26"/>
      <w:szCs w:val="26"/>
    </w:rPr>
  </w:style>
  <w:style w:type="character" w:customStyle="1" w:styleId="30">
    <w:name w:val="Заголовок 3 Знак"/>
    <w:basedOn w:val="a0"/>
    <w:link w:val="3"/>
    <w:semiHidden/>
    <w:rsid w:val="002A5FDF"/>
    <w:rPr>
      <w:rFonts w:ascii="Arial" w:eastAsia="Times New Roman" w:hAnsi="Arial" w:cs="Arial"/>
      <w:b/>
      <w:bCs/>
      <w:sz w:val="26"/>
      <w:szCs w:val="26"/>
      <w:lang w:eastAsia="ar-SA"/>
    </w:rPr>
  </w:style>
  <w:style w:type="character" w:customStyle="1" w:styleId="40">
    <w:name w:val="Заголовок 4 Знак"/>
    <w:basedOn w:val="a0"/>
    <w:link w:val="4"/>
    <w:semiHidden/>
    <w:rsid w:val="002A5FDF"/>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semiHidden/>
    <w:rsid w:val="002A5FDF"/>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uiPriority w:val="9"/>
    <w:semiHidden/>
    <w:rsid w:val="002A5FDF"/>
    <w:rPr>
      <w:rFonts w:eastAsia="Times New Roman" w:cs="Times New Roman"/>
      <w:b/>
      <w:bCs/>
      <w:lang w:val="en-US" w:bidi="en-US"/>
    </w:rPr>
  </w:style>
  <w:style w:type="character" w:customStyle="1" w:styleId="70">
    <w:name w:val="Заголовок 7 Знак"/>
    <w:basedOn w:val="a0"/>
    <w:link w:val="7"/>
    <w:uiPriority w:val="9"/>
    <w:semiHidden/>
    <w:rsid w:val="002A5FDF"/>
    <w:rPr>
      <w:rFonts w:eastAsia="Times New Roman" w:cs="Times New Roman"/>
      <w:sz w:val="24"/>
      <w:szCs w:val="24"/>
      <w:lang w:val="en-US" w:bidi="en-US"/>
    </w:rPr>
  </w:style>
  <w:style w:type="character" w:customStyle="1" w:styleId="80">
    <w:name w:val="Заголовок 8 Знак"/>
    <w:basedOn w:val="a0"/>
    <w:link w:val="8"/>
    <w:uiPriority w:val="9"/>
    <w:semiHidden/>
    <w:rsid w:val="002A5FDF"/>
    <w:rPr>
      <w:rFonts w:eastAsia="Times New Roman" w:cs="Times New Roman"/>
      <w:i/>
      <w:iCs/>
      <w:sz w:val="24"/>
      <w:szCs w:val="24"/>
      <w:lang w:val="en-US" w:bidi="en-US"/>
    </w:rPr>
  </w:style>
  <w:style w:type="character" w:customStyle="1" w:styleId="90">
    <w:name w:val="Заголовок 9 Знак"/>
    <w:basedOn w:val="a0"/>
    <w:link w:val="9"/>
    <w:uiPriority w:val="9"/>
    <w:semiHidden/>
    <w:rsid w:val="002A5FDF"/>
    <w:rPr>
      <w:rFonts w:ascii="Cambria" w:eastAsia="Times New Roman" w:hAnsi="Cambria" w:cs="Times New Roman"/>
      <w:lang w:val="en-US" w:bidi="en-US"/>
    </w:rPr>
  </w:style>
  <w:style w:type="character" w:styleId="a3">
    <w:name w:val="Hyperlink"/>
    <w:uiPriority w:val="99"/>
    <w:semiHidden/>
    <w:unhideWhenUsed/>
    <w:rsid w:val="002A5FDF"/>
    <w:rPr>
      <w:color w:val="0000FF"/>
      <w:u w:val="single"/>
    </w:rPr>
  </w:style>
  <w:style w:type="character" w:styleId="a4">
    <w:name w:val="FollowedHyperlink"/>
    <w:uiPriority w:val="99"/>
    <w:semiHidden/>
    <w:unhideWhenUsed/>
    <w:rsid w:val="002A5FDF"/>
    <w:rPr>
      <w:color w:val="0000FF"/>
      <w:u w:val="single"/>
    </w:rPr>
  </w:style>
  <w:style w:type="paragraph" w:styleId="a5">
    <w:name w:val="Normal (Web)"/>
    <w:basedOn w:val="a"/>
    <w:semiHidden/>
    <w:unhideWhenUsed/>
    <w:rsid w:val="002A5F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footnote text"/>
    <w:basedOn w:val="a"/>
    <w:link w:val="11"/>
    <w:semiHidden/>
    <w:unhideWhenUsed/>
    <w:rsid w:val="002A5FDF"/>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semiHidden/>
    <w:rsid w:val="002A5FDF"/>
    <w:rPr>
      <w:sz w:val="20"/>
      <w:szCs w:val="20"/>
    </w:rPr>
  </w:style>
  <w:style w:type="paragraph" w:styleId="a8">
    <w:name w:val="header"/>
    <w:basedOn w:val="a"/>
    <w:link w:val="a9"/>
    <w:uiPriority w:val="99"/>
    <w:semiHidden/>
    <w:unhideWhenUsed/>
    <w:rsid w:val="002A5FD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2A5FDF"/>
  </w:style>
  <w:style w:type="paragraph" w:styleId="aa">
    <w:name w:val="footer"/>
    <w:basedOn w:val="a"/>
    <w:link w:val="12"/>
    <w:semiHidden/>
    <w:unhideWhenUsed/>
    <w:rsid w:val="002A5FDF"/>
    <w:pPr>
      <w:tabs>
        <w:tab w:val="center" w:pos="4677"/>
        <w:tab w:val="right" w:pos="9355"/>
      </w:tabs>
      <w:spacing w:after="0" w:line="240" w:lineRule="auto"/>
    </w:pPr>
  </w:style>
  <w:style w:type="character" w:customStyle="1" w:styleId="ab">
    <w:name w:val="Нижний колонтитул Знак"/>
    <w:basedOn w:val="a0"/>
    <w:link w:val="13"/>
    <w:semiHidden/>
    <w:rsid w:val="002A5FDF"/>
  </w:style>
  <w:style w:type="paragraph" w:styleId="ac">
    <w:name w:val="Title"/>
    <w:basedOn w:val="a"/>
    <w:next w:val="a"/>
    <w:link w:val="ad"/>
    <w:uiPriority w:val="10"/>
    <w:qFormat/>
    <w:rsid w:val="002A5FDF"/>
    <w:pPr>
      <w:spacing w:after="0" w:line="240" w:lineRule="auto"/>
      <w:contextualSpacing/>
    </w:pPr>
    <w:rPr>
      <w:rFonts w:ascii="Cambria" w:eastAsia="Times New Roman" w:hAnsi="Cambria" w:cs="Times New Roman"/>
      <w:b/>
      <w:bCs/>
      <w:kern w:val="28"/>
      <w:sz w:val="32"/>
      <w:szCs w:val="32"/>
      <w:lang w:val="en-US" w:bidi="en-US"/>
    </w:rPr>
  </w:style>
  <w:style w:type="character" w:customStyle="1" w:styleId="ae">
    <w:name w:val="Название Знак"/>
    <w:basedOn w:val="a0"/>
    <w:uiPriority w:val="10"/>
    <w:rsid w:val="002A5FDF"/>
    <w:rPr>
      <w:rFonts w:asciiTheme="majorHAnsi" w:eastAsiaTheme="majorEastAsia" w:hAnsiTheme="majorHAnsi" w:cstheme="majorBidi"/>
      <w:color w:val="17365D" w:themeColor="text2" w:themeShade="BF"/>
      <w:spacing w:val="5"/>
      <w:kern w:val="28"/>
      <w:sz w:val="52"/>
      <w:szCs w:val="52"/>
    </w:rPr>
  </w:style>
  <w:style w:type="paragraph" w:styleId="af">
    <w:name w:val="Body Text"/>
    <w:basedOn w:val="a"/>
    <w:link w:val="14"/>
    <w:semiHidden/>
    <w:unhideWhenUsed/>
    <w:rsid w:val="002A5FDF"/>
    <w:pPr>
      <w:spacing w:after="120" w:line="276" w:lineRule="auto"/>
    </w:pPr>
    <w:rPr>
      <w:rFonts w:ascii="Calibri" w:eastAsia="Calibri" w:hAnsi="Calibri" w:cs="Times New Roman"/>
    </w:rPr>
  </w:style>
  <w:style w:type="character" w:customStyle="1" w:styleId="af0">
    <w:name w:val="Основной текст Знак"/>
    <w:basedOn w:val="a0"/>
    <w:semiHidden/>
    <w:rsid w:val="002A5FDF"/>
  </w:style>
  <w:style w:type="paragraph" w:styleId="af1">
    <w:name w:val="Body Text Indent"/>
    <w:basedOn w:val="a"/>
    <w:link w:val="af2"/>
    <w:semiHidden/>
    <w:unhideWhenUsed/>
    <w:rsid w:val="002A5FDF"/>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2">
    <w:name w:val="Основной текст с отступом Знак"/>
    <w:basedOn w:val="a0"/>
    <w:link w:val="af1"/>
    <w:semiHidden/>
    <w:rsid w:val="002A5FDF"/>
    <w:rPr>
      <w:rFonts w:ascii="Times New Roman" w:eastAsia="Times New Roman" w:hAnsi="Times New Roman" w:cs="Times New Roman"/>
      <w:sz w:val="24"/>
      <w:szCs w:val="24"/>
      <w:lang w:eastAsia="ar-SA"/>
    </w:rPr>
  </w:style>
  <w:style w:type="paragraph" w:styleId="af3">
    <w:name w:val="Subtitle"/>
    <w:basedOn w:val="a"/>
    <w:next w:val="a"/>
    <w:link w:val="15"/>
    <w:qFormat/>
    <w:rsid w:val="002A5FDF"/>
    <w:rPr>
      <w:rFonts w:ascii="Cambria" w:eastAsia="Times New Roman" w:hAnsi="Cambria" w:cs="Times New Roman"/>
      <w:sz w:val="24"/>
      <w:szCs w:val="24"/>
      <w:lang w:val="en-US" w:bidi="en-US"/>
    </w:rPr>
  </w:style>
  <w:style w:type="character" w:customStyle="1" w:styleId="af4">
    <w:name w:val="Подзаголовок Знак"/>
    <w:basedOn w:val="a0"/>
    <w:rsid w:val="002A5FDF"/>
    <w:rPr>
      <w:rFonts w:asciiTheme="majorHAnsi" w:eastAsiaTheme="majorEastAsia" w:hAnsiTheme="majorHAnsi" w:cstheme="majorBidi"/>
      <w:i/>
      <w:iCs/>
      <w:color w:val="4F81BD" w:themeColor="accent1"/>
      <w:spacing w:val="15"/>
      <w:sz w:val="24"/>
      <w:szCs w:val="24"/>
    </w:rPr>
  </w:style>
  <w:style w:type="paragraph" w:styleId="21">
    <w:name w:val="Body Text 2"/>
    <w:basedOn w:val="a"/>
    <w:link w:val="22"/>
    <w:semiHidden/>
    <w:unhideWhenUsed/>
    <w:rsid w:val="002A5FDF"/>
    <w:pPr>
      <w:spacing w:after="120" w:line="480" w:lineRule="auto"/>
    </w:pPr>
    <w:rPr>
      <w:rFonts w:ascii="Calibri" w:eastAsia="Calibri" w:hAnsi="Calibri" w:cs="Times New Roman"/>
    </w:rPr>
  </w:style>
  <w:style w:type="character" w:customStyle="1" w:styleId="22">
    <w:name w:val="Основной текст 2 Знак"/>
    <w:basedOn w:val="a0"/>
    <w:link w:val="21"/>
    <w:semiHidden/>
    <w:rsid w:val="002A5FDF"/>
    <w:rPr>
      <w:rFonts w:ascii="Calibri" w:eastAsia="Calibri" w:hAnsi="Calibri" w:cs="Times New Roman"/>
    </w:rPr>
  </w:style>
  <w:style w:type="paragraph" w:styleId="31">
    <w:name w:val="Body Text 3"/>
    <w:basedOn w:val="a"/>
    <w:link w:val="310"/>
    <w:semiHidden/>
    <w:unhideWhenUsed/>
    <w:rsid w:val="002A5FDF"/>
    <w:pPr>
      <w:spacing w:after="120"/>
    </w:pPr>
    <w:rPr>
      <w:sz w:val="16"/>
      <w:szCs w:val="16"/>
    </w:rPr>
  </w:style>
  <w:style w:type="character" w:customStyle="1" w:styleId="32">
    <w:name w:val="Основной текст 3 Знак"/>
    <w:basedOn w:val="a0"/>
    <w:link w:val="311"/>
    <w:semiHidden/>
    <w:rsid w:val="002A5FDF"/>
    <w:rPr>
      <w:sz w:val="16"/>
      <w:szCs w:val="16"/>
    </w:rPr>
  </w:style>
  <w:style w:type="paragraph" w:styleId="23">
    <w:name w:val="Body Text Indent 2"/>
    <w:basedOn w:val="a"/>
    <w:link w:val="24"/>
    <w:semiHidden/>
    <w:unhideWhenUsed/>
    <w:rsid w:val="002A5FDF"/>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24">
    <w:name w:val="Основной текст с отступом 2 Знак"/>
    <w:basedOn w:val="a0"/>
    <w:link w:val="23"/>
    <w:semiHidden/>
    <w:rsid w:val="002A5FDF"/>
    <w:rPr>
      <w:rFonts w:ascii="Times New Roman" w:eastAsia="Times New Roman" w:hAnsi="Times New Roman" w:cs="Times New Roman"/>
      <w:sz w:val="24"/>
      <w:szCs w:val="24"/>
      <w:lang w:eastAsia="ar-SA"/>
    </w:rPr>
  </w:style>
  <w:style w:type="paragraph" w:styleId="af5">
    <w:name w:val="Document Map"/>
    <w:basedOn w:val="a"/>
    <w:link w:val="16"/>
    <w:uiPriority w:val="99"/>
    <w:semiHidden/>
    <w:unhideWhenUsed/>
    <w:rsid w:val="002A5FDF"/>
    <w:pPr>
      <w:spacing w:after="0" w:line="240" w:lineRule="auto"/>
    </w:pPr>
    <w:rPr>
      <w:rFonts w:ascii="Segoe UI" w:hAnsi="Segoe UI" w:cs="Segoe UI"/>
      <w:sz w:val="16"/>
      <w:szCs w:val="16"/>
    </w:rPr>
  </w:style>
  <w:style w:type="character" w:customStyle="1" w:styleId="af6">
    <w:name w:val="Схема документа Знак"/>
    <w:basedOn w:val="a0"/>
    <w:link w:val="17"/>
    <w:uiPriority w:val="99"/>
    <w:semiHidden/>
    <w:rsid w:val="002A5FDF"/>
    <w:rPr>
      <w:rFonts w:ascii="Tahoma" w:hAnsi="Tahoma" w:cs="Tahoma"/>
      <w:sz w:val="16"/>
      <w:szCs w:val="16"/>
    </w:rPr>
  </w:style>
  <w:style w:type="paragraph" w:styleId="af7">
    <w:name w:val="Balloon Text"/>
    <w:basedOn w:val="a"/>
    <w:link w:val="af8"/>
    <w:uiPriority w:val="99"/>
    <w:semiHidden/>
    <w:unhideWhenUsed/>
    <w:rsid w:val="002A5FDF"/>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2A5FDF"/>
    <w:rPr>
      <w:rFonts w:ascii="Tahoma" w:hAnsi="Tahoma" w:cs="Tahoma"/>
      <w:sz w:val="16"/>
      <w:szCs w:val="16"/>
    </w:rPr>
  </w:style>
  <w:style w:type="paragraph" w:styleId="af9">
    <w:name w:val="No Spacing"/>
    <w:basedOn w:val="a"/>
    <w:uiPriority w:val="1"/>
    <w:qFormat/>
    <w:rsid w:val="002A5FDF"/>
    <w:pPr>
      <w:spacing w:after="0" w:line="240" w:lineRule="auto"/>
    </w:pPr>
    <w:rPr>
      <w:rFonts w:ascii="Calibri" w:eastAsia="Times New Roman" w:hAnsi="Calibri" w:cs="Times New Roman"/>
      <w:sz w:val="24"/>
      <w:szCs w:val="32"/>
      <w:lang w:eastAsia="ru-RU"/>
    </w:rPr>
  </w:style>
  <w:style w:type="paragraph" w:styleId="afa">
    <w:name w:val="List Paragraph"/>
    <w:basedOn w:val="a"/>
    <w:qFormat/>
    <w:rsid w:val="002A5FDF"/>
    <w:pPr>
      <w:spacing w:after="200" w:line="276" w:lineRule="auto"/>
      <w:ind w:left="720"/>
      <w:contextualSpacing/>
    </w:pPr>
  </w:style>
  <w:style w:type="paragraph" w:styleId="25">
    <w:name w:val="Quote"/>
    <w:basedOn w:val="a"/>
    <w:next w:val="a"/>
    <w:link w:val="210"/>
    <w:uiPriority w:val="29"/>
    <w:qFormat/>
    <w:rsid w:val="002A5FDF"/>
    <w:pPr>
      <w:spacing w:before="200"/>
      <w:ind w:left="864" w:right="864"/>
      <w:jc w:val="center"/>
    </w:pPr>
    <w:rPr>
      <w:rFonts w:eastAsia="Times New Roman" w:cs="Times New Roman"/>
      <w:i/>
      <w:sz w:val="24"/>
      <w:szCs w:val="24"/>
      <w:lang w:val="en-US" w:bidi="en-US"/>
    </w:rPr>
  </w:style>
  <w:style w:type="character" w:customStyle="1" w:styleId="26">
    <w:name w:val="Цитата 2 Знак"/>
    <w:basedOn w:val="a0"/>
    <w:uiPriority w:val="29"/>
    <w:rsid w:val="002A5FDF"/>
    <w:rPr>
      <w:i/>
      <w:iCs/>
      <w:color w:val="000000" w:themeColor="text1"/>
    </w:rPr>
  </w:style>
  <w:style w:type="paragraph" w:styleId="afb">
    <w:name w:val="Intense Quote"/>
    <w:basedOn w:val="a"/>
    <w:next w:val="a"/>
    <w:link w:val="18"/>
    <w:uiPriority w:val="30"/>
    <w:qFormat/>
    <w:rsid w:val="002A5FDF"/>
    <w:pPr>
      <w:pBdr>
        <w:top w:val="single" w:sz="4" w:space="10" w:color="4F81BD" w:themeColor="accent1"/>
        <w:bottom w:val="single" w:sz="4" w:space="10" w:color="4F81BD" w:themeColor="accent1"/>
      </w:pBdr>
      <w:spacing w:before="360" w:after="360"/>
      <w:ind w:left="864" w:right="864"/>
      <w:jc w:val="center"/>
    </w:pPr>
    <w:rPr>
      <w:rFonts w:eastAsia="Times New Roman" w:cs="Times New Roman"/>
      <w:b/>
      <w:i/>
      <w:sz w:val="24"/>
      <w:lang w:val="en-US" w:bidi="en-US"/>
    </w:rPr>
  </w:style>
  <w:style w:type="character" w:customStyle="1" w:styleId="afc">
    <w:name w:val="Выделенная цитата Знак"/>
    <w:basedOn w:val="a0"/>
    <w:uiPriority w:val="30"/>
    <w:rsid w:val="002A5FDF"/>
    <w:rPr>
      <w:b/>
      <w:bCs/>
      <w:i/>
      <w:iCs/>
      <w:color w:val="4F81BD" w:themeColor="accent1"/>
    </w:rPr>
  </w:style>
  <w:style w:type="paragraph" w:customStyle="1" w:styleId="61">
    <w:name w:val="Заголовок 61"/>
    <w:basedOn w:val="a"/>
    <w:next w:val="a"/>
    <w:uiPriority w:val="9"/>
    <w:semiHidden/>
    <w:qFormat/>
    <w:rsid w:val="002A5FDF"/>
    <w:pPr>
      <w:spacing w:before="240" w:after="60" w:line="240" w:lineRule="auto"/>
      <w:outlineLvl w:val="5"/>
    </w:pPr>
    <w:rPr>
      <w:rFonts w:eastAsia="Times New Roman" w:cs="Times New Roman"/>
      <w:b/>
      <w:bCs/>
      <w:lang w:val="en-US" w:bidi="en-US"/>
    </w:rPr>
  </w:style>
  <w:style w:type="paragraph" w:customStyle="1" w:styleId="71">
    <w:name w:val="Заголовок 71"/>
    <w:basedOn w:val="a"/>
    <w:next w:val="a"/>
    <w:uiPriority w:val="9"/>
    <w:semiHidden/>
    <w:qFormat/>
    <w:rsid w:val="002A5FDF"/>
    <w:pPr>
      <w:spacing w:before="240" w:after="60" w:line="240" w:lineRule="auto"/>
      <w:outlineLvl w:val="6"/>
    </w:pPr>
    <w:rPr>
      <w:rFonts w:eastAsia="Times New Roman" w:cs="Times New Roman"/>
      <w:sz w:val="24"/>
      <w:szCs w:val="24"/>
      <w:lang w:val="en-US" w:bidi="en-US"/>
    </w:rPr>
  </w:style>
  <w:style w:type="paragraph" w:customStyle="1" w:styleId="81">
    <w:name w:val="Заголовок 81"/>
    <w:basedOn w:val="a"/>
    <w:next w:val="a"/>
    <w:uiPriority w:val="9"/>
    <w:semiHidden/>
    <w:qFormat/>
    <w:rsid w:val="002A5FDF"/>
    <w:pPr>
      <w:spacing w:before="240" w:after="60" w:line="240" w:lineRule="auto"/>
      <w:outlineLvl w:val="7"/>
    </w:pPr>
    <w:rPr>
      <w:rFonts w:eastAsia="Times New Roman" w:cs="Times New Roman"/>
      <w:i/>
      <w:iCs/>
      <w:sz w:val="24"/>
      <w:szCs w:val="24"/>
      <w:lang w:val="en-US" w:bidi="en-US"/>
    </w:rPr>
  </w:style>
  <w:style w:type="paragraph" w:customStyle="1" w:styleId="91">
    <w:name w:val="Заголовок 91"/>
    <w:basedOn w:val="a"/>
    <w:next w:val="a"/>
    <w:uiPriority w:val="9"/>
    <w:semiHidden/>
    <w:qFormat/>
    <w:rsid w:val="002A5FDF"/>
    <w:pPr>
      <w:spacing w:before="240" w:after="60" w:line="240" w:lineRule="auto"/>
      <w:outlineLvl w:val="8"/>
    </w:pPr>
    <w:rPr>
      <w:rFonts w:ascii="Cambria" w:eastAsia="Times New Roman" w:hAnsi="Cambria" w:cs="Times New Roman"/>
      <w:lang w:val="en-US" w:bidi="en-US"/>
    </w:rPr>
  </w:style>
  <w:style w:type="paragraph" w:customStyle="1" w:styleId="13">
    <w:name w:val="Нижний колонтитул1"/>
    <w:basedOn w:val="a"/>
    <w:next w:val="aa"/>
    <w:link w:val="ab"/>
    <w:rsid w:val="002A5FDF"/>
    <w:pPr>
      <w:tabs>
        <w:tab w:val="center" w:pos="4677"/>
        <w:tab w:val="right" w:pos="9355"/>
      </w:tabs>
      <w:spacing w:after="0" w:line="240" w:lineRule="auto"/>
    </w:pPr>
    <w:rPr>
      <w:rFonts w:eastAsia="Times New Roman"/>
      <w:lang w:eastAsia="ru-RU"/>
    </w:rPr>
  </w:style>
  <w:style w:type="paragraph" w:customStyle="1" w:styleId="19">
    <w:name w:val="Текст1"/>
    <w:basedOn w:val="a"/>
    <w:rsid w:val="002A5FDF"/>
    <w:pPr>
      <w:spacing w:after="0" w:line="240" w:lineRule="auto"/>
    </w:pPr>
    <w:rPr>
      <w:rFonts w:ascii="Courier New" w:eastAsia="Times New Roman" w:hAnsi="Courier New" w:cs="Times New Roman"/>
      <w:sz w:val="20"/>
      <w:szCs w:val="20"/>
      <w:lang w:eastAsia="ar-SA"/>
    </w:rPr>
  </w:style>
  <w:style w:type="paragraph" w:customStyle="1" w:styleId="312">
    <w:name w:val="Основной текст с отступом 31"/>
    <w:basedOn w:val="a"/>
    <w:rsid w:val="002A5FDF"/>
    <w:pPr>
      <w:spacing w:after="0" w:line="240" w:lineRule="auto"/>
      <w:ind w:right="-185" w:firstLine="540"/>
      <w:jc w:val="both"/>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2A5FDF"/>
    <w:pPr>
      <w:spacing w:after="0" w:line="240" w:lineRule="auto"/>
      <w:ind w:firstLine="540"/>
      <w:jc w:val="center"/>
    </w:pPr>
    <w:rPr>
      <w:rFonts w:ascii="Times New Roman" w:eastAsia="Times New Roman" w:hAnsi="Times New Roman" w:cs="Times New Roman"/>
      <w:b/>
      <w:sz w:val="32"/>
      <w:szCs w:val="20"/>
      <w:lang w:eastAsia="ar-SA"/>
    </w:rPr>
  </w:style>
  <w:style w:type="paragraph" w:customStyle="1" w:styleId="212">
    <w:name w:val="Основной текст 21"/>
    <w:basedOn w:val="a"/>
    <w:rsid w:val="002A5FDF"/>
    <w:pPr>
      <w:spacing w:after="120" w:line="480" w:lineRule="auto"/>
    </w:pPr>
    <w:rPr>
      <w:rFonts w:ascii="Times New Roman" w:eastAsia="Times New Roman" w:hAnsi="Times New Roman" w:cs="Times New Roman"/>
      <w:sz w:val="24"/>
      <w:szCs w:val="24"/>
      <w:lang w:eastAsia="ar-SA"/>
    </w:rPr>
  </w:style>
  <w:style w:type="paragraph" w:customStyle="1" w:styleId="ConsNormal">
    <w:name w:val="ConsNormal"/>
    <w:rsid w:val="002A5FDF"/>
    <w:pPr>
      <w:widowControl w:val="0"/>
      <w:suppressAutoHyphens/>
      <w:autoSpaceDE w:val="0"/>
      <w:spacing w:after="0" w:line="240" w:lineRule="auto"/>
      <w:ind w:right="19772" w:firstLine="720"/>
    </w:pPr>
    <w:rPr>
      <w:rFonts w:ascii="Arial" w:eastAsia="Times New Roman" w:hAnsi="Arial" w:cs="Arial"/>
      <w:lang w:eastAsia="ar-SA"/>
    </w:rPr>
  </w:style>
  <w:style w:type="paragraph" w:customStyle="1" w:styleId="1a">
    <w:name w:val="Цитата1"/>
    <w:basedOn w:val="a"/>
    <w:rsid w:val="002A5FDF"/>
    <w:pPr>
      <w:suppressAutoHyphens/>
      <w:spacing w:after="0" w:line="240" w:lineRule="auto"/>
      <w:ind w:left="57" w:right="113"/>
      <w:jc w:val="both"/>
    </w:pPr>
    <w:rPr>
      <w:rFonts w:ascii="Times New Roman" w:eastAsia="Times New Roman" w:hAnsi="Times New Roman" w:cs="Times New Roman"/>
      <w:sz w:val="28"/>
      <w:szCs w:val="24"/>
      <w:lang w:eastAsia="ar-SA"/>
    </w:rPr>
  </w:style>
  <w:style w:type="paragraph" w:customStyle="1" w:styleId="1b">
    <w:name w:val="Заголовок1"/>
    <w:basedOn w:val="a"/>
    <w:next w:val="a"/>
    <w:uiPriority w:val="10"/>
    <w:qFormat/>
    <w:rsid w:val="002A5FDF"/>
    <w:pPr>
      <w:spacing w:before="240" w:after="60" w:line="240" w:lineRule="auto"/>
      <w:jc w:val="center"/>
      <w:outlineLvl w:val="0"/>
    </w:pPr>
    <w:rPr>
      <w:rFonts w:ascii="Cambria" w:eastAsia="Times New Roman" w:hAnsi="Cambria" w:cs="Times New Roman"/>
      <w:b/>
      <w:bCs/>
      <w:kern w:val="28"/>
      <w:sz w:val="32"/>
      <w:szCs w:val="32"/>
      <w:lang w:val="en-US" w:bidi="en-US"/>
    </w:rPr>
  </w:style>
  <w:style w:type="paragraph" w:customStyle="1" w:styleId="1c">
    <w:name w:val="Подзаголовок1"/>
    <w:basedOn w:val="a"/>
    <w:next w:val="a"/>
    <w:qFormat/>
    <w:rsid w:val="002A5FDF"/>
    <w:pPr>
      <w:spacing w:after="60" w:line="240" w:lineRule="auto"/>
      <w:jc w:val="center"/>
      <w:outlineLvl w:val="1"/>
    </w:pPr>
    <w:rPr>
      <w:rFonts w:ascii="Cambria" w:eastAsia="Times New Roman" w:hAnsi="Cambria" w:cs="Times New Roman"/>
      <w:sz w:val="24"/>
      <w:szCs w:val="24"/>
      <w:lang w:val="en-US" w:bidi="en-US"/>
    </w:rPr>
  </w:style>
  <w:style w:type="paragraph" w:customStyle="1" w:styleId="311">
    <w:name w:val="Основной текст 31"/>
    <w:basedOn w:val="a"/>
    <w:next w:val="31"/>
    <w:link w:val="32"/>
    <w:semiHidden/>
    <w:rsid w:val="002A5FDF"/>
    <w:pPr>
      <w:spacing w:after="120" w:line="240" w:lineRule="auto"/>
    </w:pPr>
    <w:rPr>
      <w:sz w:val="16"/>
      <w:szCs w:val="16"/>
    </w:rPr>
  </w:style>
  <w:style w:type="paragraph" w:customStyle="1" w:styleId="17">
    <w:name w:val="Схема документа1"/>
    <w:basedOn w:val="a"/>
    <w:next w:val="af5"/>
    <w:link w:val="af6"/>
    <w:uiPriority w:val="99"/>
    <w:semiHidden/>
    <w:rsid w:val="002A5FDF"/>
    <w:pPr>
      <w:spacing w:after="0" w:line="240" w:lineRule="auto"/>
    </w:pPr>
    <w:rPr>
      <w:rFonts w:ascii="Tahoma" w:hAnsi="Tahoma" w:cs="Tahoma"/>
      <w:sz w:val="16"/>
      <w:szCs w:val="16"/>
    </w:rPr>
  </w:style>
  <w:style w:type="paragraph" w:customStyle="1" w:styleId="213">
    <w:name w:val="Цитата 21"/>
    <w:basedOn w:val="a"/>
    <w:next w:val="a"/>
    <w:uiPriority w:val="29"/>
    <w:qFormat/>
    <w:rsid w:val="002A5FDF"/>
    <w:pPr>
      <w:spacing w:after="0" w:line="240" w:lineRule="auto"/>
    </w:pPr>
    <w:rPr>
      <w:rFonts w:eastAsia="Times New Roman" w:cs="Times New Roman"/>
      <w:i/>
      <w:sz w:val="24"/>
      <w:szCs w:val="24"/>
      <w:lang w:val="en-US" w:bidi="en-US"/>
    </w:rPr>
  </w:style>
  <w:style w:type="paragraph" w:customStyle="1" w:styleId="1d">
    <w:name w:val="Выделенная цитата1"/>
    <w:basedOn w:val="a"/>
    <w:next w:val="a"/>
    <w:uiPriority w:val="30"/>
    <w:qFormat/>
    <w:rsid w:val="002A5FDF"/>
    <w:pPr>
      <w:spacing w:after="0" w:line="240" w:lineRule="auto"/>
      <w:ind w:left="720" w:right="720"/>
    </w:pPr>
    <w:rPr>
      <w:rFonts w:eastAsia="Times New Roman" w:cs="Times New Roman"/>
      <w:b/>
      <w:i/>
      <w:sz w:val="24"/>
      <w:lang w:val="en-US" w:bidi="en-US"/>
    </w:rPr>
  </w:style>
  <w:style w:type="paragraph" w:customStyle="1" w:styleId="1e">
    <w:name w:val="Заголовок оглавления1"/>
    <w:basedOn w:val="1"/>
    <w:next w:val="a"/>
    <w:uiPriority w:val="39"/>
    <w:semiHidden/>
    <w:qFormat/>
    <w:rsid w:val="002A5FDF"/>
    <w:pPr>
      <w:keepLines w:val="0"/>
      <w:spacing w:before="240" w:after="60" w:line="240" w:lineRule="auto"/>
      <w:outlineLvl w:val="9"/>
    </w:pPr>
    <w:rPr>
      <w:color w:val="auto"/>
      <w:kern w:val="32"/>
      <w:sz w:val="32"/>
      <w:szCs w:val="32"/>
      <w:lang w:val="en-US" w:bidi="en-US"/>
    </w:rPr>
  </w:style>
  <w:style w:type="paragraph" w:customStyle="1" w:styleId="1f">
    <w:name w:val="Стиль1"/>
    <w:rsid w:val="002A5FDF"/>
    <w:pPr>
      <w:suppressAutoHyphens/>
      <w:spacing w:after="0" w:line="360" w:lineRule="auto"/>
      <w:ind w:firstLine="720"/>
      <w:jc w:val="both"/>
    </w:pPr>
    <w:rPr>
      <w:rFonts w:eastAsia="Times New Roman" w:cs="Times New Roman"/>
      <w:sz w:val="24"/>
      <w:szCs w:val="20"/>
      <w:lang w:val="en-US" w:eastAsia="ar-SA" w:bidi="en-US"/>
    </w:rPr>
  </w:style>
  <w:style w:type="character" w:customStyle="1" w:styleId="afd">
    <w:name w:val="Основной текст_"/>
    <w:link w:val="41"/>
    <w:locked/>
    <w:rsid w:val="002A5FDF"/>
    <w:rPr>
      <w:rFonts w:ascii="Times New Roman" w:eastAsia="Times New Roman" w:hAnsi="Times New Roman" w:cs="Times New Roman"/>
      <w:sz w:val="27"/>
      <w:szCs w:val="27"/>
      <w:shd w:val="clear" w:color="auto" w:fill="FFFFFF"/>
    </w:rPr>
  </w:style>
  <w:style w:type="paragraph" w:customStyle="1" w:styleId="41">
    <w:name w:val="Основной текст4"/>
    <w:basedOn w:val="a"/>
    <w:link w:val="afd"/>
    <w:rsid w:val="002A5FDF"/>
    <w:pPr>
      <w:widowControl w:val="0"/>
      <w:shd w:val="clear" w:color="auto" w:fill="FFFFFF"/>
      <w:spacing w:after="0" w:line="322" w:lineRule="exact"/>
      <w:jc w:val="center"/>
    </w:pPr>
    <w:rPr>
      <w:rFonts w:ascii="Times New Roman" w:eastAsia="Times New Roman" w:hAnsi="Times New Roman" w:cs="Times New Roman"/>
      <w:sz w:val="27"/>
      <w:szCs w:val="27"/>
    </w:rPr>
  </w:style>
  <w:style w:type="paragraph" w:customStyle="1" w:styleId="Style7">
    <w:name w:val="Style7"/>
    <w:basedOn w:val="a"/>
    <w:uiPriority w:val="99"/>
    <w:rsid w:val="002A5FDF"/>
    <w:pPr>
      <w:spacing w:after="0" w:line="276" w:lineRule="exact"/>
      <w:jc w:val="both"/>
    </w:pPr>
    <w:rPr>
      <w:rFonts w:ascii="Calibri" w:eastAsia="Times New Roman" w:hAnsi="Calibri" w:cs="Times New Roman"/>
      <w:sz w:val="24"/>
      <w:szCs w:val="24"/>
      <w:lang w:eastAsia="ru-RU"/>
    </w:rPr>
  </w:style>
  <w:style w:type="paragraph" w:customStyle="1" w:styleId="Style9">
    <w:name w:val="Style9"/>
    <w:basedOn w:val="a"/>
    <w:uiPriority w:val="99"/>
    <w:rsid w:val="002A5FDF"/>
    <w:pPr>
      <w:spacing w:after="0" w:line="276" w:lineRule="exact"/>
      <w:jc w:val="both"/>
    </w:pPr>
    <w:rPr>
      <w:rFonts w:ascii="Calibri" w:eastAsia="Times New Roman" w:hAnsi="Calibri" w:cs="Times New Roman"/>
      <w:sz w:val="24"/>
      <w:szCs w:val="24"/>
      <w:lang w:eastAsia="ru-RU"/>
    </w:rPr>
  </w:style>
  <w:style w:type="paragraph" w:customStyle="1" w:styleId="Style10">
    <w:name w:val="Style10"/>
    <w:basedOn w:val="a"/>
    <w:uiPriority w:val="99"/>
    <w:rsid w:val="002A5FDF"/>
    <w:pPr>
      <w:spacing w:after="0" w:line="557" w:lineRule="exact"/>
    </w:pPr>
    <w:rPr>
      <w:rFonts w:ascii="Calibri" w:eastAsia="Times New Roman" w:hAnsi="Calibri" w:cs="Times New Roman"/>
      <w:sz w:val="24"/>
      <w:szCs w:val="24"/>
      <w:lang w:eastAsia="ru-RU"/>
    </w:rPr>
  </w:style>
  <w:style w:type="paragraph" w:customStyle="1" w:styleId="Style17">
    <w:name w:val="Style17"/>
    <w:basedOn w:val="a"/>
    <w:uiPriority w:val="99"/>
    <w:rsid w:val="002A5FDF"/>
    <w:pPr>
      <w:spacing w:after="0" w:line="274" w:lineRule="exact"/>
      <w:ind w:hanging="365"/>
    </w:pPr>
    <w:rPr>
      <w:rFonts w:ascii="Calibri" w:eastAsia="Times New Roman" w:hAnsi="Calibri" w:cs="Times New Roman"/>
      <w:sz w:val="24"/>
      <w:szCs w:val="24"/>
      <w:lang w:eastAsia="ru-RU"/>
    </w:rPr>
  </w:style>
  <w:style w:type="paragraph" w:customStyle="1" w:styleId="Style24">
    <w:name w:val="Style24"/>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7">
    <w:name w:val="Style27"/>
    <w:basedOn w:val="a"/>
    <w:uiPriority w:val="99"/>
    <w:rsid w:val="002A5FDF"/>
    <w:pPr>
      <w:widowControl w:val="0"/>
      <w:autoSpaceDE w:val="0"/>
      <w:autoSpaceDN w:val="0"/>
      <w:adjustRightInd w:val="0"/>
      <w:spacing w:after="0" w:line="202" w:lineRule="exact"/>
    </w:pPr>
    <w:rPr>
      <w:rFonts w:ascii="Franklin Gothic Book" w:eastAsia="Times New Roman" w:hAnsi="Franklin Gothic Book"/>
      <w:sz w:val="24"/>
      <w:szCs w:val="24"/>
      <w:lang w:eastAsia="ru-RU"/>
    </w:rPr>
  </w:style>
  <w:style w:type="paragraph" w:customStyle="1" w:styleId="Style28">
    <w:name w:val="Style28"/>
    <w:basedOn w:val="a"/>
    <w:uiPriority w:val="99"/>
    <w:rsid w:val="002A5FDF"/>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32">
    <w:name w:val="Style32"/>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7">
    <w:name w:val="Style37"/>
    <w:basedOn w:val="a"/>
    <w:uiPriority w:val="99"/>
    <w:rsid w:val="002A5FDF"/>
    <w:pPr>
      <w:widowControl w:val="0"/>
      <w:autoSpaceDE w:val="0"/>
      <w:autoSpaceDN w:val="0"/>
      <w:adjustRightInd w:val="0"/>
      <w:spacing w:after="0" w:line="219" w:lineRule="exact"/>
    </w:pPr>
    <w:rPr>
      <w:rFonts w:ascii="Franklin Gothic Book" w:eastAsia="Times New Roman" w:hAnsi="Franklin Gothic Book"/>
      <w:sz w:val="24"/>
      <w:szCs w:val="24"/>
      <w:lang w:eastAsia="ru-RU"/>
    </w:rPr>
  </w:style>
  <w:style w:type="paragraph" w:customStyle="1" w:styleId="Style38">
    <w:name w:val="Style38"/>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39">
    <w:name w:val="Style39"/>
    <w:basedOn w:val="a"/>
    <w:uiPriority w:val="99"/>
    <w:rsid w:val="002A5FDF"/>
    <w:pPr>
      <w:widowControl w:val="0"/>
      <w:autoSpaceDE w:val="0"/>
      <w:autoSpaceDN w:val="0"/>
      <w:adjustRightInd w:val="0"/>
      <w:spacing w:after="0" w:line="216" w:lineRule="exact"/>
    </w:pPr>
    <w:rPr>
      <w:rFonts w:ascii="Franklin Gothic Book" w:eastAsia="Times New Roman" w:hAnsi="Franklin Gothic Book"/>
      <w:sz w:val="24"/>
      <w:szCs w:val="24"/>
      <w:lang w:eastAsia="ru-RU"/>
    </w:rPr>
  </w:style>
  <w:style w:type="paragraph" w:customStyle="1" w:styleId="Style41">
    <w:name w:val="Style41"/>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4">
    <w:name w:val="Style44"/>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5">
    <w:name w:val="Style45"/>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3">
    <w:name w:val="Style23"/>
    <w:basedOn w:val="a"/>
    <w:uiPriority w:val="99"/>
    <w:rsid w:val="002A5FDF"/>
    <w:pPr>
      <w:widowControl w:val="0"/>
      <w:autoSpaceDE w:val="0"/>
      <w:autoSpaceDN w:val="0"/>
      <w:adjustRightInd w:val="0"/>
      <w:spacing w:after="0" w:line="232" w:lineRule="exact"/>
      <w:ind w:firstLine="288"/>
      <w:jc w:val="both"/>
    </w:pPr>
    <w:rPr>
      <w:rFonts w:ascii="Franklin Gothic Book" w:eastAsia="Times New Roman" w:hAnsi="Franklin Gothic Book"/>
      <w:sz w:val="24"/>
      <w:szCs w:val="24"/>
      <w:lang w:eastAsia="ru-RU"/>
    </w:rPr>
  </w:style>
  <w:style w:type="paragraph" w:customStyle="1" w:styleId="Style34">
    <w:name w:val="Style34"/>
    <w:basedOn w:val="a"/>
    <w:uiPriority w:val="99"/>
    <w:rsid w:val="002A5FDF"/>
    <w:pPr>
      <w:widowControl w:val="0"/>
      <w:autoSpaceDE w:val="0"/>
      <w:autoSpaceDN w:val="0"/>
      <w:adjustRightInd w:val="0"/>
      <w:spacing w:after="0" w:line="233" w:lineRule="exact"/>
      <w:ind w:hanging="283"/>
      <w:jc w:val="both"/>
    </w:pPr>
    <w:rPr>
      <w:rFonts w:ascii="Franklin Gothic Book" w:eastAsia="Times New Roman" w:hAnsi="Franklin Gothic Book"/>
      <w:sz w:val="24"/>
      <w:szCs w:val="24"/>
      <w:lang w:eastAsia="ru-RU"/>
    </w:rPr>
  </w:style>
  <w:style w:type="paragraph" w:customStyle="1" w:styleId="Style35">
    <w:name w:val="Style35"/>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0">
    <w:name w:val="Style20"/>
    <w:basedOn w:val="a"/>
    <w:uiPriority w:val="99"/>
    <w:rsid w:val="002A5FDF"/>
    <w:pPr>
      <w:widowControl w:val="0"/>
      <w:autoSpaceDE w:val="0"/>
      <w:autoSpaceDN w:val="0"/>
      <w:adjustRightInd w:val="0"/>
      <w:spacing w:after="0" w:line="240" w:lineRule="auto"/>
    </w:pPr>
    <w:rPr>
      <w:rFonts w:ascii="Franklin Gothic Book" w:eastAsia="Times New Roman" w:hAnsi="Franklin Gothic Book" w:cs="Franklin Gothic Book"/>
      <w:sz w:val="24"/>
      <w:szCs w:val="24"/>
      <w:lang w:eastAsia="ru-RU"/>
    </w:rPr>
  </w:style>
  <w:style w:type="paragraph" w:customStyle="1" w:styleId="msonormalbullet2gif">
    <w:name w:val="msonormalbullet2.gif"/>
    <w:basedOn w:val="a"/>
    <w:rsid w:val="002A5F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2A5F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2A5FD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5">
    <w:name w:val="Style25"/>
    <w:basedOn w:val="a"/>
    <w:uiPriority w:val="99"/>
    <w:rsid w:val="002A5FDF"/>
    <w:pPr>
      <w:widowControl w:val="0"/>
      <w:autoSpaceDE w:val="0"/>
      <w:autoSpaceDN w:val="0"/>
      <w:adjustRightInd w:val="0"/>
      <w:spacing w:after="0" w:line="232" w:lineRule="exact"/>
      <w:ind w:hanging="274"/>
      <w:jc w:val="both"/>
    </w:pPr>
    <w:rPr>
      <w:rFonts w:ascii="Franklin Gothic Book" w:eastAsia="Times New Roman" w:hAnsi="Franklin Gothic Book"/>
      <w:sz w:val="24"/>
      <w:szCs w:val="24"/>
      <w:lang w:eastAsia="ru-RU"/>
    </w:rPr>
  </w:style>
  <w:style w:type="paragraph" w:customStyle="1" w:styleId="Style5">
    <w:name w:val="Style5"/>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43">
    <w:name w:val="Style43"/>
    <w:basedOn w:val="a"/>
    <w:uiPriority w:val="99"/>
    <w:rsid w:val="002A5FDF"/>
    <w:pPr>
      <w:widowControl w:val="0"/>
      <w:autoSpaceDE w:val="0"/>
      <w:autoSpaceDN w:val="0"/>
      <w:adjustRightInd w:val="0"/>
      <w:spacing w:after="0" w:line="233" w:lineRule="exact"/>
    </w:pPr>
    <w:rPr>
      <w:rFonts w:ascii="Franklin Gothic Book" w:eastAsia="Times New Roman" w:hAnsi="Franklin Gothic Book"/>
      <w:sz w:val="24"/>
      <w:szCs w:val="24"/>
      <w:lang w:eastAsia="ru-RU"/>
    </w:rPr>
  </w:style>
  <w:style w:type="paragraph" w:customStyle="1" w:styleId="Style40">
    <w:name w:val="Style40"/>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1">
    <w:name w:val="Style11"/>
    <w:basedOn w:val="a"/>
    <w:uiPriority w:val="99"/>
    <w:rsid w:val="002A5FDF"/>
    <w:pPr>
      <w:widowControl w:val="0"/>
      <w:autoSpaceDE w:val="0"/>
      <w:autoSpaceDN w:val="0"/>
      <w:adjustRightInd w:val="0"/>
      <w:spacing w:after="0" w:line="221" w:lineRule="exact"/>
      <w:jc w:val="both"/>
    </w:pPr>
    <w:rPr>
      <w:rFonts w:ascii="Franklin Gothic Book" w:eastAsia="Times New Roman" w:hAnsi="Franklin Gothic Book"/>
      <w:sz w:val="24"/>
      <w:szCs w:val="24"/>
      <w:lang w:eastAsia="ru-RU"/>
    </w:rPr>
  </w:style>
  <w:style w:type="paragraph" w:customStyle="1" w:styleId="Style18">
    <w:name w:val="Style18"/>
    <w:basedOn w:val="a"/>
    <w:uiPriority w:val="99"/>
    <w:rsid w:val="002A5FDF"/>
    <w:pPr>
      <w:widowControl w:val="0"/>
      <w:autoSpaceDE w:val="0"/>
      <w:autoSpaceDN w:val="0"/>
      <w:adjustRightInd w:val="0"/>
      <w:spacing w:after="0" w:line="229" w:lineRule="exact"/>
      <w:ind w:firstLine="278"/>
      <w:jc w:val="both"/>
    </w:pPr>
    <w:rPr>
      <w:rFonts w:ascii="Franklin Gothic Book" w:eastAsia="Times New Roman" w:hAnsi="Franklin Gothic Book"/>
      <w:sz w:val="24"/>
      <w:szCs w:val="24"/>
      <w:lang w:eastAsia="ru-RU"/>
    </w:rPr>
  </w:style>
  <w:style w:type="paragraph" w:customStyle="1" w:styleId="Style22">
    <w:name w:val="Style22"/>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26">
    <w:name w:val="Style26"/>
    <w:basedOn w:val="a"/>
    <w:uiPriority w:val="99"/>
    <w:rsid w:val="002A5FDF"/>
    <w:pPr>
      <w:widowControl w:val="0"/>
      <w:autoSpaceDE w:val="0"/>
      <w:autoSpaceDN w:val="0"/>
      <w:adjustRightInd w:val="0"/>
      <w:spacing w:after="0" w:line="240" w:lineRule="auto"/>
      <w:jc w:val="center"/>
    </w:pPr>
    <w:rPr>
      <w:rFonts w:ascii="Franklin Gothic Book" w:eastAsia="Times New Roman" w:hAnsi="Franklin Gothic Book"/>
      <w:sz w:val="24"/>
      <w:szCs w:val="24"/>
      <w:lang w:eastAsia="ru-RU"/>
    </w:rPr>
  </w:style>
  <w:style w:type="paragraph" w:customStyle="1" w:styleId="Style13">
    <w:name w:val="Style13"/>
    <w:basedOn w:val="a"/>
    <w:uiPriority w:val="99"/>
    <w:rsid w:val="002A5FDF"/>
    <w:pPr>
      <w:widowControl w:val="0"/>
      <w:autoSpaceDE w:val="0"/>
      <w:autoSpaceDN w:val="0"/>
      <w:adjustRightInd w:val="0"/>
      <w:spacing w:after="0" w:line="240" w:lineRule="auto"/>
    </w:pPr>
    <w:rPr>
      <w:rFonts w:ascii="Franklin Gothic Book" w:eastAsia="Times New Roman" w:hAnsi="Franklin Gothic Book"/>
      <w:sz w:val="24"/>
      <w:szCs w:val="24"/>
      <w:lang w:eastAsia="ru-RU"/>
    </w:rPr>
  </w:style>
  <w:style w:type="paragraph" w:customStyle="1" w:styleId="Style14">
    <w:name w:val="Style14"/>
    <w:basedOn w:val="a"/>
    <w:uiPriority w:val="99"/>
    <w:rsid w:val="002A5FDF"/>
    <w:pPr>
      <w:widowControl w:val="0"/>
      <w:autoSpaceDE w:val="0"/>
      <w:autoSpaceDN w:val="0"/>
      <w:adjustRightInd w:val="0"/>
      <w:spacing w:after="0" w:line="221" w:lineRule="exact"/>
      <w:jc w:val="right"/>
    </w:pPr>
    <w:rPr>
      <w:rFonts w:ascii="Franklin Gothic Book" w:eastAsia="Times New Roman" w:hAnsi="Franklin Gothic Book"/>
      <w:sz w:val="24"/>
      <w:szCs w:val="24"/>
      <w:lang w:eastAsia="ru-RU"/>
    </w:rPr>
  </w:style>
  <w:style w:type="paragraph" w:customStyle="1" w:styleId="27">
    <w:name w:val="Заголовок оглавления2"/>
    <w:basedOn w:val="1"/>
    <w:next w:val="a"/>
    <w:uiPriority w:val="39"/>
    <w:semiHidden/>
    <w:qFormat/>
    <w:rsid w:val="002A5FDF"/>
    <w:pPr>
      <w:keepLines w:val="0"/>
      <w:spacing w:before="240" w:after="60" w:line="240" w:lineRule="auto"/>
      <w:outlineLvl w:val="9"/>
    </w:pPr>
    <w:rPr>
      <w:color w:val="auto"/>
      <w:kern w:val="32"/>
      <w:sz w:val="32"/>
      <w:szCs w:val="32"/>
      <w:lang w:val="en-US" w:bidi="en-US"/>
    </w:rPr>
  </w:style>
  <w:style w:type="character" w:styleId="afe">
    <w:name w:val="footnote reference"/>
    <w:uiPriority w:val="99"/>
    <w:semiHidden/>
    <w:unhideWhenUsed/>
    <w:rsid w:val="002A5FDF"/>
    <w:rPr>
      <w:vertAlign w:val="superscript"/>
    </w:rPr>
  </w:style>
  <w:style w:type="character" w:styleId="aff">
    <w:name w:val="Placeholder Text"/>
    <w:basedOn w:val="a0"/>
    <w:uiPriority w:val="99"/>
    <w:semiHidden/>
    <w:rsid w:val="002A5FDF"/>
    <w:rPr>
      <w:color w:val="808080"/>
    </w:rPr>
  </w:style>
  <w:style w:type="character" w:styleId="aff0">
    <w:name w:val="Subtle Emphasis"/>
    <w:basedOn w:val="a0"/>
    <w:uiPriority w:val="19"/>
    <w:qFormat/>
    <w:rsid w:val="002A5FDF"/>
    <w:rPr>
      <w:i/>
      <w:iCs/>
      <w:color w:val="404040" w:themeColor="text1" w:themeTint="BF"/>
    </w:rPr>
  </w:style>
  <w:style w:type="character" w:styleId="aff1">
    <w:name w:val="Intense Emphasis"/>
    <w:basedOn w:val="a0"/>
    <w:uiPriority w:val="21"/>
    <w:qFormat/>
    <w:rsid w:val="002A5FDF"/>
    <w:rPr>
      <w:b/>
      <w:bCs w:val="0"/>
      <w:i/>
      <w:iCs w:val="0"/>
      <w:sz w:val="24"/>
      <w:szCs w:val="24"/>
      <w:u w:val="single"/>
    </w:rPr>
  </w:style>
  <w:style w:type="character" w:styleId="aff2">
    <w:name w:val="Subtle Reference"/>
    <w:basedOn w:val="a0"/>
    <w:uiPriority w:val="31"/>
    <w:qFormat/>
    <w:rsid w:val="002A5FDF"/>
    <w:rPr>
      <w:sz w:val="24"/>
      <w:szCs w:val="24"/>
      <w:u w:val="single"/>
    </w:rPr>
  </w:style>
  <w:style w:type="character" w:styleId="aff3">
    <w:name w:val="Intense Reference"/>
    <w:basedOn w:val="a0"/>
    <w:uiPriority w:val="32"/>
    <w:qFormat/>
    <w:rsid w:val="002A5FDF"/>
    <w:rPr>
      <w:b/>
      <w:bCs w:val="0"/>
      <w:sz w:val="24"/>
      <w:u w:val="single"/>
    </w:rPr>
  </w:style>
  <w:style w:type="character" w:styleId="aff4">
    <w:name w:val="Book Title"/>
    <w:basedOn w:val="a0"/>
    <w:uiPriority w:val="33"/>
    <w:qFormat/>
    <w:rsid w:val="002A5FDF"/>
    <w:rPr>
      <w:b/>
      <w:bCs/>
      <w:i/>
      <w:iCs/>
      <w:spacing w:val="5"/>
    </w:rPr>
  </w:style>
  <w:style w:type="character" w:customStyle="1" w:styleId="aff5">
    <w:name w:val="Основной текст + Курсив"/>
    <w:basedOn w:val="a0"/>
    <w:rsid w:val="002A5FDF"/>
    <w:rPr>
      <w:rFonts w:ascii="Century Schoolbook" w:eastAsia="Century Schoolbook" w:hAnsi="Century Schoolbook" w:cs="Century Schoolbook" w:hint="default"/>
      <w:b w:val="0"/>
      <w:bCs w:val="0"/>
      <w:i/>
      <w:iCs/>
      <w:smallCaps w:val="0"/>
      <w:strike w:val="0"/>
      <w:dstrike w:val="0"/>
      <w:spacing w:val="0"/>
      <w:sz w:val="19"/>
      <w:szCs w:val="19"/>
      <w:u w:val="none"/>
      <w:effect w:val="none"/>
    </w:rPr>
  </w:style>
  <w:style w:type="character" w:customStyle="1" w:styleId="aff6">
    <w:name w:val="Основной текст + Полужирный"/>
    <w:basedOn w:val="a0"/>
    <w:rsid w:val="002A5FDF"/>
    <w:rPr>
      <w:rFonts w:ascii="Century Schoolbook" w:eastAsia="Century Schoolbook" w:hAnsi="Century Schoolbook" w:cs="Century Schoolbook" w:hint="default"/>
      <w:b/>
      <w:bCs/>
      <w:i/>
      <w:iCs/>
      <w:smallCaps w:val="0"/>
      <w:strike w:val="0"/>
      <w:dstrike w:val="0"/>
      <w:spacing w:val="0"/>
      <w:sz w:val="19"/>
      <w:szCs w:val="19"/>
      <w:u w:val="none"/>
      <w:effect w:val="none"/>
    </w:rPr>
  </w:style>
  <w:style w:type="character" w:customStyle="1" w:styleId="42">
    <w:name w:val="Основной текст (4) + Не курсив"/>
    <w:basedOn w:val="a0"/>
    <w:rsid w:val="002A5FDF"/>
    <w:rPr>
      <w:rFonts w:ascii="Century Schoolbook" w:eastAsia="Century Schoolbook" w:hAnsi="Century Schoolbook" w:cs="Century Schoolbook" w:hint="default"/>
      <w:b w:val="0"/>
      <w:bCs w:val="0"/>
      <w:i/>
      <w:iCs/>
      <w:smallCaps w:val="0"/>
      <w:strike w:val="0"/>
      <w:dstrike w:val="0"/>
      <w:spacing w:val="0"/>
      <w:sz w:val="19"/>
      <w:szCs w:val="19"/>
      <w:u w:val="none"/>
      <w:effect w:val="none"/>
    </w:rPr>
  </w:style>
  <w:style w:type="character" w:customStyle="1" w:styleId="11">
    <w:name w:val="Текст сноски Знак1"/>
    <w:basedOn w:val="a0"/>
    <w:link w:val="a6"/>
    <w:semiHidden/>
    <w:locked/>
    <w:rsid w:val="002A5FDF"/>
    <w:rPr>
      <w:rFonts w:ascii="Times New Roman" w:eastAsia="Times New Roman" w:hAnsi="Times New Roman" w:cs="Times New Roman"/>
      <w:sz w:val="20"/>
      <w:szCs w:val="20"/>
    </w:rPr>
  </w:style>
  <w:style w:type="character" w:customStyle="1" w:styleId="14">
    <w:name w:val="Основной текст Знак1"/>
    <w:basedOn w:val="a0"/>
    <w:link w:val="af"/>
    <w:semiHidden/>
    <w:locked/>
    <w:rsid w:val="002A5FDF"/>
    <w:rPr>
      <w:rFonts w:ascii="Calibri" w:eastAsia="Calibri" w:hAnsi="Calibri" w:cs="Times New Roman"/>
    </w:rPr>
  </w:style>
  <w:style w:type="character" w:customStyle="1" w:styleId="breadcrumbspathway">
    <w:name w:val="breadcrumbs pathway"/>
    <w:basedOn w:val="a0"/>
    <w:rsid w:val="002A5FDF"/>
  </w:style>
  <w:style w:type="character" w:customStyle="1" w:styleId="1f0">
    <w:name w:val="Слабое выделение1"/>
    <w:uiPriority w:val="19"/>
    <w:qFormat/>
    <w:rsid w:val="002A5FDF"/>
    <w:rPr>
      <w:i/>
      <w:iCs w:val="0"/>
      <w:color w:val="5A5A5A"/>
    </w:rPr>
  </w:style>
  <w:style w:type="character" w:customStyle="1" w:styleId="1f1">
    <w:name w:val="Название книги1"/>
    <w:basedOn w:val="a0"/>
    <w:uiPriority w:val="33"/>
    <w:qFormat/>
    <w:rsid w:val="002A5FDF"/>
    <w:rPr>
      <w:rFonts w:ascii="Cambria" w:eastAsia="Times New Roman" w:hAnsi="Cambria" w:hint="default"/>
      <w:b/>
      <w:bCs w:val="0"/>
      <w:i/>
      <w:iCs w:val="0"/>
      <w:sz w:val="24"/>
      <w:szCs w:val="24"/>
    </w:rPr>
  </w:style>
  <w:style w:type="character" w:customStyle="1" w:styleId="aff7">
    <w:name w:val="Символ сноски"/>
    <w:basedOn w:val="a0"/>
    <w:rsid w:val="002A5FDF"/>
    <w:rPr>
      <w:sz w:val="20"/>
      <w:vertAlign w:val="superscript"/>
    </w:rPr>
  </w:style>
  <w:style w:type="character" w:customStyle="1" w:styleId="FontStyle41">
    <w:name w:val="Font Style41"/>
    <w:uiPriority w:val="99"/>
    <w:rsid w:val="002A5FDF"/>
    <w:rPr>
      <w:rFonts w:ascii="Times New Roman" w:hAnsi="Times New Roman" w:cs="Times New Roman" w:hint="default"/>
      <w:color w:val="000000"/>
      <w:sz w:val="26"/>
      <w:szCs w:val="26"/>
    </w:rPr>
  </w:style>
  <w:style w:type="character" w:customStyle="1" w:styleId="FontStyle49">
    <w:name w:val="Font Style49"/>
    <w:uiPriority w:val="99"/>
    <w:rsid w:val="002A5FDF"/>
    <w:rPr>
      <w:rFonts w:ascii="Times New Roman" w:hAnsi="Times New Roman" w:cs="Times New Roman" w:hint="default"/>
      <w:color w:val="000000"/>
      <w:sz w:val="22"/>
      <w:szCs w:val="22"/>
    </w:rPr>
  </w:style>
  <w:style w:type="character" w:customStyle="1" w:styleId="FontStyle55">
    <w:name w:val="Font Style55"/>
    <w:basedOn w:val="a0"/>
    <w:uiPriority w:val="99"/>
    <w:rsid w:val="002A5FDF"/>
    <w:rPr>
      <w:rFonts w:ascii="Franklin Gothic Book" w:hAnsi="Franklin Gothic Book" w:cs="Franklin Gothic Book" w:hint="default"/>
      <w:b/>
      <w:bCs/>
      <w:color w:val="000000"/>
      <w:sz w:val="28"/>
      <w:szCs w:val="28"/>
    </w:rPr>
  </w:style>
  <w:style w:type="character" w:customStyle="1" w:styleId="FontStyle56">
    <w:name w:val="Font Style56"/>
    <w:basedOn w:val="a0"/>
    <w:uiPriority w:val="99"/>
    <w:rsid w:val="002A5FDF"/>
    <w:rPr>
      <w:rFonts w:ascii="Century Schoolbook" w:hAnsi="Century Schoolbook" w:cs="Century Schoolbook" w:hint="default"/>
      <w:smallCaps/>
      <w:color w:val="000000"/>
      <w:sz w:val="8"/>
      <w:szCs w:val="8"/>
    </w:rPr>
  </w:style>
  <w:style w:type="character" w:customStyle="1" w:styleId="FontStyle57">
    <w:name w:val="Font Style57"/>
    <w:basedOn w:val="a0"/>
    <w:uiPriority w:val="99"/>
    <w:rsid w:val="002A5FDF"/>
    <w:rPr>
      <w:rFonts w:ascii="Century Schoolbook" w:hAnsi="Century Schoolbook" w:cs="Century Schoolbook" w:hint="default"/>
      <w:color w:val="000000"/>
      <w:sz w:val="8"/>
      <w:szCs w:val="8"/>
    </w:rPr>
  </w:style>
  <w:style w:type="character" w:customStyle="1" w:styleId="FontStyle58">
    <w:name w:val="Font Style58"/>
    <w:basedOn w:val="a0"/>
    <w:uiPriority w:val="99"/>
    <w:rsid w:val="002A5FDF"/>
    <w:rPr>
      <w:rFonts w:ascii="Century Schoolbook" w:hAnsi="Century Schoolbook" w:cs="Century Schoolbook" w:hint="default"/>
      <w:b/>
      <w:bCs/>
      <w:smallCaps/>
      <w:color w:val="000000"/>
      <w:sz w:val="18"/>
      <w:szCs w:val="18"/>
    </w:rPr>
  </w:style>
  <w:style w:type="character" w:customStyle="1" w:styleId="FontStyle71">
    <w:name w:val="Font Style71"/>
    <w:basedOn w:val="a0"/>
    <w:uiPriority w:val="99"/>
    <w:rsid w:val="002A5FDF"/>
    <w:rPr>
      <w:rFonts w:ascii="Franklin Gothic Book" w:hAnsi="Franklin Gothic Book" w:cs="Franklin Gothic Book" w:hint="default"/>
      <w:i/>
      <w:iCs/>
      <w:color w:val="000000"/>
      <w:sz w:val="18"/>
      <w:szCs w:val="18"/>
    </w:rPr>
  </w:style>
  <w:style w:type="character" w:customStyle="1" w:styleId="FontStyle72">
    <w:name w:val="Font Style72"/>
    <w:basedOn w:val="a0"/>
    <w:uiPriority w:val="99"/>
    <w:rsid w:val="002A5FDF"/>
    <w:rPr>
      <w:rFonts w:ascii="Century Schoolbook" w:hAnsi="Century Schoolbook" w:cs="Century Schoolbook" w:hint="default"/>
      <w:b/>
      <w:bCs/>
      <w:color w:val="000000"/>
      <w:sz w:val="16"/>
      <w:szCs w:val="16"/>
    </w:rPr>
  </w:style>
  <w:style w:type="character" w:customStyle="1" w:styleId="FontStyle75">
    <w:name w:val="Font Style75"/>
    <w:basedOn w:val="a0"/>
    <w:uiPriority w:val="99"/>
    <w:rsid w:val="002A5FDF"/>
    <w:rPr>
      <w:rFonts w:ascii="Century Schoolbook" w:hAnsi="Century Schoolbook" w:cs="Century Schoolbook" w:hint="default"/>
      <w:color w:val="000000"/>
      <w:spacing w:val="10"/>
      <w:sz w:val="22"/>
      <w:szCs w:val="22"/>
    </w:rPr>
  </w:style>
  <w:style w:type="character" w:customStyle="1" w:styleId="FontStyle76">
    <w:name w:val="Font Style76"/>
    <w:basedOn w:val="a0"/>
    <w:uiPriority w:val="99"/>
    <w:rsid w:val="002A5FDF"/>
    <w:rPr>
      <w:rFonts w:ascii="Century Schoolbook" w:hAnsi="Century Schoolbook" w:cs="Century Schoolbook" w:hint="default"/>
      <w:color w:val="000000"/>
      <w:sz w:val="16"/>
      <w:szCs w:val="16"/>
    </w:rPr>
  </w:style>
  <w:style w:type="character" w:customStyle="1" w:styleId="FontStyle78">
    <w:name w:val="Font Style78"/>
    <w:basedOn w:val="a0"/>
    <w:uiPriority w:val="99"/>
    <w:rsid w:val="002A5FDF"/>
    <w:rPr>
      <w:rFonts w:ascii="Century Schoolbook" w:hAnsi="Century Schoolbook" w:cs="Century Schoolbook" w:hint="default"/>
      <w:i/>
      <w:iCs/>
      <w:color w:val="000000"/>
      <w:sz w:val="16"/>
      <w:szCs w:val="16"/>
    </w:rPr>
  </w:style>
  <w:style w:type="character" w:customStyle="1" w:styleId="FontStyle79">
    <w:name w:val="Font Style79"/>
    <w:basedOn w:val="a0"/>
    <w:uiPriority w:val="99"/>
    <w:rsid w:val="002A5FDF"/>
    <w:rPr>
      <w:rFonts w:ascii="Century Schoolbook" w:hAnsi="Century Schoolbook" w:cs="Century Schoolbook" w:hint="default"/>
      <w:b/>
      <w:bCs/>
      <w:color w:val="000000"/>
      <w:sz w:val="16"/>
      <w:szCs w:val="16"/>
    </w:rPr>
  </w:style>
  <w:style w:type="character" w:customStyle="1" w:styleId="FontStyle53">
    <w:name w:val="Font Style53"/>
    <w:basedOn w:val="a0"/>
    <w:uiPriority w:val="99"/>
    <w:rsid w:val="002A5FDF"/>
    <w:rPr>
      <w:rFonts w:ascii="Century Schoolbook" w:hAnsi="Century Schoolbook" w:cs="Century Schoolbook" w:hint="default"/>
      <w:b/>
      <w:bCs/>
      <w:i/>
      <w:iCs/>
      <w:color w:val="000000"/>
      <w:sz w:val="18"/>
      <w:szCs w:val="18"/>
    </w:rPr>
  </w:style>
  <w:style w:type="character" w:customStyle="1" w:styleId="FontStyle73">
    <w:name w:val="Font Style73"/>
    <w:basedOn w:val="a0"/>
    <w:uiPriority w:val="99"/>
    <w:rsid w:val="002A5FDF"/>
    <w:rPr>
      <w:rFonts w:ascii="Century Schoolbook" w:hAnsi="Century Schoolbook" w:cs="Century Schoolbook" w:hint="default"/>
      <w:color w:val="000000"/>
      <w:sz w:val="18"/>
      <w:szCs w:val="18"/>
    </w:rPr>
  </w:style>
  <w:style w:type="character" w:customStyle="1" w:styleId="FontStyle80">
    <w:name w:val="Font Style80"/>
    <w:basedOn w:val="a0"/>
    <w:uiPriority w:val="99"/>
    <w:rsid w:val="002A5FDF"/>
    <w:rPr>
      <w:rFonts w:ascii="Century Schoolbook" w:hAnsi="Century Schoolbook" w:cs="Century Schoolbook" w:hint="default"/>
      <w:b/>
      <w:bCs/>
      <w:color w:val="000000"/>
      <w:sz w:val="18"/>
      <w:szCs w:val="18"/>
    </w:rPr>
  </w:style>
  <w:style w:type="character" w:customStyle="1" w:styleId="c3">
    <w:name w:val="c3"/>
    <w:basedOn w:val="a0"/>
    <w:rsid w:val="002A5FDF"/>
  </w:style>
  <w:style w:type="character" w:customStyle="1" w:styleId="FontStyle74">
    <w:name w:val="Font Style74"/>
    <w:basedOn w:val="a0"/>
    <w:uiPriority w:val="99"/>
    <w:rsid w:val="002A5FDF"/>
    <w:rPr>
      <w:rFonts w:ascii="Franklin Gothic Book" w:hAnsi="Franklin Gothic Book" w:cs="Franklin Gothic Book" w:hint="default"/>
      <w:b/>
      <w:bCs/>
      <w:smallCaps/>
      <w:color w:val="000000"/>
      <w:sz w:val="46"/>
      <w:szCs w:val="46"/>
    </w:rPr>
  </w:style>
  <w:style w:type="character" w:customStyle="1" w:styleId="FontStyle77">
    <w:name w:val="Font Style77"/>
    <w:basedOn w:val="a0"/>
    <w:uiPriority w:val="99"/>
    <w:rsid w:val="002A5FDF"/>
    <w:rPr>
      <w:rFonts w:ascii="Franklin Gothic Book" w:hAnsi="Franklin Gothic Book" w:cs="Franklin Gothic Book" w:hint="default"/>
      <w:b/>
      <w:bCs/>
      <w:color w:val="000000"/>
      <w:sz w:val="28"/>
      <w:szCs w:val="28"/>
    </w:rPr>
  </w:style>
  <w:style w:type="character" w:customStyle="1" w:styleId="1f2">
    <w:name w:val="Текст выноски Знак1"/>
    <w:basedOn w:val="a0"/>
    <w:uiPriority w:val="99"/>
    <w:semiHidden/>
    <w:rsid w:val="002A5FDF"/>
    <w:rPr>
      <w:rFonts w:ascii="Tahoma" w:hAnsi="Tahoma" w:cs="Tahoma" w:hint="default"/>
      <w:sz w:val="16"/>
      <w:szCs w:val="16"/>
    </w:rPr>
  </w:style>
  <w:style w:type="character" w:customStyle="1" w:styleId="apple-converted-space">
    <w:name w:val="apple-converted-space"/>
    <w:basedOn w:val="a0"/>
    <w:rsid w:val="002A5FDF"/>
  </w:style>
  <w:style w:type="character" w:customStyle="1" w:styleId="610">
    <w:name w:val="Заголовок 6 Знак1"/>
    <w:basedOn w:val="a0"/>
    <w:uiPriority w:val="9"/>
    <w:semiHidden/>
    <w:rsid w:val="002A5FDF"/>
    <w:rPr>
      <w:rFonts w:asciiTheme="majorHAnsi" w:eastAsiaTheme="majorEastAsia" w:hAnsiTheme="majorHAnsi" w:cstheme="majorBidi" w:hint="default"/>
      <w:color w:val="243F60" w:themeColor="accent1" w:themeShade="7F"/>
    </w:rPr>
  </w:style>
  <w:style w:type="character" w:customStyle="1" w:styleId="710">
    <w:name w:val="Заголовок 7 Знак1"/>
    <w:basedOn w:val="a0"/>
    <w:uiPriority w:val="9"/>
    <w:semiHidden/>
    <w:rsid w:val="002A5FDF"/>
    <w:rPr>
      <w:rFonts w:asciiTheme="majorHAnsi" w:eastAsiaTheme="majorEastAsia" w:hAnsiTheme="majorHAnsi" w:cstheme="majorBidi" w:hint="default"/>
      <w:i/>
      <w:iCs/>
      <w:color w:val="243F60" w:themeColor="accent1" w:themeShade="7F"/>
    </w:rPr>
  </w:style>
  <w:style w:type="character" w:customStyle="1" w:styleId="810">
    <w:name w:val="Заголовок 8 Знак1"/>
    <w:basedOn w:val="a0"/>
    <w:uiPriority w:val="9"/>
    <w:semiHidden/>
    <w:rsid w:val="002A5FDF"/>
    <w:rPr>
      <w:rFonts w:asciiTheme="majorHAnsi" w:eastAsiaTheme="majorEastAsia" w:hAnsiTheme="majorHAnsi" w:cstheme="majorBidi" w:hint="default"/>
      <w:color w:val="272727" w:themeColor="text1" w:themeTint="D8"/>
      <w:sz w:val="21"/>
      <w:szCs w:val="21"/>
    </w:rPr>
  </w:style>
  <w:style w:type="character" w:customStyle="1" w:styleId="910">
    <w:name w:val="Заголовок 9 Знак1"/>
    <w:basedOn w:val="a0"/>
    <w:uiPriority w:val="9"/>
    <w:semiHidden/>
    <w:rsid w:val="002A5FDF"/>
    <w:rPr>
      <w:rFonts w:asciiTheme="majorHAnsi" w:eastAsiaTheme="majorEastAsia" w:hAnsiTheme="majorHAnsi" w:cstheme="majorBidi" w:hint="default"/>
      <w:i/>
      <w:iCs/>
      <w:color w:val="272727" w:themeColor="text1" w:themeTint="D8"/>
      <w:sz w:val="21"/>
      <w:szCs w:val="21"/>
    </w:rPr>
  </w:style>
  <w:style w:type="character" w:customStyle="1" w:styleId="12">
    <w:name w:val="Нижний колонтитул Знак1"/>
    <w:basedOn w:val="a0"/>
    <w:link w:val="aa"/>
    <w:semiHidden/>
    <w:locked/>
    <w:rsid w:val="002A5FDF"/>
  </w:style>
  <w:style w:type="character" w:customStyle="1" w:styleId="ad">
    <w:name w:val="Заголовок Знак"/>
    <w:basedOn w:val="a0"/>
    <w:link w:val="ac"/>
    <w:uiPriority w:val="10"/>
    <w:locked/>
    <w:rsid w:val="002A5FDF"/>
    <w:rPr>
      <w:rFonts w:ascii="Cambria" w:eastAsia="Times New Roman" w:hAnsi="Cambria" w:cs="Times New Roman"/>
      <w:b/>
      <w:bCs/>
      <w:kern w:val="28"/>
      <w:sz w:val="32"/>
      <w:szCs w:val="32"/>
      <w:lang w:val="en-US" w:bidi="en-US"/>
    </w:rPr>
  </w:style>
  <w:style w:type="character" w:customStyle="1" w:styleId="1f3">
    <w:name w:val="Заголовок Знак1"/>
    <w:basedOn w:val="a0"/>
    <w:uiPriority w:val="10"/>
    <w:rsid w:val="002A5FDF"/>
    <w:rPr>
      <w:rFonts w:asciiTheme="majorHAnsi" w:eastAsiaTheme="majorEastAsia" w:hAnsiTheme="majorHAnsi" w:cstheme="majorBidi" w:hint="default"/>
      <w:spacing w:val="-10"/>
      <w:kern w:val="28"/>
      <w:sz w:val="56"/>
      <w:szCs w:val="56"/>
    </w:rPr>
  </w:style>
  <w:style w:type="character" w:customStyle="1" w:styleId="15">
    <w:name w:val="Подзаголовок Знак1"/>
    <w:basedOn w:val="a0"/>
    <w:link w:val="af3"/>
    <w:locked/>
    <w:rsid w:val="002A5FDF"/>
    <w:rPr>
      <w:rFonts w:ascii="Cambria" w:eastAsia="Times New Roman" w:hAnsi="Cambria" w:cs="Times New Roman"/>
      <w:sz w:val="24"/>
      <w:szCs w:val="24"/>
      <w:lang w:val="en-US" w:bidi="en-US"/>
    </w:rPr>
  </w:style>
  <w:style w:type="character" w:customStyle="1" w:styleId="310">
    <w:name w:val="Основной текст 3 Знак1"/>
    <w:basedOn w:val="a0"/>
    <w:link w:val="31"/>
    <w:semiHidden/>
    <w:locked/>
    <w:rsid w:val="002A5FDF"/>
    <w:rPr>
      <w:sz w:val="16"/>
      <w:szCs w:val="16"/>
    </w:rPr>
  </w:style>
  <w:style w:type="character" w:customStyle="1" w:styleId="16">
    <w:name w:val="Схема документа Знак1"/>
    <w:basedOn w:val="a0"/>
    <w:link w:val="af5"/>
    <w:uiPriority w:val="99"/>
    <w:semiHidden/>
    <w:locked/>
    <w:rsid w:val="002A5FDF"/>
    <w:rPr>
      <w:rFonts w:ascii="Segoe UI" w:hAnsi="Segoe UI" w:cs="Segoe UI"/>
      <w:sz w:val="16"/>
      <w:szCs w:val="16"/>
    </w:rPr>
  </w:style>
  <w:style w:type="character" w:customStyle="1" w:styleId="210">
    <w:name w:val="Цитата 2 Знак1"/>
    <w:basedOn w:val="a0"/>
    <w:link w:val="25"/>
    <w:uiPriority w:val="29"/>
    <w:locked/>
    <w:rsid w:val="002A5FDF"/>
    <w:rPr>
      <w:rFonts w:eastAsia="Times New Roman" w:cs="Times New Roman"/>
      <w:i/>
      <w:sz w:val="24"/>
      <w:szCs w:val="24"/>
      <w:lang w:val="en-US" w:bidi="en-US"/>
    </w:rPr>
  </w:style>
  <w:style w:type="character" w:customStyle="1" w:styleId="18">
    <w:name w:val="Выделенная цитата Знак1"/>
    <w:basedOn w:val="a0"/>
    <w:link w:val="afb"/>
    <w:uiPriority w:val="30"/>
    <w:locked/>
    <w:rsid w:val="002A5FDF"/>
    <w:rPr>
      <w:rFonts w:eastAsia="Times New Roman" w:cs="Times New Roman"/>
      <w:b/>
      <w:i/>
      <w:sz w:val="24"/>
      <w:lang w:val="en-US" w:bidi="en-US"/>
    </w:rPr>
  </w:style>
  <w:style w:type="table" w:styleId="aff8">
    <w:name w:val="Table Grid"/>
    <w:basedOn w:val="a1"/>
    <w:uiPriority w:val="39"/>
    <w:rsid w:val="002A5F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4">
    <w:name w:val="Сетка таблицы1"/>
    <w:basedOn w:val="a1"/>
    <w:uiPriority w:val="59"/>
    <w:rsid w:val="002A5FDF"/>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378983">
      <w:bodyDiv w:val="1"/>
      <w:marLeft w:val="0"/>
      <w:marRight w:val="0"/>
      <w:marTop w:val="0"/>
      <w:marBottom w:val="0"/>
      <w:divBdr>
        <w:top w:val="none" w:sz="0" w:space="0" w:color="auto"/>
        <w:left w:val="none" w:sz="0" w:space="0" w:color="auto"/>
        <w:bottom w:val="none" w:sz="0" w:space="0" w:color="auto"/>
        <w:right w:val="none" w:sz="0" w:space="0" w:color="auto"/>
      </w:divBdr>
    </w:div>
    <w:div w:id="944531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10831</Words>
  <Characters>61740</Characters>
  <Application>Microsoft Office Word</Application>
  <DocSecurity>0</DocSecurity>
  <Lines>514</Lines>
  <Paragraphs>144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10</cp:revision>
  <cp:lastPrinted>2021-02-16T01:29:00Z</cp:lastPrinted>
  <dcterms:created xsi:type="dcterms:W3CDTF">2020-10-13T00:07:00Z</dcterms:created>
  <dcterms:modified xsi:type="dcterms:W3CDTF">2021-02-16T01:33:00Z</dcterms:modified>
</cp:coreProperties>
</file>