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34" w:rsidRPr="008C0D34" w:rsidRDefault="008C0D34" w:rsidP="008C0D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0011" w:rsidRDefault="00350011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8C0D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AE6460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="00AE6460" w:rsidRPr="00AE6460">
        <w:rPr>
          <w:rFonts w:ascii="Times New Roman" w:eastAsia="Calibri" w:hAnsi="Times New Roman" w:cs="Times New Roman"/>
          <w:b/>
          <w:sz w:val="24"/>
          <w:szCs w:val="24"/>
        </w:rPr>
        <w:t xml:space="preserve"> ДИСЦИПЛИНЫ</w:t>
      </w:r>
    </w:p>
    <w:p w:rsidR="00AE6460" w:rsidRP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CA2F98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2F98">
        <w:rPr>
          <w:rFonts w:ascii="Times New Roman" w:eastAsia="Calibri" w:hAnsi="Times New Roman" w:cs="Times New Roman"/>
          <w:b/>
          <w:sz w:val="24"/>
          <w:szCs w:val="24"/>
        </w:rPr>
        <w:t>ОП.14 ИНОСТРАННЫЙ ЯЗЫК В ПРОФЕССИОНАЛЬНОЙ ДЕЯТЕЛЬНОСТИ</w:t>
      </w:r>
    </w:p>
    <w:p w:rsidR="008C0D34" w:rsidRDefault="008C0D34" w:rsidP="00F45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25AF" w:rsidRDefault="00F45373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2F98">
        <w:rPr>
          <w:rFonts w:ascii="Times New Roman" w:eastAsia="Calibri" w:hAnsi="Times New Roman" w:cs="Times New Roman"/>
          <w:sz w:val="28"/>
          <w:szCs w:val="28"/>
        </w:rPr>
        <w:t>23.02.06 Организация перевозок и управление на</w:t>
      </w:r>
      <w:r w:rsidRPr="00F45373">
        <w:rPr>
          <w:rFonts w:ascii="Times New Roman" w:eastAsia="Calibri" w:hAnsi="Times New Roman" w:cs="Times New Roman"/>
          <w:sz w:val="28"/>
          <w:szCs w:val="28"/>
        </w:rPr>
        <w:t xml:space="preserve"> транспорте </w:t>
      </w:r>
    </w:p>
    <w:p w:rsidR="00F45373" w:rsidRPr="00F45373" w:rsidRDefault="00F45373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373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1A143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143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204" w:rsidRDefault="00C87204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204" w:rsidRPr="00AE6460" w:rsidRDefault="00C87204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30" w:rsidRDefault="00A91A30" w:rsidP="008C0D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2F98" w:rsidRDefault="00AE6460" w:rsidP="0035001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6460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C87204">
        <w:rPr>
          <w:rFonts w:ascii="Times New Roman" w:eastAsia="Calibri" w:hAnsi="Times New Roman" w:cs="Times New Roman"/>
          <w:sz w:val="28"/>
          <w:szCs w:val="28"/>
        </w:rPr>
        <w:t>, 2020</w:t>
      </w:r>
      <w:r w:rsidR="00F45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0D34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F7173B" w:rsidRDefault="00F7173B" w:rsidP="00F7173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BE02A7" w:rsidRDefault="00BE02A7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E02A7" w:rsidRPr="00BE02A7" w:rsidRDefault="00BE02A7" w:rsidP="00BE02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E02A7" w:rsidRPr="00BE02A7" w:rsidRDefault="00BE02A7" w:rsidP="00BE02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преподаватель  _</w:t>
      </w:r>
      <w:proofErr w:type="gramEnd"/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___________________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Дашковская А.Е.</w:t>
      </w:r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E02A7" w:rsidRPr="00BE02A7" w:rsidRDefault="00BE02A7" w:rsidP="00BE02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BE02A7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      </w:t>
      </w:r>
      <w:r w:rsidRPr="00BE02A7">
        <w:rPr>
          <w:rFonts w:ascii="Times New Roman" w:eastAsia="Times New Roman" w:hAnsi="Times New Roman" w:cs="Times New Roman"/>
          <w:iCs/>
          <w:szCs w:val="28"/>
          <w:lang w:eastAsia="ru-RU"/>
        </w:rPr>
        <w:t>(подпись)</w:t>
      </w:r>
    </w:p>
    <w:p w:rsidR="00BE02A7" w:rsidRPr="00BE02A7" w:rsidRDefault="00BE02A7" w:rsidP="00BE02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преподаватель  _</w:t>
      </w:r>
      <w:proofErr w:type="gramEnd"/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___________________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Котенева С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</w:t>
      </w:r>
    </w:p>
    <w:p w:rsidR="00BE02A7" w:rsidRDefault="00BE02A7" w:rsidP="00BE02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</w:t>
      </w:r>
      <w:r w:rsidRPr="00BE02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E02A7">
        <w:rPr>
          <w:rFonts w:ascii="Times New Roman" w:eastAsia="Times New Roman" w:hAnsi="Times New Roman" w:cs="Times New Roman"/>
          <w:iCs/>
          <w:szCs w:val="28"/>
          <w:lang w:eastAsia="ru-RU"/>
        </w:rPr>
        <w:t>(подпись)</w:t>
      </w:r>
    </w:p>
    <w:p w:rsidR="008C0D34" w:rsidRPr="008C0D34" w:rsidRDefault="008C0D34" w:rsidP="008C0D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8C0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8C0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0D34" w:rsidRPr="008C0D34" w:rsidRDefault="00C87204" w:rsidP="008C0D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C8720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8C0D34" w:rsidRPr="008C0D34" w:rsidRDefault="008C0D34" w:rsidP="008C0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73B" w:rsidRPr="008C0D34" w:rsidRDefault="00F7173B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 дисциплины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8C0D34" w:rsidRPr="008C0D34" w:rsidRDefault="008C0D34" w:rsidP="008C0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64C02" w:rsidRDefault="008C0D34" w:rsidP="008C0D34">
      <w:pPr>
        <w:pStyle w:val="3"/>
        <w:spacing w:after="29" w:line="259" w:lineRule="auto"/>
        <w:ind w:left="909" w:right="901"/>
        <w:jc w:val="center"/>
      </w:pPr>
      <w:r w:rsidRPr="008C0D34">
        <w:rPr>
          <w:caps/>
          <w:color w:val="auto"/>
          <w:sz w:val="24"/>
          <w:szCs w:val="24"/>
          <w:u w:val="single"/>
        </w:rPr>
        <w:br w:type="page"/>
      </w: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565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</w:t>
      </w:r>
      <w:r w:rsidR="00CA2F9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спорт ПРОГРАММЫ </w:t>
      </w:r>
      <w:r w:rsidRPr="00E6565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6565F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</w:t>
      </w:r>
    </w:p>
    <w:p w:rsidR="00E6565F" w:rsidRPr="008C0D34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73B" w:rsidRPr="00F1281C" w:rsidRDefault="008C0D34" w:rsidP="00F717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F7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3B">
        <w:rPr>
          <w:rFonts w:ascii="Times New Roman" w:hAnsi="Times New Roman" w:cs="Times New Roman"/>
          <w:sz w:val="28"/>
          <w:szCs w:val="28"/>
        </w:rPr>
        <w:t>и введена в учебный план за счет часов вариативной части по рекомендации работодателя</w:t>
      </w:r>
      <w:r w:rsidR="00F7173B"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0D34" w:rsidRP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E6565F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C0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0D34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программы подготовки специалистов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65F"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E6565F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="008C0D34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6565F"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освоения дисциплины обучающийся должен уметь: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</w:t>
      </w:r>
      <w:r w:rsid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ьменно) на иностранном языке на </w:t>
      </w: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и повседневные темы;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E6565F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F7173B" w:rsidP="00F71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аксимальной учебной нагрузки обучающегося </w:t>
      </w:r>
      <w:r w:rsid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</w:t>
      </w:r>
    </w:p>
    <w:p w:rsid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D25AF" w:rsidRPr="008C0D34" w:rsidRDefault="005D25AF" w:rsidP="005D2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5D25AF" w:rsidRPr="008C0D34" w:rsidRDefault="005D25AF" w:rsidP="005D2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самостоятельной работы </w:t>
      </w:r>
      <w:proofErr w:type="gramStart"/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5AF" w:rsidRPr="008C0D34" w:rsidRDefault="005D25AF" w:rsidP="005D2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063" w:rsidRDefault="00E85063" w:rsidP="005D25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3F4" w:rsidRDefault="005053F4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 w:type="page"/>
      </w:r>
    </w:p>
    <w:p w:rsidR="00E85063" w:rsidRPr="00E85063" w:rsidRDefault="00E85063" w:rsidP="00E8506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850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 РЕЗУЛЬТАТЫ ОСВОЕНИЯ ПРОГРАММЫ ДИСЦИПЛИНЫ</w:t>
      </w:r>
    </w:p>
    <w:p w:rsidR="00E85063" w:rsidRPr="00E85063" w:rsidRDefault="00E85063" w:rsidP="00E85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063" w:rsidRPr="00E85063" w:rsidRDefault="00E85063" w:rsidP="00E85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5F" w:rsidRPr="00F51269" w:rsidRDefault="00E85063" w:rsidP="00F51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850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="00E6565F"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E85063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85063" w:rsidRPr="00E6565F" w:rsidRDefault="00E85063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85063" w:rsidRPr="00E6565F" w:rsidRDefault="00621B29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E6565F" w:rsidRDefault="00E6565F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621B29" w:rsidRPr="00621B29" w:rsidRDefault="00F5126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621B29" w:rsidRPr="00621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ДИСЦИПЛИНЫ</w:t>
      </w:r>
    </w:p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69" w:rsidRDefault="00F51269" w:rsidP="0050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дисциплины и виды учебной работы для заочной формы обучения</w:t>
      </w:r>
    </w:p>
    <w:p w:rsidR="005053F4" w:rsidRPr="005053F4" w:rsidRDefault="005053F4" w:rsidP="0050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F51269" w:rsidRPr="00621B29" w:rsidTr="002C3198">
        <w:trPr>
          <w:trHeight w:val="460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51269" w:rsidRPr="00621B29" w:rsidTr="002C3198">
        <w:trPr>
          <w:trHeight w:val="285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F51269" w:rsidRPr="00621B29" w:rsidTr="002C3198"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F51269" w:rsidRPr="00621B29" w:rsidTr="002C3198">
        <w:trPr>
          <w:trHeight w:val="378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51269" w:rsidRPr="00621B29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51269" w:rsidRPr="00621B29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51269" w:rsidRPr="00621B29" w:rsidTr="002C3198"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8F563F" w:rsidRPr="00621B29" w:rsidTr="002C3198">
        <w:tc>
          <w:tcPr>
            <w:tcW w:w="7904" w:type="dxa"/>
          </w:tcPr>
          <w:p w:rsidR="008F563F" w:rsidRPr="0030414F" w:rsidRDefault="008F563F" w:rsidP="008F563F">
            <w:pPr>
              <w:spacing w:after="0" w:line="240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1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8F563F" w:rsidRDefault="008F563F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8F563F" w:rsidRPr="00621B29" w:rsidTr="002C3198">
        <w:tc>
          <w:tcPr>
            <w:tcW w:w="7904" w:type="dxa"/>
          </w:tcPr>
          <w:p w:rsidR="008F563F" w:rsidRPr="0030414F" w:rsidRDefault="008F563F" w:rsidP="008F563F">
            <w:pPr>
              <w:spacing w:after="0" w:line="240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F563F" w:rsidRDefault="008F563F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8F563F" w:rsidRPr="00621B29" w:rsidTr="002C3198">
        <w:tc>
          <w:tcPr>
            <w:tcW w:w="9322" w:type="dxa"/>
            <w:gridSpan w:val="2"/>
          </w:tcPr>
          <w:p w:rsidR="008F563F" w:rsidRPr="00621B29" w:rsidRDefault="008F563F" w:rsidP="008F56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зачета</w:t>
            </w: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345D7F" w:rsidRDefault="00345D7F">
      <w:pPr>
        <w:rPr>
          <w:rFonts w:ascii="Times New Roman" w:hAnsi="Times New Roman" w:cs="Times New Roman"/>
        </w:rPr>
        <w:sectPr w:rsidR="00345D7F" w:rsidSect="008C0D3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45D7F" w:rsidRDefault="00F51269" w:rsidP="00621B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345D7F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CA2F98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</w:t>
      </w:r>
      <w:r w:rsidR="00345D7F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</w:t>
      </w:r>
      <w:r w:rsidR="00345D7F" w:rsidRPr="00CA2F9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621B29" w:rsidRPr="00F51269" w:rsidRDefault="00F51269" w:rsidP="00621B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2.2.1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7814"/>
        <w:gridCol w:w="948"/>
        <w:gridCol w:w="894"/>
        <w:gridCol w:w="1134"/>
        <w:gridCol w:w="1212"/>
      </w:tblGrid>
      <w:tr w:rsidR="00345D7F" w:rsidRPr="00F7173B" w:rsidTr="00F7173B">
        <w:trPr>
          <w:trHeight w:val="20"/>
        </w:trPr>
        <w:tc>
          <w:tcPr>
            <w:tcW w:w="862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4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27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308" w:type="pct"/>
            <w:vAlign w:val="center"/>
          </w:tcPr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45D7F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391" w:type="pct"/>
            <w:vAlign w:val="center"/>
          </w:tcPr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45D7F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418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345D7F" w:rsidRPr="00F7173B" w:rsidTr="00F7173B">
        <w:trPr>
          <w:trHeight w:val="20"/>
        </w:trPr>
        <w:tc>
          <w:tcPr>
            <w:tcW w:w="862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5B77" w:rsidRPr="00F7173B" w:rsidTr="00F7173B">
        <w:trPr>
          <w:trHeight w:val="201"/>
        </w:trPr>
        <w:tc>
          <w:tcPr>
            <w:tcW w:w="3556" w:type="pct"/>
            <w:gridSpan w:val="2"/>
          </w:tcPr>
          <w:p w:rsidR="00A15B77" w:rsidRDefault="00A15B77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1.Деловые компетенции</w:t>
            </w:r>
          </w:p>
          <w:p w:rsidR="00F7173B" w:rsidRPr="00F7173B" w:rsidRDefault="00F7173B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1420"/>
        </w:trPr>
        <w:tc>
          <w:tcPr>
            <w:tcW w:w="862" w:type="pct"/>
            <w:vMerge w:val="restart"/>
          </w:tcPr>
          <w:p w:rsidR="00FA041A" w:rsidRPr="00F7173B" w:rsidRDefault="00FA041A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1 Профессиональная этика общения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качества сотрудника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переписка. Деловая корреспонденция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переговоры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 и сопроводительного письма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777C" w:rsidRPr="00F7173B" w:rsidTr="00F7173B">
        <w:trPr>
          <w:trHeight w:val="666"/>
        </w:trPr>
        <w:tc>
          <w:tcPr>
            <w:tcW w:w="862" w:type="pct"/>
            <w:vMerge/>
          </w:tcPr>
          <w:p w:rsidR="00FF777C" w:rsidRPr="00F7173B" w:rsidRDefault="00FF777C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tcBorders>
              <w:top w:val="nil"/>
            </w:tcBorders>
          </w:tcPr>
          <w:p w:rsidR="00FF777C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2E3F75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«Самопрезентация»</w:t>
            </w:r>
          </w:p>
          <w:p w:rsidR="002E3F75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="00EB275A"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выбор; Ищу работу»</w:t>
            </w:r>
          </w:p>
        </w:tc>
        <w:tc>
          <w:tcPr>
            <w:tcW w:w="327" w:type="pct"/>
          </w:tcPr>
          <w:p w:rsidR="00FF777C" w:rsidRPr="00F7173B" w:rsidRDefault="00FF777C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EB275A" w:rsidRPr="00F7173B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F7173B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F777C" w:rsidRPr="00F7173B" w:rsidRDefault="00350011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FF777C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777C" w:rsidRPr="00F7173B" w:rsidTr="00F7173B">
        <w:trPr>
          <w:trHeight w:val="253"/>
        </w:trPr>
        <w:tc>
          <w:tcPr>
            <w:tcW w:w="5000" w:type="pct"/>
            <w:gridSpan w:val="6"/>
          </w:tcPr>
          <w:p w:rsidR="00FF777C" w:rsidRDefault="00FF777C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F71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начального перевода деловых и технических текстов</w:t>
            </w:r>
          </w:p>
          <w:p w:rsidR="00F7173B" w:rsidRPr="00F7173B" w:rsidRDefault="00F7173B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1649"/>
        </w:trPr>
        <w:tc>
          <w:tcPr>
            <w:tcW w:w="862" w:type="pct"/>
            <w:vMerge w:val="restart"/>
          </w:tcPr>
          <w:p w:rsidR="00FA041A" w:rsidRPr="00F7173B" w:rsidRDefault="00FA041A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Трудности перевода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проблемы перевода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«Терминология официально-делового стиля»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1122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45D7F" w:rsidRPr="00F7173B" w:rsidRDefault="00F73C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 «Стратегия перевода делового письма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345D7F" w:rsidRPr="00F7173B" w:rsidRDefault="00F73C6A" w:rsidP="00F73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Доклад 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Лингвистические особенности перевода юридических и физических лиц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1289"/>
        </w:trPr>
        <w:tc>
          <w:tcPr>
            <w:tcW w:w="862" w:type="pct"/>
            <w:vMerge w:val="restar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Технические тексты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перевода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и трудности перевода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 технических текстов с выбором технической терминологии.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</w:tcPr>
          <w:p w:rsidR="00FA041A" w:rsidRPr="00F7173B" w:rsidRDefault="00FA041A" w:rsidP="00F717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345"/>
        </w:trPr>
        <w:tc>
          <w:tcPr>
            <w:tcW w:w="862" w:type="pct"/>
            <w:vMerge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7173B" w:rsidRPr="00F7173B" w:rsidRDefault="00FA041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Чтение, перевод профессионально-ориентированных технических текстов.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E71E1" w:rsidRPr="00F7173B" w:rsidTr="00F7173B">
        <w:trPr>
          <w:trHeight w:val="70"/>
        </w:trPr>
        <w:tc>
          <w:tcPr>
            <w:tcW w:w="3556" w:type="pct"/>
            <w:gridSpan w:val="2"/>
          </w:tcPr>
          <w:p w:rsidR="008E71E1" w:rsidRDefault="00052FB8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</w:t>
            </w:r>
            <w:r w:rsidR="008E71E1"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Международные накладные</w:t>
            </w:r>
          </w:p>
          <w:p w:rsidR="00F7173B" w:rsidRPr="00F7173B" w:rsidRDefault="00F7173B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2960"/>
        </w:trPr>
        <w:tc>
          <w:tcPr>
            <w:tcW w:w="862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Международная грузовая  авианакладная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ABW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MAWB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Master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HAWB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House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Лексическо-грамматические особенности по заполнению авианакладной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заполнению авианакладной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бланков авианакладной</w:t>
            </w:r>
          </w:p>
          <w:p w:rsidR="00FA041A" w:rsidRPr="00F7173B" w:rsidRDefault="00FA041A" w:rsidP="00BD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бронированию и оформлению накладной</w:t>
            </w:r>
          </w:p>
          <w:p w:rsidR="00FA041A" w:rsidRPr="00F7173B" w:rsidRDefault="00FA041A" w:rsidP="00BD7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на опасные и специальные грузы в ИС «Carrier.aero»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FA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1932"/>
        </w:trPr>
        <w:tc>
          <w:tcPr>
            <w:tcW w:w="862" w:type="pct"/>
            <w:vMerge w:val="restart"/>
          </w:tcPr>
          <w:p w:rsidR="00FA041A" w:rsidRPr="00F7173B" w:rsidRDefault="00FA041A" w:rsidP="004D1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3.2 Международная грузовая морская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SWB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международной морской накладной. Отграничение коносамента от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морской накладной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816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7F4C24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BF669E" w:rsidRPr="00F7173B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BF669E" w:rsidRPr="00F7173B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FA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2248"/>
        </w:trPr>
        <w:tc>
          <w:tcPr>
            <w:tcW w:w="862" w:type="pct"/>
            <w:vMerge w:val="restar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Международная  товарно-транспортная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CMR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31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CMR международная товарно-транспортная накладная — оформление и заполнение, страхование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перевода товарно-транспортной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Расшифровка аббревиатур, назначения документов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товарно-транспортной накладной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835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7F4C24" w:rsidRPr="00F7173B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45D7F" w:rsidRPr="00F7173B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7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51269" w:rsidRPr="00F51269" w:rsidRDefault="00F51269" w:rsidP="00F512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F51269" w:rsidRPr="00F51269" w:rsidRDefault="00F51269" w:rsidP="00F512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F51269" w:rsidRPr="00F51269" w:rsidRDefault="00F51269" w:rsidP="00F5126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F51269" w:rsidRPr="00F51269" w:rsidRDefault="00F51269" w:rsidP="00F5126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F51269" w:rsidRPr="00F51269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F51269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rFonts w:ascii="Times New Roman" w:hAnsi="Times New Roman" w:cs="Times New Roman"/>
          <w:sz w:val="28"/>
          <w:szCs w:val="28"/>
        </w:rPr>
        <w:t>ч)</w:t>
      </w:r>
    </w:p>
    <w:p w:rsidR="003F0BA3" w:rsidRPr="00F51269" w:rsidRDefault="003F0BA3" w:rsidP="003F0B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 xml:space="preserve">2.2.2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заочной формы обучения</w:t>
      </w:r>
    </w:p>
    <w:p w:rsidR="005F0855" w:rsidRDefault="005F0855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7805"/>
        <w:gridCol w:w="9"/>
        <w:gridCol w:w="951"/>
        <w:gridCol w:w="894"/>
        <w:gridCol w:w="6"/>
        <w:gridCol w:w="1128"/>
        <w:gridCol w:w="1209"/>
      </w:tblGrid>
      <w:tr w:rsidR="003F0BA3" w:rsidRPr="00F7173B" w:rsidTr="005D25AF">
        <w:trPr>
          <w:trHeight w:val="20"/>
        </w:trPr>
        <w:tc>
          <w:tcPr>
            <w:tcW w:w="862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4" w:type="pct"/>
            <w:gridSpan w:val="2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28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308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391" w:type="pct"/>
            <w:gridSpan w:val="2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417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F0BA3" w:rsidRPr="00F7173B" w:rsidTr="005D25AF">
        <w:trPr>
          <w:trHeight w:val="201"/>
        </w:trPr>
        <w:tc>
          <w:tcPr>
            <w:tcW w:w="3556" w:type="pct"/>
            <w:gridSpan w:val="3"/>
          </w:tcPr>
          <w:p w:rsidR="003F0BA3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1.Деловые компетенции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3F0BA3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1420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1 Профессиональная этика общения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качества сотрудника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переписка. Деловая корреспонденция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переговоры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 и сопроводительного письма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666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  <w:tcBorders>
              <w:top w:val="nil"/>
            </w:tcBorders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«Самопрезентация»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 «Мой выбор; Ищу работу»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D25AF" w:rsidRPr="00F7173B" w:rsidTr="005D25AF">
        <w:trPr>
          <w:trHeight w:val="253"/>
        </w:trPr>
        <w:tc>
          <w:tcPr>
            <w:tcW w:w="3553" w:type="pct"/>
            <w:gridSpan w:val="2"/>
          </w:tcPr>
          <w:p w:rsidR="005D25AF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F71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начального перевода деловых и технических текстов</w:t>
            </w:r>
          </w:p>
          <w:p w:rsidR="005D25AF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2"/>
          </w:tcPr>
          <w:p w:rsidR="005D25AF" w:rsidRDefault="005D25AF" w:rsidP="005D25A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gridSpan w:val="2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1649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Трудности перевода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проблемы перевода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«Терминология официально-делового стиля»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122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 «Стратегия перевода делового письма»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 «Лингвистические особенности перевода юридических и физических лиц»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289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Технические тексты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перевода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и трудности перевода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 технических текстов с выбором технической терминологии.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345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Чтение, перевод профессионально-ориентированных технических текстов.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F0BA3" w:rsidRPr="00F7173B" w:rsidTr="005D25AF">
        <w:trPr>
          <w:trHeight w:val="70"/>
        </w:trPr>
        <w:tc>
          <w:tcPr>
            <w:tcW w:w="3556" w:type="pct"/>
            <w:gridSpan w:val="3"/>
          </w:tcPr>
          <w:p w:rsidR="003F0BA3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Международные накладные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960"/>
        </w:trPr>
        <w:tc>
          <w:tcPr>
            <w:tcW w:w="862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Международная грузовая  авианакладная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ABW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MAWB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Master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HAWB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House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Лексическо-грамматические особенности по заполнению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заполнению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бланков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бронированию и оформлению 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на опасные и специальные грузы в ИС «Carrier.aero»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932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3.2 Международная грузовая морская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SWB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международной морской накладной. Отграничение коносамента от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морской накладной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816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2248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Международная  товарно-транспортная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CMR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CMR международная товарно-транспортная накладная — оформление и заполнение, страхование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перевода товарно-транспортной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Расшифровка аббревиатур, назначения документов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товарно-транспортной накладной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835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0BA3" w:rsidRPr="00F51269" w:rsidRDefault="003F0BA3" w:rsidP="003F0B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3F0BA3" w:rsidRPr="00F51269" w:rsidRDefault="003F0BA3" w:rsidP="003F0B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3F0BA3" w:rsidRPr="00F51269" w:rsidRDefault="003F0BA3" w:rsidP="003F0BA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3F0BA3" w:rsidRPr="00F51269" w:rsidRDefault="003F0BA3" w:rsidP="003F0BA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3F0BA3" w:rsidRPr="00F51269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F51269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rFonts w:ascii="Times New Roman" w:hAnsi="Times New Roman" w:cs="Times New Roman"/>
          <w:sz w:val="28"/>
          <w:szCs w:val="28"/>
        </w:rPr>
        <w:t>ч)</w:t>
      </w:r>
    </w:p>
    <w:p w:rsidR="00F0017C" w:rsidRPr="00F0017C" w:rsidRDefault="003F0BA3" w:rsidP="00D64C02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F0017C" w:rsidRPr="00F0017C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 РЕАЛИЗАЦИИ ПРОГРАММЫ ДИСЦИПЛИНЫ</w:t>
      </w:r>
    </w:p>
    <w:p w:rsidR="00F0017C" w:rsidRPr="00F0017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F0017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50011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0017C" w:rsidRPr="00350011">
        <w:rPr>
          <w:rFonts w:ascii="Times New Roman" w:eastAsia="Calibri" w:hAnsi="Times New Roman" w:cs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F0017C" w:rsidRPr="00350011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0011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0017C" w:rsidRPr="00F0017C" w:rsidRDefault="00350011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0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дисциплины предусмотрены следующие специальные помещения: кабинет</w:t>
      </w: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017C" w:rsidRPr="00F0017C">
        <w:rPr>
          <w:rFonts w:ascii="Times New Roman" w:eastAsia="Calibri" w:hAnsi="Times New Roman" w:cs="Times New Roman"/>
          <w:sz w:val="28"/>
          <w:szCs w:val="28"/>
        </w:rPr>
        <w:t>«Английский язык»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0011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350011" w:rsidRPr="003500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  <w:r w:rsidR="00350011" w:rsidRPr="00F0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50011" w:rsidRPr="00F0017C" w:rsidRDefault="00350011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F0017C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</w:t>
      </w:r>
      <w:r w:rsidR="00F0017C" w:rsidRPr="00F0017C">
        <w:rPr>
          <w:rFonts w:ascii="Times New Roman" w:eastAsia="Calibri" w:hAnsi="Times New Roman" w:cs="Times New Roman"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1.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2.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3.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. образования.</w:t>
      </w:r>
      <w:r w:rsidRPr="00F0017C">
        <w:t xml:space="preserve"> </w:t>
      </w:r>
      <w:r w:rsidRPr="00F0017C">
        <w:rPr>
          <w:rFonts w:ascii="Times New Roman" w:eastAsia="Calibri" w:hAnsi="Times New Roman" w:cs="Times New Roman"/>
          <w:sz w:val="28"/>
          <w:szCs w:val="28"/>
        </w:rPr>
        <w:t>– М., 2017.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4.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Алексеева И.С. Профессиональный тренинг переводчика: учебное пособие для преподавателей и переводчиков. </w:t>
      </w:r>
      <w:r w:rsidRPr="00F0017C">
        <w:rPr>
          <w:rFonts w:ascii="Times New Roman" w:eastAsia="Calibri" w:hAnsi="Times New Roman" w:cs="Times New Roman"/>
          <w:sz w:val="28"/>
          <w:szCs w:val="28"/>
        </w:rPr>
        <w:t>–</w:t>
      </w:r>
      <w:r w:rsidR="00350011">
        <w:rPr>
          <w:rFonts w:ascii="Times New Roman" w:eastAsia="Calibri" w:hAnsi="Times New Roman" w:cs="Times New Roman"/>
          <w:sz w:val="28"/>
          <w:szCs w:val="28"/>
        </w:rPr>
        <w:t xml:space="preserve"> СПБ., 2016</w:t>
      </w:r>
    </w:p>
    <w:p w:rsidR="00F0017C" w:rsidRPr="00350011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5</w:t>
      </w:r>
      <w:r w:rsidRPr="00F0017C">
        <w:rPr>
          <w:rFonts w:ascii="Times New Roman" w:hAnsi="Times New Roman" w:cs="Times New Roman"/>
          <w:sz w:val="28"/>
          <w:szCs w:val="28"/>
        </w:rPr>
        <w:t>.</w:t>
      </w:r>
      <w:r w:rsidRPr="00F0017C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F7173B" w:rsidRDefault="00F7173B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17C" w:rsidRPr="00F0017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F0017C" w:rsidRPr="00F0017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17C">
        <w:rPr>
          <w:rFonts w:ascii="Times New Roman" w:hAnsi="Times New Roman" w:cs="Times New Roman"/>
          <w:sz w:val="28"/>
          <w:szCs w:val="28"/>
        </w:rPr>
        <w:t>1.</w:t>
      </w:r>
      <w:r w:rsidRPr="00F0017C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7C">
        <w:rPr>
          <w:rFonts w:ascii="Times New Roman" w:hAnsi="Times New Roman" w:cs="Times New Roman"/>
          <w:sz w:val="28"/>
          <w:szCs w:val="28"/>
        </w:rPr>
        <w:t>2.</w:t>
      </w:r>
      <w:r w:rsidRPr="00F0017C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F0017C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F0017C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7C">
        <w:rPr>
          <w:rFonts w:ascii="Times New Roman" w:hAnsi="Times New Roman" w:cs="Times New Roman"/>
          <w:sz w:val="28"/>
          <w:szCs w:val="28"/>
        </w:rPr>
        <w:t>3.</w:t>
      </w:r>
      <w:r w:rsidRPr="00F0017C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F0017C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F0017C">
        <w:rPr>
          <w:rFonts w:ascii="Times New Roman" w:hAnsi="Times New Roman" w:cs="Times New Roman"/>
          <w:sz w:val="28"/>
          <w:szCs w:val="28"/>
        </w:rPr>
        <w:t>»).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17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F0017C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EF4954" w:rsidRPr="00CA2F98" w:rsidRDefault="00EF4954">
      <w:pPr>
        <w:rPr>
          <w:rFonts w:ascii="Times New Roman" w:hAnsi="Times New Roman" w:cs="Times New Roman"/>
          <w:lang w:val="en-US"/>
        </w:rPr>
      </w:pPr>
    </w:p>
    <w:p w:rsidR="00D64C02" w:rsidRDefault="00D64C02">
      <w:pPr>
        <w:rPr>
          <w:rFonts w:ascii="Times New Roman" w:hAnsi="Times New Roman" w:cs="Times New Roman"/>
          <w:lang w:val="en-US"/>
        </w:rPr>
      </w:pPr>
    </w:p>
    <w:p w:rsidR="00350011" w:rsidRPr="00350011" w:rsidRDefault="003F0BA3" w:rsidP="0035001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350011" w:rsidRPr="00350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350011" w:rsidRPr="00350011" w:rsidRDefault="00350011" w:rsidP="0035001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011" w:rsidRPr="00350011" w:rsidRDefault="00350011" w:rsidP="003500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011" w:rsidRPr="00350011" w:rsidRDefault="00350011" w:rsidP="003F0B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7052C" w:rsidRPr="00A7052C" w:rsidTr="00F45373">
        <w:tc>
          <w:tcPr>
            <w:tcW w:w="4608" w:type="dxa"/>
            <w:vAlign w:val="center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r w:rsidR="00A7052C" w:rsidRPr="00A7052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A7052C" w:rsidRPr="00A7052C" w:rsidRDefault="00A7052C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32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350011" w:rsidRDefault="00A7052C" w:rsidP="00F7173B">
            <w:pPr>
              <w:tabs>
                <w:tab w:val="left" w:pos="4320"/>
              </w:tabs>
              <w:spacing w:after="0" w:line="240" w:lineRule="auto"/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 w:rsidRPr="00A7052C">
              <w:t xml:space="preserve"> </w:t>
            </w:r>
          </w:p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</w:t>
            </w:r>
          </w:p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Pr="00F4616A" w:rsidRDefault="003F0BA3" w:rsidP="00F7173B">
      <w:pPr>
        <w:pStyle w:val="a7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F7173B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F7173B" w:rsidRPr="00F4616A" w:rsidRDefault="00F7173B" w:rsidP="00F7173B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7173B" w:rsidTr="00D4280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7173B" w:rsidRDefault="00F7173B" w:rsidP="00F7173B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Pr="00AE6460" w:rsidRDefault="00EF4954">
      <w:pPr>
        <w:rPr>
          <w:rFonts w:ascii="Times New Roman" w:hAnsi="Times New Roman" w:cs="Times New Roman"/>
        </w:rPr>
      </w:pPr>
    </w:p>
    <w:sectPr w:rsidR="00EF4954" w:rsidRPr="00AE6460" w:rsidSect="008C0D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32D"/>
    <w:rsid w:val="0000535B"/>
    <w:rsid w:val="00025AEF"/>
    <w:rsid w:val="00026AF1"/>
    <w:rsid w:val="00027262"/>
    <w:rsid w:val="00030E31"/>
    <w:rsid w:val="00052FB8"/>
    <w:rsid w:val="0005770F"/>
    <w:rsid w:val="00072B04"/>
    <w:rsid w:val="00096687"/>
    <w:rsid w:val="00096C01"/>
    <w:rsid w:val="000A2D28"/>
    <w:rsid w:val="000A7A0A"/>
    <w:rsid w:val="000B0EBB"/>
    <w:rsid w:val="000E1EEB"/>
    <w:rsid w:val="000E40DD"/>
    <w:rsid w:val="000E5ED6"/>
    <w:rsid w:val="000F2D70"/>
    <w:rsid w:val="001219C0"/>
    <w:rsid w:val="00127C7C"/>
    <w:rsid w:val="0014630E"/>
    <w:rsid w:val="00152766"/>
    <w:rsid w:val="0016304B"/>
    <w:rsid w:val="00171021"/>
    <w:rsid w:val="001959B9"/>
    <w:rsid w:val="00196436"/>
    <w:rsid w:val="001A0444"/>
    <w:rsid w:val="001A143C"/>
    <w:rsid w:val="001C3AB5"/>
    <w:rsid w:val="001D36B7"/>
    <w:rsid w:val="001E24F1"/>
    <w:rsid w:val="001E6A66"/>
    <w:rsid w:val="001F5061"/>
    <w:rsid w:val="001F6747"/>
    <w:rsid w:val="00212A7A"/>
    <w:rsid w:val="0021673B"/>
    <w:rsid w:val="002325AE"/>
    <w:rsid w:val="00241573"/>
    <w:rsid w:val="002632FA"/>
    <w:rsid w:val="0026738E"/>
    <w:rsid w:val="00291EFD"/>
    <w:rsid w:val="002A094B"/>
    <w:rsid w:val="002A12FF"/>
    <w:rsid w:val="002A2281"/>
    <w:rsid w:val="002D1DB7"/>
    <w:rsid w:val="002D2471"/>
    <w:rsid w:val="002D7569"/>
    <w:rsid w:val="002E0954"/>
    <w:rsid w:val="002E1706"/>
    <w:rsid w:val="002E3F75"/>
    <w:rsid w:val="003053DD"/>
    <w:rsid w:val="0033170A"/>
    <w:rsid w:val="00336F16"/>
    <w:rsid w:val="003459AA"/>
    <w:rsid w:val="00345D7F"/>
    <w:rsid w:val="00350011"/>
    <w:rsid w:val="00357EA8"/>
    <w:rsid w:val="0038029E"/>
    <w:rsid w:val="003908FD"/>
    <w:rsid w:val="00394C88"/>
    <w:rsid w:val="003A0723"/>
    <w:rsid w:val="003A14AA"/>
    <w:rsid w:val="003A7C59"/>
    <w:rsid w:val="003C20F2"/>
    <w:rsid w:val="003C7500"/>
    <w:rsid w:val="003D35D0"/>
    <w:rsid w:val="003D5D9A"/>
    <w:rsid w:val="003E3558"/>
    <w:rsid w:val="003F0BA3"/>
    <w:rsid w:val="003F3C5B"/>
    <w:rsid w:val="00401900"/>
    <w:rsid w:val="00443310"/>
    <w:rsid w:val="00454DED"/>
    <w:rsid w:val="00454F40"/>
    <w:rsid w:val="00465DAB"/>
    <w:rsid w:val="00475124"/>
    <w:rsid w:val="00477FCA"/>
    <w:rsid w:val="004D1593"/>
    <w:rsid w:val="004D2B07"/>
    <w:rsid w:val="004D46C0"/>
    <w:rsid w:val="004E0598"/>
    <w:rsid w:val="004F6FE5"/>
    <w:rsid w:val="004F7762"/>
    <w:rsid w:val="00500916"/>
    <w:rsid w:val="00503606"/>
    <w:rsid w:val="005053F4"/>
    <w:rsid w:val="005117DE"/>
    <w:rsid w:val="00515301"/>
    <w:rsid w:val="00530728"/>
    <w:rsid w:val="00540646"/>
    <w:rsid w:val="005538FA"/>
    <w:rsid w:val="0056682A"/>
    <w:rsid w:val="00571658"/>
    <w:rsid w:val="005D1A24"/>
    <w:rsid w:val="005D25AF"/>
    <w:rsid w:val="005F0855"/>
    <w:rsid w:val="005F69E0"/>
    <w:rsid w:val="00602548"/>
    <w:rsid w:val="006061AC"/>
    <w:rsid w:val="00606E4F"/>
    <w:rsid w:val="006145DB"/>
    <w:rsid w:val="00621B29"/>
    <w:rsid w:val="0062562D"/>
    <w:rsid w:val="0063268A"/>
    <w:rsid w:val="00647F00"/>
    <w:rsid w:val="00655688"/>
    <w:rsid w:val="00660C6A"/>
    <w:rsid w:val="00671125"/>
    <w:rsid w:val="006742D2"/>
    <w:rsid w:val="00696F9E"/>
    <w:rsid w:val="006A7379"/>
    <w:rsid w:val="006C7D82"/>
    <w:rsid w:val="006E6741"/>
    <w:rsid w:val="006F12A0"/>
    <w:rsid w:val="006F41C1"/>
    <w:rsid w:val="0071549A"/>
    <w:rsid w:val="007177EF"/>
    <w:rsid w:val="00734F22"/>
    <w:rsid w:val="00735936"/>
    <w:rsid w:val="00766A31"/>
    <w:rsid w:val="00780D94"/>
    <w:rsid w:val="0078247C"/>
    <w:rsid w:val="00797B93"/>
    <w:rsid w:val="00797E30"/>
    <w:rsid w:val="007A792C"/>
    <w:rsid w:val="007C2236"/>
    <w:rsid w:val="007D6A91"/>
    <w:rsid w:val="007F4C24"/>
    <w:rsid w:val="008004D2"/>
    <w:rsid w:val="008032D5"/>
    <w:rsid w:val="008372A5"/>
    <w:rsid w:val="0084159E"/>
    <w:rsid w:val="008642E4"/>
    <w:rsid w:val="008665E2"/>
    <w:rsid w:val="008677B2"/>
    <w:rsid w:val="00891E90"/>
    <w:rsid w:val="008C0D34"/>
    <w:rsid w:val="008C1A62"/>
    <w:rsid w:val="008C1CB1"/>
    <w:rsid w:val="008C35BE"/>
    <w:rsid w:val="008D1C65"/>
    <w:rsid w:val="008E378F"/>
    <w:rsid w:val="008E71E1"/>
    <w:rsid w:val="008F0BC0"/>
    <w:rsid w:val="008F563F"/>
    <w:rsid w:val="00901458"/>
    <w:rsid w:val="0091265C"/>
    <w:rsid w:val="009340B8"/>
    <w:rsid w:val="00964EF9"/>
    <w:rsid w:val="0097792B"/>
    <w:rsid w:val="00977B03"/>
    <w:rsid w:val="00987B9F"/>
    <w:rsid w:val="009A7C31"/>
    <w:rsid w:val="009E1BA9"/>
    <w:rsid w:val="009F0450"/>
    <w:rsid w:val="009F3E18"/>
    <w:rsid w:val="00A03356"/>
    <w:rsid w:val="00A075A7"/>
    <w:rsid w:val="00A15072"/>
    <w:rsid w:val="00A15B77"/>
    <w:rsid w:val="00A2232D"/>
    <w:rsid w:val="00A24468"/>
    <w:rsid w:val="00A363AB"/>
    <w:rsid w:val="00A401B9"/>
    <w:rsid w:val="00A50A54"/>
    <w:rsid w:val="00A67372"/>
    <w:rsid w:val="00A676A1"/>
    <w:rsid w:val="00A7052C"/>
    <w:rsid w:val="00A73BBB"/>
    <w:rsid w:val="00A91A30"/>
    <w:rsid w:val="00A92DF8"/>
    <w:rsid w:val="00A93EE9"/>
    <w:rsid w:val="00A97E0C"/>
    <w:rsid w:val="00AA5E69"/>
    <w:rsid w:val="00AB121D"/>
    <w:rsid w:val="00AB1D88"/>
    <w:rsid w:val="00AC1321"/>
    <w:rsid w:val="00AC1BE0"/>
    <w:rsid w:val="00AD33ED"/>
    <w:rsid w:val="00AE331F"/>
    <w:rsid w:val="00AE5B8B"/>
    <w:rsid w:val="00AE6460"/>
    <w:rsid w:val="00AE775B"/>
    <w:rsid w:val="00AF11C2"/>
    <w:rsid w:val="00AF3C83"/>
    <w:rsid w:val="00AF5307"/>
    <w:rsid w:val="00B01724"/>
    <w:rsid w:val="00B102B0"/>
    <w:rsid w:val="00B23B00"/>
    <w:rsid w:val="00B3618F"/>
    <w:rsid w:val="00B43782"/>
    <w:rsid w:val="00B50BD7"/>
    <w:rsid w:val="00B50D4B"/>
    <w:rsid w:val="00B752D7"/>
    <w:rsid w:val="00B759CB"/>
    <w:rsid w:val="00B92F1B"/>
    <w:rsid w:val="00B9342A"/>
    <w:rsid w:val="00B966C9"/>
    <w:rsid w:val="00BA005E"/>
    <w:rsid w:val="00BA5B36"/>
    <w:rsid w:val="00BC0729"/>
    <w:rsid w:val="00BD1375"/>
    <w:rsid w:val="00BD7C79"/>
    <w:rsid w:val="00BE02A7"/>
    <w:rsid w:val="00BE3477"/>
    <w:rsid w:val="00BF0970"/>
    <w:rsid w:val="00BF6252"/>
    <w:rsid w:val="00BF669E"/>
    <w:rsid w:val="00C11E12"/>
    <w:rsid w:val="00C24FD1"/>
    <w:rsid w:val="00C6635A"/>
    <w:rsid w:val="00C73DB9"/>
    <w:rsid w:val="00C80D3E"/>
    <w:rsid w:val="00C87204"/>
    <w:rsid w:val="00CA2F98"/>
    <w:rsid w:val="00CD12D0"/>
    <w:rsid w:val="00CD7EFA"/>
    <w:rsid w:val="00CE0955"/>
    <w:rsid w:val="00CE4225"/>
    <w:rsid w:val="00CE6913"/>
    <w:rsid w:val="00D02F5A"/>
    <w:rsid w:val="00D0648A"/>
    <w:rsid w:val="00D068BD"/>
    <w:rsid w:val="00D23680"/>
    <w:rsid w:val="00D31F03"/>
    <w:rsid w:val="00D33BD6"/>
    <w:rsid w:val="00D41822"/>
    <w:rsid w:val="00D426F9"/>
    <w:rsid w:val="00D42790"/>
    <w:rsid w:val="00D510A8"/>
    <w:rsid w:val="00D578AD"/>
    <w:rsid w:val="00D64C02"/>
    <w:rsid w:val="00D76F27"/>
    <w:rsid w:val="00E450AB"/>
    <w:rsid w:val="00E5530E"/>
    <w:rsid w:val="00E6324E"/>
    <w:rsid w:val="00E6565F"/>
    <w:rsid w:val="00E7434B"/>
    <w:rsid w:val="00E76872"/>
    <w:rsid w:val="00E811DF"/>
    <w:rsid w:val="00E85063"/>
    <w:rsid w:val="00E858CF"/>
    <w:rsid w:val="00EA44D8"/>
    <w:rsid w:val="00EA5162"/>
    <w:rsid w:val="00EA5B08"/>
    <w:rsid w:val="00EB275A"/>
    <w:rsid w:val="00ED2BCA"/>
    <w:rsid w:val="00EE6E2A"/>
    <w:rsid w:val="00EF4954"/>
    <w:rsid w:val="00EF4B90"/>
    <w:rsid w:val="00F0017C"/>
    <w:rsid w:val="00F13988"/>
    <w:rsid w:val="00F45373"/>
    <w:rsid w:val="00F5100C"/>
    <w:rsid w:val="00F51269"/>
    <w:rsid w:val="00F55BCA"/>
    <w:rsid w:val="00F7173B"/>
    <w:rsid w:val="00F73C6A"/>
    <w:rsid w:val="00F7450A"/>
    <w:rsid w:val="00F8234A"/>
    <w:rsid w:val="00F826DD"/>
    <w:rsid w:val="00FA041A"/>
    <w:rsid w:val="00FB0B6B"/>
    <w:rsid w:val="00FC4D95"/>
    <w:rsid w:val="00FE40F9"/>
    <w:rsid w:val="00FF50DC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2390"/>
  <w15:docId w15:val="{B34962A0-C8B4-41AA-A049-CEF9A415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60"/>
  </w:style>
  <w:style w:type="paragraph" w:styleId="1">
    <w:name w:val="heading 1"/>
    <w:basedOn w:val="a"/>
    <w:next w:val="a"/>
    <w:link w:val="10"/>
    <w:uiPriority w:val="9"/>
    <w:qFormat/>
    <w:rsid w:val="008C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CA2F98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45D7F"/>
  </w:style>
  <w:style w:type="character" w:styleId="a3">
    <w:name w:val="Hyperlink"/>
    <w:basedOn w:val="a0"/>
    <w:uiPriority w:val="99"/>
    <w:semiHidden/>
    <w:unhideWhenUsed/>
    <w:rsid w:val="00345D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45D7F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4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5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A2F9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6">
    <w:name w:val="No Spacing"/>
    <w:basedOn w:val="a"/>
    <w:uiPriority w:val="1"/>
    <w:qFormat/>
    <w:rsid w:val="00CA2F98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C0D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ody Text"/>
    <w:basedOn w:val="a"/>
    <w:link w:val="a8"/>
    <w:uiPriority w:val="99"/>
    <w:semiHidden/>
    <w:unhideWhenUsed/>
    <w:rsid w:val="00F7173B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F7173B"/>
    <w:rPr>
      <w:rFonts w:ascii="Calibri" w:eastAsia="Times New Roman" w:hAnsi="Calibri" w:cs="Calibri"/>
      <w:lang w:eastAsia="ru-RU"/>
    </w:rPr>
  </w:style>
  <w:style w:type="character" w:customStyle="1" w:styleId="31">
    <w:name w:val="Заголовок №3_"/>
    <w:basedOn w:val="a0"/>
    <w:link w:val="310"/>
    <w:uiPriority w:val="99"/>
    <w:locked/>
    <w:rsid w:val="00F717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7173B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table" w:customStyle="1" w:styleId="TableGrid">
    <w:name w:val="TableGrid"/>
    <w:rsid w:val="00F7173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E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6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C8AD-79FA-4B70-9614-592DC847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49</cp:revision>
  <cp:lastPrinted>2021-05-29T02:02:00Z</cp:lastPrinted>
  <dcterms:created xsi:type="dcterms:W3CDTF">2019-09-07T12:49:00Z</dcterms:created>
  <dcterms:modified xsi:type="dcterms:W3CDTF">2021-05-29T02:03:00Z</dcterms:modified>
</cp:coreProperties>
</file>