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_GoBack"/>
      <w:r w:rsidRPr="00317D24">
        <w:rPr>
          <w:rFonts w:ascii="Times New Roman" w:hAnsi="Times New Roman" w:cs="Times New Roman"/>
          <w:sz w:val="24"/>
          <w:szCs w:val="28"/>
        </w:rPr>
        <w:t>МИНИСТЕРСТВО ОБРАЗОВАНИЯ И НАУКИ ХАБАРОВСКОГО КРАЯ</w:t>
      </w:r>
    </w:p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317D24">
        <w:rPr>
          <w:rFonts w:ascii="Times New Roman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</w:t>
      </w:r>
    </w:p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317D24">
        <w:rPr>
          <w:rFonts w:ascii="Times New Roman" w:hAnsi="Times New Roman" w:cs="Times New Roman"/>
          <w:sz w:val="24"/>
          <w:szCs w:val="28"/>
        </w:rPr>
        <w:t xml:space="preserve">ХАБАРОВСКИЙ ТЕХНИКУМ ТРАНСПОРТНЫХ ТЕХНОЛОГИЙ </w:t>
      </w:r>
    </w:p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317D24">
        <w:rPr>
          <w:rFonts w:ascii="Times New Roman" w:hAnsi="Times New Roman" w:cs="Times New Roman"/>
          <w:sz w:val="24"/>
          <w:szCs w:val="28"/>
        </w:rPr>
        <w:t>ИМЕНИ ГЕРОЯ СОВЕТСКОГО СОЮЗАА. С. ПАНОВА</w:t>
      </w: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t>ПРОГРАММА УЧЕБНОЙ ДИСЦИПЛИНЫ</w:t>
      </w: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ОУД.09 ХИМИЯ</w:t>
      </w:r>
    </w:p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276724" w:rsidRPr="00317D24">
        <w:rPr>
          <w:rFonts w:ascii="Times New Roman" w:hAnsi="Times New Roman" w:cs="Times New Roman"/>
          <w:sz w:val="28"/>
          <w:szCs w:val="28"/>
        </w:rPr>
        <w:t>ы</w:t>
      </w:r>
      <w:r w:rsidRPr="00317D24">
        <w:rPr>
          <w:rFonts w:ascii="Times New Roman" w:hAnsi="Times New Roman" w:cs="Times New Roman"/>
          <w:sz w:val="28"/>
          <w:szCs w:val="28"/>
        </w:rPr>
        <w:t xml:space="preserve"> подготовки</w:t>
      </w:r>
    </w:p>
    <w:p w:rsidR="001F7B9E" w:rsidRPr="00317D24" w:rsidRDefault="00AC6F91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специалистов среднего звена</w:t>
      </w: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по специальности</w:t>
      </w:r>
    </w:p>
    <w:p w:rsidR="001F7B9E" w:rsidRPr="00317D24" w:rsidRDefault="00AC6F91">
      <w:pPr>
        <w:spacing w:line="234" w:lineRule="auto"/>
        <w:ind w:left="260"/>
        <w:jc w:val="center"/>
        <w:rPr>
          <w:rFonts w:ascii="Times New Roman" w:hAnsi="Times New Roman" w:cs="Times New Roman"/>
          <w:sz w:val="20"/>
          <w:szCs w:val="20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23.02.01 Организация перевозок и управление на транспорте (по видам) (для железнодорожного транспорта)</w:t>
      </w: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Технологический профиль</w:t>
      </w: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Хабаровск,</w:t>
      </w:r>
      <w:r w:rsidR="00276724" w:rsidRPr="00317D24">
        <w:rPr>
          <w:rFonts w:ascii="Times New Roman" w:hAnsi="Times New Roman" w:cs="Times New Roman"/>
          <w:sz w:val="28"/>
          <w:szCs w:val="28"/>
        </w:rPr>
        <w:t xml:space="preserve"> </w:t>
      </w:r>
      <w:r w:rsidRPr="00317D24">
        <w:rPr>
          <w:rFonts w:ascii="Times New Roman" w:hAnsi="Times New Roman" w:cs="Times New Roman"/>
          <w:sz w:val="28"/>
          <w:szCs w:val="28"/>
        </w:rPr>
        <w:t xml:space="preserve">2021 г.      </w:t>
      </w:r>
    </w:p>
    <w:tbl>
      <w:tblPr>
        <w:tblStyle w:val="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F7B9E" w:rsidRPr="00317D24">
        <w:tc>
          <w:tcPr>
            <w:tcW w:w="4785" w:type="dxa"/>
          </w:tcPr>
          <w:p w:rsidR="001F7B9E" w:rsidRPr="00317D24" w:rsidRDefault="00AC6F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СОГЛАСОВАНО </w:t>
            </w:r>
          </w:p>
          <w:p w:rsidR="001F7B9E" w:rsidRPr="00317D24" w:rsidRDefault="00AC6F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276724" w:rsidRPr="00317D24">
              <w:rPr>
                <w:rFonts w:ascii="Times New Roman" w:hAnsi="Times New Roman"/>
                <w:sz w:val="28"/>
                <w:szCs w:val="28"/>
              </w:rPr>
              <w:t>Кухаренко</w:t>
            </w:r>
            <w:r w:rsidRPr="00317D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76724" w:rsidRPr="00317D24">
              <w:rPr>
                <w:rFonts w:ascii="Times New Roman" w:hAnsi="Times New Roman"/>
                <w:sz w:val="28"/>
                <w:szCs w:val="28"/>
              </w:rPr>
              <w:t>А</w:t>
            </w:r>
            <w:r w:rsidRPr="00317D24">
              <w:rPr>
                <w:rFonts w:ascii="Times New Roman" w:hAnsi="Times New Roman"/>
                <w:sz w:val="28"/>
                <w:szCs w:val="28"/>
              </w:rPr>
              <w:t>.</w:t>
            </w:r>
            <w:r w:rsidR="00276724" w:rsidRPr="00317D24">
              <w:rPr>
                <w:rFonts w:ascii="Times New Roman" w:hAnsi="Times New Roman"/>
                <w:sz w:val="28"/>
                <w:szCs w:val="28"/>
              </w:rPr>
              <w:t>Е</w:t>
            </w:r>
            <w:r w:rsidRPr="00317D24">
              <w:rPr>
                <w:rFonts w:ascii="Times New Roman" w:hAnsi="Times New Roman"/>
                <w:sz w:val="28"/>
                <w:szCs w:val="28"/>
              </w:rPr>
              <w:t>.                  Протокол № ______</w:t>
            </w:r>
          </w:p>
          <w:p w:rsidR="001F7B9E" w:rsidRPr="00317D24" w:rsidRDefault="00AC6F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>от «___» __________2021 г.</w:t>
            </w:r>
          </w:p>
          <w:p w:rsidR="001F7B9E" w:rsidRPr="00317D24" w:rsidRDefault="001F7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1F7B9E" w:rsidRPr="00317D24" w:rsidRDefault="00AC6F91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1F7B9E" w:rsidRPr="00317D24" w:rsidRDefault="00AC6F91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1F7B9E" w:rsidRPr="00317D24" w:rsidRDefault="00AC6F91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1F7B9E" w:rsidRPr="00317D24" w:rsidRDefault="00AC6F91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>«____»______________2021 г.</w:t>
            </w:r>
          </w:p>
        </w:tc>
      </w:tr>
    </w:tbl>
    <w:p w:rsidR="001F7B9E" w:rsidRPr="00317D24" w:rsidRDefault="001F7B9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B9E" w:rsidRPr="00317D24" w:rsidRDefault="001F7B9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B9E" w:rsidRPr="00317D24" w:rsidRDefault="001F7B9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B9E" w:rsidRPr="00317D24" w:rsidRDefault="001F7B9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B9E" w:rsidRPr="00317D24" w:rsidRDefault="001F7B9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B9E" w:rsidRPr="00317D24" w:rsidRDefault="001F7B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B9E" w:rsidRPr="00317D24" w:rsidRDefault="001F7B9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B9E" w:rsidRPr="00317D24" w:rsidRDefault="001F7B9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B9E" w:rsidRPr="00317D24" w:rsidRDefault="00AC6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D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С.В. Литвинова</w:t>
      </w:r>
      <w:r w:rsidRPr="00317D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17D2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r w:rsidRPr="00317D24">
        <w:rPr>
          <w:rFonts w:ascii="Times New Roman" w:hAnsi="Times New Roman" w:cs="Times New Roman"/>
          <w:sz w:val="28"/>
          <w:szCs w:val="28"/>
        </w:rPr>
        <w:t>И.В.</w:t>
      </w:r>
      <w:r w:rsidR="00276724" w:rsidRPr="00317D24">
        <w:rPr>
          <w:rFonts w:ascii="Times New Roman" w:hAnsi="Times New Roman" w:cs="Times New Roman"/>
          <w:sz w:val="28"/>
          <w:szCs w:val="28"/>
        </w:rPr>
        <w:t xml:space="preserve"> </w:t>
      </w:r>
      <w:r w:rsidRPr="00317D24">
        <w:rPr>
          <w:rFonts w:ascii="Times New Roman" w:hAnsi="Times New Roman" w:cs="Times New Roman"/>
          <w:sz w:val="28"/>
          <w:szCs w:val="28"/>
        </w:rPr>
        <w:t>Шипелкина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17D2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(подпись)</w:t>
      </w:r>
    </w:p>
    <w:p w:rsidR="001F7B9E" w:rsidRPr="00317D24" w:rsidRDefault="001F7B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   Методист КГБ ПОУ ХТТТ ____________________ Н.И.Коршунова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17D2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1F7B9E" w:rsidRPr="00317D24" w:rsidRDefault="001F7B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2. Общая характеристика учебной дисциплины 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3. Место учебной дисциплины в учебном плане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4. Контроль и оценка результатов освоения учебной дисциплины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5. Содержание учебной дисциплины</w:t>
      </w:r>
      <w:r w:rsidRPr="00317D24">
        <w:rPr>
          <w:rFonts w:ascii="Times New Roman" w:hAnsi="Times New Roman" w:cs="Times New Roman"/>
          <w:sz w:val="28"/>
          <w:szCs w:val="28"/>
        </w:rPr>
        <w:tab/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7. Тематическое планирование</w:t>
      </w:r>
      <w:r w:rsidRPr="00317D24">
        <w:rPr>
          <w:rFonts w:ascii="Times New Roman" w:hAnsi="Times New Roman" w:cs="Times New Roman"/>
          <w:sz w:val="28"/>
          <w:szCs w:val="28"/>
        </w:rPr>
        <w:tab/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8. Практическая работа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9. Внеаудиторная самостоятельная работа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10. Характеристика основных видов деятельности обучающихся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</w:t>
      </w:r>
    </w:p>
    <w:p w:rsidR="001F7B9E" w:rsidRPr="00317D24" w:rsidRDefault="00AC6F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12. Литература</w:t>
      </w:r>
    </w:p>
    <w:p w:rsidR="001F7B9E" w:rsidRPr="00317D24" w:rsidRDefault="00AC6F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</w:pPr>
    </w:p>
    <w:p w:rsidR="001F7B9E" w:rsidRPr="00317D24" w:rsidRDefault="001F7B9E">
      <w:pPr>
        <w:rPr>
          <w:rFonts w:ascii="Times New Roman" w:hAnsi="Times New Roman" w:cs="Times New Roman"/>
        </w:rPr>
        <w:sectPr w:rsidR="001F7B9E" w:rsidRPr="00317D24">
          <w:pgSz w:w="11900" w:h="16838"/>
          <w:pgMar w:top="993" w:right="846" w:bottom="851" w:left="1440" w:header="0" w:footer="0" w:gutter="0"/>
          <w:cols w:space="720" w:equalWidth="0">
            <w:col w:w="9620" w:space="0"/>
          </w:cols>
          <w:docGrid w:linePitch="360"/>
        </w:sectPr>
      </w:pPr>
    </w:p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1F7B9E" w:rsidRPr="00317D24" w:rsidRDefault="001F7B9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8"/>
        </w:rPr>
      </w:pPr>
    </w:p>
    <w:p w:rsidR="001F7B9E" w:rsidRPr="00317D24" w:rsidRDefault="001F7B9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8"/>
        </w:rPr>
      </w:pP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«Химия» предназначение для изучения химии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специалистов среднего звена (ОПОП СПО ППССЗ) по очной и заочной формам обучения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Содержание программы «Химия» направлено на достижение следующих целей: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- формирование у обучающихся умения оценивать значимость химического знания для каждого человека;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- формирование у обучающихся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- 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образования; программы подготовки специалистов среднего звена (ППССЗ). Формируемые компетенции: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задач, профессионального и личностного развития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ОК 6. Работать в команде, эффективно общаться с коллегами, руководством, потребителями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ОК 10. </w:t>
      </w:r>
      <w:r w:rsidRPr="00317D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знания по финансовой грамотности, планировать предпринимательскую деятельность в профессиональной сфере</w:t>
      </w:r>
      <w:r w:rsidRPr="00317D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724" w:rsidRPr="00317D24" w:rsidRDefault="00276724" w:rsidP="002767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6724" w:rsidRPr="00317D24" w:rsidRDefault="00276724" w:rsidP="002767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D24">
        <w:rPr>
          <w:rFonts w:ascii="Times New Roman" w:hAnsi="Times New Roman"/>
          <w:sz w:val="28"/>
          <w:szCs w:val="28"/>
          <w:lang w:eastAsia="ru-RU"/>
        </w:rPr>
        <w:t>Формируемые личностные результаты</w:t>
      </w:r>
    </w:p>
    <w:p w:rsidR="00276724" w:rsidRPr="00317D24" w:rsidRDefault="00276724" w:rsidP="002767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553"/>
      </w:tblGrid>
      <w:tr w:rsidR="00C07D53" w:rsidRPr="00317D24" w:rsidTr="00C07D53">
        <w:tc>
          <w:tcPr>
            <w:tcW w:w="8046" w:type="dxa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73632186"/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C07D53" w:rsidRPr="00317D24" w:rsidTr="00C07D5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6724" w:rsidRPr="00317D24" w:rsidRDefault="00276724" w:rsidP="00C07D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C07D53" w:rsidRPr="00317D24" w:rsidTr="00C07D5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C07D53" w:rsidRPr="00317D24" w:rsidTr="00C07D5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C07D53" w:rsidRPr="00317D24" w:rsidTr="00C07D5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C07D53" w:rsidRPr="00317D24" w:rsidTr="00C07D5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C07D53" w:rsidRPr="00317D24" w:rsidTr="00C07D5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lastRenderedPageBreak/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C07D53" w:rsidRPr="00317D24" w:rsidTr="00C07D53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C07D53" w:rsidRPr="00317D24" w:rsidTr="00C07D5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C07D53" w:rsidRPr="00317D24" w:rsidTr="00C07D5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C07D53" w:rsidRPr="00317D24" w:rsidTr="00C07D5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6724" w:rsidRPr="00317D24" w:rsidRDefault="00276724" w:rsidP="00C07D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C07D53" w:rsidRPr="00317D24" w:rsidTr="00C07D5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6724" w:rsidRPr="00317D24" w:rsidRDefault="00276724" w:rsidP="00C07D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276724" w:rsidRPr="00317D24" w:rsidTr="00C07D53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6724" w:rsidRPr="00317D24" w:rsidRDefault="00276724" w:rsidP="00C07D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276724" w:rsidRPr="00317D24" w:rsidRDefault="00276724" w:rsidP="00C07D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bookmarkEnd w:id="1"/>
    </w:tbl>
    <w:p w:rsidR="00276724" w:rsidRPr="00317D24" w:rsidRDefault="00276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(ППССЗ).</w:t>
      </w: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lastRenderedPageBreak/>
        <w:t>2. ОБЩАЯ ХАРАКТЕРИСТИКА УЧЕБНОЙ ДИСЦИПЛИНЫ «ХИМИЯ»</w:t>
      </w:r>
    </w:p>
    <w:p w:rsidR="001F7B9E" w:rsidRPr="00317D24" w:rsidRDefault="001F7B9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Химия – это наука о веществах, их составе и строении, свойствах и превращениях, значении химических веществ, материалов и процессов в практической деятельности человека.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Содержание общеобразовательной учебной дисциплины «Химия»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образования, направлено на усвоение обучающимися основных понятий, законов и теорий химии;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 процессе изучения химии у обучающихся развиваются познавательные интересы и интеллектуальные способности, потребности в самостоятельные приобретения знаний по химии в соответствии с возникающими жизненными проблемами, воспитывается бережное отношения к природе, понимание здорового образа жизни, необходимости предупреждения явлений, наносящих вред здоровью и окружающей среде.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Они осваивают приемы грамотного, безопасного использования химических веществ и материалов, применяемых в быту, сельском хозяйстве и на производстве.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При структурировании содержания общеобразовательной учебной дисциплины для профессиональных образовательных организаций, реализующих образовательную программу среднего общего образования в пределах освоения ОПОП СПО ППССЗ на базе основного общего образования, учитывалась объективная реальность - небольшой объем часов, отпущенных на изучение химии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тем, чтобы последующий фактический материал рассматривался на основе изученных теорий.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Изучение химии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lastRenderedPageBreak/>
        <w:t>При освоении специальностей СПО технологического профиля профессионального образования химия изучается более углубленно как профильная учебная дисциплина.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Специфика изучения химии при овладении специальностями технического профиля отражена в каждой теме раздела «Содержание учебной дисциплины» в рубрике «Профильные и профессионально значимые элементы содержания». Этот компонент реализуется при индивидуальной самостоятельной работе обучающихся (написании рефератов, подготовке сообщений, защите проектов), в процессе учебной деятельности под руководством преподавателя (выполнении химического эксперимента - лабораторных опытов и практических работ, решении практико-ориентированных расчетных задач и т. д.).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В процессе изучения химии важно формировать информационную компетентность обучающихся.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Изучение общеобразовательной учебной дисциплины «Химия» завершается подведением итогов в форме </w:t>
      </w:r>
      <w:r w:rsidR="00276724" w:rsidRPr="00317D24">
        <w:rPr>
          <w:rFonts w:ascii="Times New Roman" w:hAnsi="Times New Roman" w:cs="Times New Roman"/>
          <w:sz w:val="28"/>
          <w:szCs w:val="28"/>
        </w:rPr>
        <w:t>зачета</w:t>
      </w:r>
      <w:r w:rsidRPr="00317D24">
        <w:rPr>
          <w:rFonts w:ascii="Times New Roman" w:hAnsi="Times New Roman" w:cs="Times New Roman"/>
          <w:sz w:val="28"/>
          <w:szCs w:val="28"/>
        </w:rPr>
        <w:t xml:space="preserve"> в рамках промежуточной аттестации обучающихся ОПОП СПО ППССЗ.  </w:t>
      </w: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6724" w:rsidRPr="00317D24" w:rsidRDefault="00276724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1F7B9E" w:rsidRPr="00317D24" w:rsidRDefault="001F7B9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Учебная дисциплина «Химия» является учебной дисциплиной по выбору из обязательных предметной области «Естественные науки» ФГОС среднего общего образования.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«Химия» изучается в общеобразовательном цикле учебного ОПОП СПО на базе основного общего образования с получением среднего общего образования ППССЗ.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 учебных планах ППССЗ ОУД.09 «Химия»  в составе общеобразовательных учебных дисциплин по выбору, формируемых из обязательных предметных областей ФГОС среднего общего образования, для специальностей технологического профиля профессионального образования.</w:t>
      </w: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pStyle w:val="af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8"/>
        </w:rPr>
      </w:pPr>
      <w:r w:rsidRPr="00317D24">
        <w:rPr>
          <w:rFonts w:ascii="Times New Roman" w:hAnsi="Times New Roman"/>
          <w:b/>
          <w:sz w:val="24"/>
          <w:szCs w:val="28"/>
        </w:rPr>
        <w:lastRenderedPageBreak/>
        <w:t>4. РЕЗУЛЬТАТЫ ОСВОЕНИЯ УЧЕБНОЙ ДИСЦИПЛИНЫ</w:t>
      </w:r>
    </w:p>
    <w:p w:rsidR="001F7B9E" w:rsidRPr="00317D24" w:rsidRDefault="001F7B9E">
      <w:pPr>
        <w:pStyle w:val="af5"/>
        <w:spacing w:after="0" w:line="240" w:lineRule="auto"/>
        <w:ind w:left="0"/>
        <w:rPr>
          <w:rFonts w:ascii="Times New Roman" w:hAnsi="Times New Roman"/>
          <w:b/>
          <w:sz w:val="24"/>
          <w:szCs w:val="28"/>
        </w:rPr>
      </w:pPr>
    </w:p>
    <w:p w:rsidR="001F7B9E" w:rsidRPr="00317D24" w:rsidRDefault="001F7B9E">
      <w:pPr>
        <w:pStyle w:val="af5"/>
        <w:spacing w:after="0" w:line="240" w:lineRule="auto"/>
        <w:ind w:left="0"/>
        <w:rPr>
          <w:rFonts w:ascii="Times New Roman" w:hAnsi="Times New Roman"/>
          <w:b/>
          <w:sz w:val="24"/>
          <w:szCs w:val="28"/>
        </w:rPr>
      </w:pP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«Биология» обеспечивает достижение студентами следующих </w:t>
      </w:r>
      <w:r w:rsidRPr="00317D24">
        <w:rPr>
          <w:rFonts w:ascii="Times New Roman" w:hAnsi="Times New Roman" w:cs="Times New Roman"/>
          <w:bCs/>
          <w:sz w:val="28"/>
          <w:szCs w:val="28"/>
        </w:rPr>
        <w:t>результатов: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D24">
        <w:rPr>
          <w:rFonts w:ascii="Times New Roman" w:hAnsi="Times New Roman" w:cs="Times New Roman"/>
          <w:bCs/>
          <w:iCs/>
          <w:sz w:val="28"/>
          <w:szCs w:val="28"/>
        </w:rPr>
        <w:t>личностных</w:t>
      </w:r>
      <w:r w:rsidRPr="00317D24">
        <w:rPr>
          <w:rFonts w:ascii="Times New Roman" w:hAnsi="Times New Roman" w:cs="Times New Roman"/>
          <w:bCs/>
          <w:sz w:val="28"/>
          <w:szCs w:val="28"/>
        </w:rPr>
        <w:t>: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устойчивый интерес к истории и достижениям в области естественных наук, чувство гордости за российские естественные науки;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биологии для повышения собственного интеллектуального развития в выбранной профессиональной деятельности;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умение проанализировать техногенные последствия для окружающей среды, бытовой и производственной деятельности человека;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готовность самостоятельно добывать новые для себя естественно-научные знания с использованием для этого доступных источников информации;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умение выстраивать конструктивные взаимоотношения в команде по решению общих задач в области естествознания;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bCs/>
          <w:iCs/>
          <w:sz w:val="28"/>
          <w:szCs w:val="28"/>
        </w:rPr>
        <w:t>метапредметных</w:t>
      </w:r>
      <w:r w:rsidRPr="00317D24">
        <w:rPr>
          <w:rFonts w:ascii="Times New Roman" w:hAnsi="Times New Roman" w:cs="Times New Roman"/>
          <w:bCs/>
          <w:sz w:val="28"/>
          <w:szCs w:val="28"/>
        </w:rPr>
        <w:t>: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умение определять цели и задачи деятельности, выбирать средства для их достижения на практике;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умение использовать различные источники для получения естественно-научной информации и оценивать ее достоверность для достижения поставленных целей и задач;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bCs/>
          <w:iCs/>
          <w:sz w:val="28"/>
          <w:szCs w:val="28"/>
        </w:rPr>
        <w:t>предметных</w:t>
      </w:r>
      <w:r w:rsidRPr="00317D24">
        <w:rPr>
          <w:rFonts w:ascii="Times New Roman" w:hAnsi="Times New Roman" w:cs="Times New Roman"/>
          <w:bCs/>
          <w:sz w:val="28"/>
          <w:szCs w:val="28"/>
        </w:rPr>
        <w:t>: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сформированность представлений о целостной современной естественно-научной картине мира, природе как единой целостной системе, взаимосвязи человека, природы и общества, пространственно-временны х масштабах Вселенной;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− сформированность умения применять естественно-научные знания для объяснения окружающих явлений, сохранения здоровья, обеспечения </w:t>
      </w:r>
      <w:r w:rsidRPr="00317D24">
        <w:rPr>
          <w:rFonts w:ascii="Times New Roman" w:hAnsi="Times New Roman" w:cs="Times New Roman"/>
          <w:sz w:val="28"/>
          <w:szCs w:val="28"/>
        </w:rPr>
        <w:lastRenderedPageBreak/>
        <w:t>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сформированность представлений о научном методе познания природы и средствах изучения мегамира, макромира и микромира; владение приемами естественно-научных наблюдений, опытов, исследований и оценки достоверности полученных результатов;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:rsidR="001F7B9E" w:rsidRPr="00317D24" w:rsidRDefault="00AC6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− сформированность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1F7B9E" w:rsidRPr="00317D24" w:rsidRDefault="001F7B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1F7B9E" w:rsidRPr="00317D24" w:rsidRDefault="001F7B9E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Научные методы познания веществ и химических явлений. Роль эксперимента и теории в химии. Моделирование химических процессов. Значение химии при освоении профессии СПО технического профиля профессионального образования.</w:t>
      </w: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Раздел 1. Общая и неорганическая химия</w:t>
      </w:r>
    </w:p>
    <w:p w:rsidR="001F7B9E" w:rsidRPr="00317D24" w:rsidRDefault="001F7B9E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Основные понятия и законы химии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Основные понятия химии.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Относительная атомная и молекулярная масса. Количество вещества.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Основные законы химии. Стехиометрия. Закон сохранения массы веществ. Закон постоянства состава веществ молекулярной структуры. Закон Авогадро и следствия из него.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Расчетные задачи на нахождение относительной молекулярной массы, определение массовой доли химических элементов в сложном веществе.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Демонстрации.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Модели атомов химических элементов.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Модели молекул простых и сложных веществ (шаростержневые и Стюарта – Бриглеба)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Коллекции простых и сложных веществ.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Некоторые количества вещества количеством 1 моль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Модель молярного объема газов.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Аллотропия фосфора, кислорода, олова.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Правила техники безопасности в кабинете химии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 Аллотропные модификации углерода (алмаз, графит), кислорода (кислород, озон), олова (серое и белое олово). Понятие о химической технологии, биотехнологии и нанотехнологии.</w:t>
      </w: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Периодический закон и Периодическая система химических</w:t>
      </w:r>
    </w:p>
    <w:p w:rsidR="001F7B9E" w:rsidRPr="00317D24" w:rsidRDefault="00AC6F9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элементов Д.И. Менделеева и строение атома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Периодический закон Д.И. Менделеева. Открытие Д.И. Менделеевым Периодического закона. Периодический закон в формулировке Д.И. Менделеева.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Периодическая таблица химических элементов – графическое отображение периодического закона. Структура периодической таблицы: периоды (малые и большие), группы (главная и побочная).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Строение атома и Периодический закон Д.И. Менделеева. Атом – сложная частица. Ядро (протоны и нейтроны) и электронная оболочка. Изотопы. Строение электронных оболочек атомов элементов малых периодов. </w:t>
      </w:r>
      <w:r w:rsidRPr="00317D24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Особенности строения электронных оболочек атомов элементов больших периодов (переходных элементов). Понятие об орбиталях, </w:t>
      </w:r>
      <w:r w:rsidRPr="00317D24">
        <w:rPr>
          <w:rFonts w:ascii="Times New Roman" w:hAnsi="Times New Roman" w:cs="Times New Roman"/>
          <w:i/>
          <w:sz w:val="28"/>
          <w:szCs w:val="28"/>
        </w:rPr>
        <w:t>s-, p-, d-</w:t>
      </w:r>
      <w:r w:rsidRPr="00317D24">
        <w:rPr>
          <w:rFonts w:ascii="Times New Roman" w:hAnsi="Times New Roman" w:cs="Times New Roman"/>
          <w:sz w:val="28"/>
          <w:szCs w:val="28"/>
        </w:rPr>
        <w:t>орбитали.  Электронные конфигурации атомов химических элементов.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Демонстрации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Различные формы Периодической системы химических элементов Д.И. Менделеева.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Динамические таблицы для моделирования Периодической системы.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Электризация тел и их взаимодействие.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Лабораторный опыт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Моделирование построения Периодической таблицы химических элементов.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 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производстве.</w:t>
      </w: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Строение вещества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Ионная химическая связь.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знаку заряда, наличию гидратной оболочки. Ионные кристаллические решетки. Свойства вещества с ионным типом кристаллической решетки.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Ковалентная химическая связь. Механизм образования ковалентной связи (обменный и донорно-акцепторный). Электроотрицательность.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Металлическая связь. Металлическая кристаллическая решетка и металлическая химическая связь. Физические свойства металлов.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Агрегатные состояния веществ и водородная связь. Твердое, жидкое и газообразное состояние веществ. Переход вещества из одного агрегатного состояния в другое. Водородная связь.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Дисперсные системы. Понятие о дисперсной системе. Дисперсная фаза и дисперсионная среда. Классификация дисперсных систем. Понятие о коллоидных системах.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Демонстрации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Модель кристаллической решетки хлорида натрия.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Образцы минералов с ионной кристаллической решеткой: кальцита, галита.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lastRenderedPageBreak/>
        <w:t>Модели кристаллических решеток «сухого льда» (или йода), алмаза, графита (или кварца).</w:t>
      </w: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Приборы на жидких кристаллах.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Образцы различных дисперсных систем: эмульсий, суспензий, аэрозолей, гелей и золей.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Коагуляция.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Синерезис.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Эффект Тиндаля.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Лабораторные опыты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Приготовление  суспензии карбоната кальция в воде.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Получение эмульсии моторного масла.</w:t>
      </w:r>
      <w:r w:rsidRPr="00317D24">
        <w:rPr>
          <w:rFonts w:ascii="Times New Roman" w:hAnsi="Times New Roman" w:cs="Times New Roman"/>
          <w:sz w:val="28"/>
          <w:szCs w:val="28"/>
        </w:rPr>
        <w:tab/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Ознакомление со свойствами дисперсных систем.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 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(в том числе аэрозоли) и гели. Коагуляция. Синерезис.</w:t>
      </w: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Вода. Растворы. Электролитическая диссоциация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Вода. Растворы. Растворение. Воды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факторов.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Массовая доля растворенного вещества.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Электролитическая диссоциация. Электролиты и неэлектролиты. Электролитическая диссоциация. Механизмы электролитической диссоциации для веществ с различными типами химической связи. Гидратированные и негидратированные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Демонстрации.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Растворимость веществ в воде.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Собирание газов методом вытеснения воды.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Растворение в воде серной кислоты и солей аммония.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Образцы кристаллогидратов.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Изготовление гипсовой повязки.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Испытание растворов электролитов и неэлектролитов на предмет диссоциации.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Зависимость степени электролитической диссоциации уксусной кислоты от разбавления раствора.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Движение окрашенных ионов в электролитическом поле.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Приготовление жесткой воды и устранение ее жесткости.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Иониты.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Образцы минеральных вод различного назначения.</w:t>
      </w: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lastRenderedPageBreak/>
        <w:t>Практическое занятие.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Приготовление раствора заданной концентрации.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Профильные и профессионально значимые элементы содержания. Растворение как физико-химический процесс. Тепловые эффекты при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растворении. Кристаллогидраты. Решение задач на массовую долю растворенного вещества. Применение воды в технических целях. Жесткость воды и способы ее устранения. Минеральные воды.</w:t>
      </w: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Классификация неорганических соединений и их свойства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Соли и их свойства.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Гидролиз солей.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Оксиды и их свойства.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 xml:space="preserve">Демонстрации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Взаимодействие азотной и концентрированной серной кислот с металлами.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Горение фосфора и растворение продукта горения в воде.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Получение и свойства амфотерного гидроксида.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Необратимый гидролиз карбида кальция.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Обратимый гидролиз солей различного типа.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Лабораторные опыты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Испытание растворов кислот индикаторами.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Взаимодействие металлов с кислотами. Взаимодействие кислот с оксидами металлов.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Взаимодействие кислот с основаниями.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Взаимодействие кислот с солями.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Испытание растворов щелочей индикаторами.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Взаимодействие щелочей с солями.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Разложение нерастворимых оснований.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Взаимодействие солей с металлами.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Взаимодействие солей друг с другом.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Гидролиз солей различного типа.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lastRenderedPageBreak/>
        <w:t>Профильные и профессионально значимые элементы содержания. Правила разбавления серной кислоты. Использование серной кислоты в промышленности. Едкие щелочи, их использование в промышленности. Гашеная и негашеная известь, их применение в строительстве. Гипс и алебастр, гипсование.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Понятие о рН раствора. Кислотная, щелочная, нейтральная среда раствора.</w:t>
      </w: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Химические реакции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Классификация химических реакций.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Окислительно-восстановительные реакции. Степень окисления. Окислитель и восстановление. Восстановитель и окисление. Метод электронного баланса для составления уравнений окислительно-восстановительных реакций.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Скорость химических реакций.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Обратимость химических реакций. Обратимые и необратимые реакции. Химическое равновесие и способы его смещения.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Демонстрации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Примеры необратимых реакций, идущих с образованием осадка, газа или воды.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Зависимость скорости реакции от природы реагирующих веществ.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Взаимодействие растворов серной кислоты с растворами тиосульфата натрия различной концентрации и температуры.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Модель кипящего слоя.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Зависимость скорости химической реакции от присутствия катализатора на примере разложения пероксида водорода с помощью диоксида марганца и каталазы.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Модель электролизера.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Модель электролизной ванны для получения алюминия.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Модель колонны синтеза аммиака.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Лабораторные опыты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Реакции замещения меди железом в растворе медного купороса.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Реакции, идущие с образованием осадка, газа или воды.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Зависимость скорости взаимодействия соляной кислоты с металлами от их природы.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Зависимость скорости взаимодействия цинка с соляной кислотой от ее концентрации.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Зависимость скорости взаимодействия оксида меди (II) с серной кислотой от температуры.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lastRenderedPageBreak/>
        <w:t>Профильные и профессионально значимые элементы содержания. Понятие об электролизе. Электролиз расплавов. Электролиз растворов. Электролитическое получение алюминия. Практическое применение электролиза. Гальванопластика. Гальваностегия. Рафинирование цветных металлов.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Катализ. Гомогенные и гетерогенные катализаторы. Промоторы.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Каталитические яды. Ингибиторы.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Производство аммиака: сырье, аппаратура, научные принципы.</w:t>
      </w: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Металлы и неметаллы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Металлы.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Металлотермия.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Общие способы получения металлов. Понятие о металлургии. Пирометаллургия, гидрометаллургия и электрометаллургия. Сплавы и черные металлы.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Неметаллы. Особенности строения атомов. Неметаллы –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электроотрицательности.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Демонстрации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Коллекция металлов.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Взаимодействие металлов с неметаллами (железа, цинка и алюминия с серой, алюминия с йодом, сурьмы с хлором, горение железа в хлоре).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Горение металлов.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Алюминотермия.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Коллекция неметаллов. Горение неметаллов (веры, фосфора, угля).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Вытеснение менее активных галогенов из растворов их солей более активными галогенами.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Модель промышленной установки для производства серной кислоты. Модель печи для обжига известняка. Коллекции продукций силикатной промышленности (стекла, фарфора, фаянса, цемента различных марок и др.)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Лабораторные опыты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Закалка и отпуск стали.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Ознакомление со структурами серого и белого чугуна.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Распознавание руд железа.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Практическая работа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Получение, собирание и распознавание газов.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Решение экспериментальных задач.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</w:t>
      </w:r>
      <w:r w:rsidRPr="00317D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7D24">
        <w:rPr>
          <w:rFonts w:ascii="Times New Roman" w:hAnsi="Times New Roman" w:cs="Times New Roman"/>
          <w:sz w:val="28"/>
          <w:szCs w:val="28"/>
        </w:rPr>
        <w:t>Коррозия металлов: химическая и электрохимическая. Зависимость скорости коррозии от условий окружающей среды. Классификация коррозии металлов по различным признакам. Способы защиты металлов от коррозии.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Производство чугуна и стали.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lastRenderedPageBreak/>
        <w:t>Получение неметаллов фракционной перегонкой жидкого воздуха и электролизом растворов или расплавов электролитов.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Силикатная промышленность. Производство серной кислоты.</w:t>
      </w: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Раздел 2. Органическая химия</w:t>
      </w:r>
    </w:p>
    <w:p w:rsidR="001F7B9E" w:rsidRPr="00317D24" w:rsidRDefault="001F7B9E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Основные понятия органической химии и теория строения органических соединений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Предмет органической химии. Природные, искусственные и синтетические органические вещества. Сравнение органических веществ с неорганическими.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Валентность. Химическое строение как порядок соединения атомов в молекулы по валентности.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Теория строения органических соединений А.М. Бутлерова.  Основные    положения теории химического строения. Изомерия и изомеры. Химические формулы и модели молекул в органической химии.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Классификация органических веществ. Классификация веществ по строению углеродного скелета и наличию функциональных групп. Гомологи и гомология. Начала номенклатуры IUPAC.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Классификация реакций в органической химии. Реакции присоединения (гидрирования, галогенирования, гидрогалогенирования, гидратации). Реакции  отщепления (дегидрирования, дегидрогалогенирования, дегидратации). Реакции замещения. Реакции изомеризации.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Демонстрации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Модели молекул гомологов и изомеров органических соединений.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Качественное обнаружение углерода, водорода и хлора в молекулах органических соединений.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Лабораторный опыт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Обнаружение углерода и водорода в органическом соединении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Изготовление моделей молекул органических веществ.</w:t>
      </w:r>
      <w:r w:rsidRPr="00317D24">
        <w:rPr>
          <w:rFonts w:ascii="Times New Roman" w:hAnsi="Times New Roman" w:cs="Times New Roman"/>
          <w:sz w:val="28"/>
          <w:szCs w:val="28"/>
        </w:rPr>
        <w:tab/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</w: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Углеводороды и их природные источники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Алканы. Алканы: гомологический ряд, изомерия и номенклатура алканов. Химические свойства алканов (метана, этана): горение, замещение, разложение, дегидрирование. Применение алканов на основе свойств.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Алкены. Этилен, его получение (дегидрированием этана, деполимеризацией полиэтилена). Гомологический ряд, изомерия, номенклатура алкенов.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Диены и каучуки. Понятие о диенах как углеводородах с двумя двойными связями. Сопряженные диены. Химические свойства бутадиена-1,3 и изопрена: </w:t>
      </w:r>
      <w:r w:rsidRPr="00317D24">
        <w:rPr>
          <w:rFonts w:ascii="Times New Roman" w:hAnsi="Times New Roman" w:cs="Times New Roman"/>
          <w:sz w:val="28"/>
          <w:szCs w:val="28"/>
        </w:rPr>
        <w:lastRenderedPageBreak/>
        <w:t>обесцвечивание бромной воды и полимеризация в каучуки. Натуральный и синтетический каучуки. Резина.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Алкины. Ацетилен. Химические свойства ацетилена: горение, обесцвечивание бромной воды, присоединений хлороводорода и гидратация. Применение ацетилена на основе свойств. Межклассовая изомерия с алкадиенами.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Арены. Бензол. Химические свойства бензола: горение, реакции замещения (галогенирование, нитрование). Применение бензола на основе свойств.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Природные источники углеводородов. Природный газ: состав, применение в качестве топлива.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Нефть. Состав и переработка нефти. Перегонка нефти. Нефтепродукты. </w:t>
      </w:r>
      <w:r w:rsidRPr="00317D24">
        <w:rPr>
          <w:rFonts w:ascii="Times New Roman" w:hAnsi="Times New Roman" w:cs="Times New Roman"/>
          <w:b/>
          <w:sz w:val="28"/>
          <w:szCs w:val="28"/>
        </w:rPr>
        <w:t>Демонстрации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Горение метана, этилена, ацетилена.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Отношение метана, этилена, ацетилена и бензола к растворам перманганата кали и бромной воде.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Получение этилена реакцией дегидратиции этанола, ацетилена – гидролизом карбида кальция.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Разложение каучука при нагревании, испытание продуктов разложения на непредельность.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Коллекция образцов нефти и нефтепродуктов. Коллекция «Каменный уголь и продукция коксохимического производства».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Лабораторные опыты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Ознакомление с коллекцией образцов нефти и продуктов ее переработки.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Ознакомление с коллекцией каучуков и образцами изделий из резины. Проведение качественной реакции на непредельные углеводороды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Получение ацетилена и доказательство его непредельных свойств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Правило В.В. Марковникова. классификация и назначение каучуков. Классификация и назначение резин. Вулканизация каучуков.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Получение ацетилена пиролизом метана и карбидным способом. Реакция полимеризации винилхлорида. Поливинилхлорид и его применение. Тримеризация ацетилена в бензол.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Понятие об экстракции. Восстановление нитробензола в анилин. Гомологический ряд аренов. Толуол. Нитрование толуола. Тротил.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Основные направления промышленной переработки природного газа.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Процессы промышленной переработки нефти: крекинг, риформинг. Октановое число бензинов и цетановое число дизельного топлива.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Коксохимическое производство и его продукция.</w:t>
      </w: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Кислородсодержащие органические соединения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Спирты.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 </w:t>
      </w:r>
      <w:r w:rsidRPr="00317D24">
        <w:rPr>
          <w:rFonts w:ascii="Times New Roman" w:hAnsi="Times New Roman" w:cs="Times New Roman"/>
          <w:sz w:val="28"/>
          <w:szCs w:val="28"/>
        </w:rPr>
        <w:lastRenderedPageBreak/>
        <w:t>Применение этанола на основе свойств. Алкоголизм, его последствия для организма человека и предупреждение.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Глицерин как представитель многоатомных спиртов. Качественная реакция на многоатомные спирты. Применение глицерина.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Фенол. Физические и химические свойства фенола. Взаимное влияние атомов в молекуле фенола: взаимодействие с гидроксидом натрия и азотной кислотой. Применение фенола на основе свойств.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Альдегиды.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спирт. Получение альдегидов окислением соответствующих спиртов. Применение формальдегида на основе его свойств.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Карбоновые кислоты.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Высшие жирные кислоты на примере пальмитиновой и стеариновой.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Жиры как сложные эфиры. Классификация жиров. Химические свойства жиров: гидролиз и гидрирование жидких жиров. Применение жиров на основе свойств. Мыла.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Углеводы. Углеводы, их классификации: моносахариды (глюкоза, фруктоза), дисахариды (сахароза) и полисахариды (крахмал и целлюлоза).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Глюкоза – вещество с двойственной структурой – альдегидоспирт. Химические свойства глюкозы: окисление в глюконовую кислоту, восстановление в сорбит, спиртовое брожение. Применение глюкозы на основе свойств.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Значение углеводов в живой природе и жизни человека. Понятие о реакциях поликонденсации и гидролиза на примере взаимопревращений: глюкоза ↔ полисахарид.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Демонстрации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Окисление спирта в альдегид.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Качественные реакции на многоатомные спирты.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Растворимость фенола в воде при обычной температуре и нагревании.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Качественные реакции на фенол.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Реакция серебряного зеркала альдегидов и глюкозы.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Окисление альдегидов и глюкозы в кислоту с помощью гидроксида меди (II). Качественная реакция на крахмал. Коллекция эфирных масел.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Лабораторные опыты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Качественная реакция на одноатомные спирты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Изучение свойств этилового спирта как растворителя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Растворение глицерина в воде и взаимодействие с гидроксидом меди (II).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Проведение качественной реакции на многоатомные спирты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lastRenderedPageBreak/>
        <w:t>Свойства уксусной кислоты, общие со свойствами минеральных кислот.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Проведение реакции «серебряного зеркала»</w:t>
      </w:r>
      <w:r w:rsidRPr="00317D24">
        <w:rPr>
          <w:rFonts w:ascii="Times New Roman" w:hAnsi="Times New Roman" w:cs="Times New Roman"/>
          <w:sz w:val="28"/>
          <w:szCs w:val="28"/>
        </w:rPr>
        <w:tab/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Изучение взаимодействия альдегидов с гидроксидом меди (II)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Доказательство непредельного характера жидкого жира.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Сравнение свойств мыла и синтетических моющих средств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Взаимодействие глюкозы и сахарозы с гидроксидом меди (II).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Качественная реакция на крахмал.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 Метиловый спирт и его использование в качестве химического сырья. Токсичность метанола и правила техники безопасности с ним. Этиленгликоль и его применение. Токсичность этиленгликоля и правила техники безопасности при работе с ним.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Получение фенола из продуктов коксохимического производства и из бензола. 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Поликонденсация формальдегида с фенолом в фенолформальдегидную смолу. Ацетальдегид. Понятие о кетонах на примере ацетона. Применение ацетона в технике и промышленности.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Многообразие карбоновых кислот (щавелевой кислоты как двухосновной, акриловой кислоты как непредельной, бензойной кислоты как ароматической).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Пленкообразующие масла. Замена жиров в технике непищевым сырьем. Синтетические моющие средства.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Молочнокислое брожение глюкозы. Кисломолочные продукты. Силосование кормов. Нитрование целлюлозы. Пироксилин.</w:t>
      </w: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Азотсодержащие органические соединения. Полимеры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Амины. Понятие об аминах. Алифатические амины, их классификация и номенклатура. Анилин как органические основания. Получение анилина из нитробензола. Применение анилина на основе свойств.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Аминокислоты. Аминокислоты как амфотерные дифункциональные органические соединения. Химические свойства аминокислот: взаимодействие с щелочами, кислотами и друг другом (реакция поликонденсации). Пептидная связь и полипептиды. Применение аминокислот на основе свойств.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Белки. Первичная, вторичная, третичная структура белков. Химические свойства белков: горение, денатурация, гидролиз, цветные реакции. Биологические функции белков.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Полимеры. Белки и полисахариды как биополимеры.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Волокна, их классификация. Получение волокон. Отдельные представители химических волокон.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Взаимодействие аммиака и анилина с соляной кислотой.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Реакция анилина с бромной водой.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lastRenderedPageBreak/>
        <w:t>Доказательства наличия функциональных групп в растворах аминокислот.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Растворение и осаждение белков.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Цветные реакции белков.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Горение птичьего пера и шерстяной нити.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Лабораторные опыты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Растворение белков в воде.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Обнаружение белков в молоке и мясном бульоне.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Денатурация раствора белка куриного яйца спиртом, растворами солей тяжелых металлов и при нагревании.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Решение экспериментальных задач на идентификацию органических соединений.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Распознавание пластмасс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Распознавание волокон.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Профильные и профессионально значимые элементы содержания. 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(тефлон). Фенолформальдегидные пластмассы. Целлулоид. Промышленное производство химических волокон.</w:t>
      </w: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tabs>
          <w:tab w:val="left" w:pos="25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Pr="00317D24">
        <w:rPr>
          <w:rFonts w:ascii="Times New Roman" w:hAnsi="Times New Roman" w:cs="Times New Roman"/>
          <w:b/>
          <w:sz w:val="24"/>
          <w:szCs w:val="24"/>
        </w:rPr>
        <w:t>.ТЕМЫ РЕФЕРАТОВ (ДОКЛАДОВ), ИНДИВИДУАЛЬНЫХ ПРОЕКТОВ</w:t>
      </w: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AC6F91">
      <w:pPr>
        <w:numPr>
          <w:ilvl w:val="0"/>
          <w:numId w:val="9"/>
        </w:numPr>
        <w:tabs>
          <w:tab w:val="left" w:pos="71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Нанотехнология как приоритетное направление развития науки и производства в Российской Федерации.</w:t>
      </w:r>
    </w:p>
    <w:p w:rsidR="001F7B9E" w:rsidRPr="00317D24" w:rsidRDefault="00AC6F91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Современные методы обеззараживания воды.</w:t>
      </w:r>
    </w:p>
    <w:p w:rsidR="001F7B9E" w:rsidRPr="00317D24" w:rsidRDefault="00AC6F91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Аллотропия металлов.</w:t>
      </w:r>
    </w:p>
    <w:p w:rsidR="001F7B9E" w:rsidRPr="00317D24" w:rsidRDefault="00AC6F91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Жизнь и деятельность Д.И.Менделеева.</w:t>
      </w:r>
    </w:p>
    <w:p w:rsidR="001F7B9E" w:rsidRPr="00317D24" w:rsidRDefault="00AC6F91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«Периодическому закону будущее не грозит разрушением…»</w:t>
      </w:r>
    </w:p>
    <w:p w:rsidR="001F7B9E" w:rsidRPr="00317D24" w:rsidRDefault="00AC6F91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Синтез 114-го элемента — триумф российских физиков-ядерщиков.</w:t>
      </w:r>
    </w:p>
    <w:p w:rsidR="001F7B9E" w:rsidRPr="00317D24" w:rsidRDefault="00AC6F91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Изотопы водорода.</w:t>
      </w:r>
    </w:p>
    <w:p w:rsidR="001F7B9E" w:rsidRPr="00317D24" w:rsidRDefault="00AC6F91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Использование радиоактивных изотопов в технических целях.</w:t>
      </w:r>
    </w:p>
    <w:p w:rsidR="001F7B9E" w:rsidRPr="00317D24" w:rsidRDefault="00AC6F91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Рентгеновское излучение и его использование в технике и медицине.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Плазма — четвертое состояние вещества.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Аморфные вещества в природе, технике, быту.</w:t>
      </w:r>
    </w:p>
    <w:p w:rsidR="001F7B9E" w:rsidRPr="00317D24" w:rsidRDefault="00AC6F91">
      <w:pPr>
        <w:numPr>
          <w:ilvl w:val="0"/>
          <w:numId w:val="9"/>
        </w:numPr>
        <w:tabs>
          <w:tab w:val="left" w:pos="738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Грубодисперсные системы, их классификация и использование на ж.д. транспорте.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Применение суспензий и эмульсий в строительстве.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Растворы вокруг нас. Типы растворов.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Вода как реагент и среда для химического процесса.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Жизнь и деятельность С.Аррениуса.</w:t>
      </w:r>
    </w:p>
    <w:p w:rsidR="001F7B9E" w:rsidRPr="00317D24" w:rsidRDefault="00AC6F91">
      <w:pPr>
        <w:numPr>
          <w:ilvl w:val="0"/>
          <w:numId w:val="9"/>
        </w:numPr>
        <w:tabs>
          <w:tab w:val="left" w:pos="798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Вклад отечественных ученых в развитие теории электролитической диссоциации.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Устранение жесткости воды на промышленных предприятиях.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Водоподготовка на ж.д.транспорте</w:t>
      </w:r>
    </w:p>
    <w:p w:rsidR="001F7B9E" w:rsidRPr="00317D24" w:rsidRDefault="00AC6F91">
      <w:pPr>
        <w:numPr>
          <w:ilvl w:val="0"/>
          <w:numId w:val="9"/>
        </w:numPr>
        <w:tabs>
          <w:tab w:val="left" w:pos="82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Влияние качества водоподготовки на работу системы охлаждения дизелей тепловозов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F7B9E" w:rsidRPr="00317D24">
          <w:pgSz w:w="11900" w:h="16838"/>
          <w:pgMar w:top="1138" w:right="846" w:bottom="851" w:left="1440" w:header="0" w:footer="0" w:gutter="0"/>
          <w:cols w:space="720" w:equalWidth="0">
            <w:col w:w="9620" w:space="0"/>
          </w:cols>
          <w:docGrid w:linePitch="360"/>
        </w:sect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Оксиды и соли как строительные материалы.</w:t>
      </w:r>
    </w:p>
    <w:p w:rsidR="001F7B9E" w:rsidRPr="00317D24" w:rsidRDefault="00AC6F91">
      <w:pPr>
        <w:pStyle w:val="af5"/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Поваренная соль как химическое сырье.</w:t>
      </w:r>
    </w:p>
    <w:p w:rsidR="001F7B9E" w:rsidRPr="00317D24" w:rsidRDefault="00AC6F91">
      <w:pPr>
        <w:pStyle w:val="af5"/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Многоликий карбонат кальция: в природе, в промышленности, в быту.</w:t>
      </w:r>
    </w:p>
    <w:p w:rsidR="001F7B9E" w:rsidRPr="00317D24" w:rsidRDefault="00AC6F91">
      <w:pPr>
        <w:pStyle w:val="af5"/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Реакции горения на производстве и в быту.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Виртуальное моделирование химических процессов.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Электрохимическая коррозия на ж.д.транспорте.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Кавитационная коррозия, методы борьбы.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Электролитическое получение и рафинирование меди.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Жизнь и деятельность Г.Дэви.</w:t>
      </w:r>
    </w:p>
    <w:p w:rsidR="001F7B9E" w:rsidRPr="00317D24" w:rsidRDefault="00AC6F91">
      <w:pPr>
        <w:numPr>
          <w:ilvl w:val="0"/>
          <w:numId w:val="9"/>
        </w:numPr>
        <w:tabs>
          <w:tab w:val="left" w:pos="89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Роль металлов в истории человеческой цивилизации. История отечественной черной металлургии. Современное металлургическое производство.</w:t>
      </w:r>
    </w:p>
    <w:p w:rsidR="001F7B9E" w:rsidRPr="00317D24" w:rsidRDefault="00AC6F91">
      <w:pPr>
        <w:numPr>
          <w:ilvl w:val="0"/>
          <w:numId w:val="9"/>
        </w:numPr>
        <w:tabs>
          <w:tab w:val="left" w:pos="702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История отечественной цветной металлургии. Роль металлов и сплавов в научно-техническом прогрессе.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Инертные или благородные газы.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Рождающие соли — галогены.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История возникновения и развития органической химии.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Жизнь и деятельность А.М.Бутлерова.</w:t>
      </w:r>
    </w:p>
    <w:p w:rsidR="001F7B9E" w:rsidRPr="00317D24" w:rsidRDefault="00AC6F91">
      <w:pPr>
        <w:numPr>
          <w:ilvl w:val="0"/>
          <w:numId w:val="9"/>
        </w:numPr>
        <w:tabs>
          <w:tab w:val="left" w:pos="848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lastRenderedPageBreak/>
        <w:t>Роль отечественных ученых в становлении и развитии мировой органической химии.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Современные представления о теории химического строения.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Экологические аспекты использования углеводородного сырья.</w:t>
      </w:r>
    </w:p>
    <w:p w:rsidR="001F7B9E" w:rsidRPr="00317D24" w:rsidRDefault="00AC6F91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Экономические аспекты международного сотрудничества по использованию углеводородного сырья.</w:t>
      </w:r>
    </w:p>
    <w:p w:rsidR="001F7B9E" w:rsidRPr="00317D24" w:rsidRDefault="00AC6F91">
      <w:pPr>
        <w:numPr>
          <w:ilvl w:val="0"/>
          <w:numId w:val="9"/>
        </w:numPr>
        <w:tabs>
          <w:tab w:val="left" w:pos="735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История открытия и разработки газовых и нефтяных месторождений в Российской Федерации.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Физико-химический анализ на ж.д. транспорте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Физико-химический анализ пластичных смазок на ж.д. транспорте</w:t>
      </w:r>
    </w:p>
    <w:p w:rsidR="001F7B9E" w:rsidRPr="00317D24" w:rsidRDefault="00AC6F91">
      <w:pPr>
        <w:numPr>
          <w:ilvl w:val="0"/>
          <w:numId w:val="9"/>
        </w:numPr>
        <w:tabs>
          <w:tab w:val="left" w:pos="75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Углеводородное топливо, его виды, назначение и применение на ж.д. транспорте.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Синтетические каучуки: история, многообразие и перспективы.</w:t>
      </w:r>
    </w:p>
    <w:p w:rsidR="001F7B9E" w:rsidRPr="00317D24" w:rsidRDefault="00AC6F91">
      <w:pPr>
        <w:numPr>
          <w:ilvl w:val="0"/>
          <w:numId w:val="9"/>
        </w:numPr>
        <w:tabs>
          <w:tab w:val="left" w:pos="812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Резинотехническое производство и его роль в научно-техническом прогрессе.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Сварочное производство и роль химии углеводородов в нем.</w:t>
      </w:r>
    </w:p>
    <w:p w:rsidR="001F7B9E" w:rsidRPr="00317D24" w:rsidRDefault="00AC6F91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Нефть и ее транспортировка как основа взаимовыгодного международного сотрудничества.</w:t>
      </w:r>
    </w:p>
    <w:p w:rsidR="001F7B9E" w:rsidRPr="00317D24" w:rsidRDefault="00AC6F91">
      <w:pPr>
        <w:numPr>
          <w:ilvl w:val="0"/>
          <w:numId w:val="9"/>
        </w:numPr>
        <w:tabs>
          <w:tab w:val="left" w:pos="91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Применение ароматических углеводородов на ж.д. транспорте. Требования охраны труда при работе с ароматическими углеводородами.</w:t>
      </w:r>
    </w:p>
    <w:p w:rsidR="001F7B9E" w:rsidRPr="00317D24" w:rsidRDefault="00AC6F91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F7B9E" w:rsidRPr="00317D24">
          <w:type w:val="continuous"/>
          <w:pgSz w:w="11900" w:h="16838"/>
          <w:pgMar w:top="1125" w:right="846" w:bottom="152" w:left="1440" w:header="0" w:footer="0" w:gutter="0"/>
          <w:cols w:space="720" w:equalWidth="0">
            <w:col w:w="9620" w:space="0"/>
          </w:cols>
          <w:docGrid w:linePitch="360"/>
        </w:sect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Применение одноатомных предельных спиртов на ж.д. транспорте</w:t>
      </w:r>
    </w:p>
    <w:p w:rsidR="001F7B9E" w:rsidRPr="00317D24" w:rsidRDefault="001F7B9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1F7B9E" w:rsidRPr="00317D24">
          <w:type w:val="continuous"/>
          <w:pgSz w:w="11900" w:h="16838"/>
          <w:pgMar w:top="1138" w:right="846" w:bottom="152" w:left="1440" w:header="0" w:footer="0" w:gutter="0"/>
          <w:cols w:space="720" w:equalWidth="0">
            <w:col w:w="9620" w:space="0"/>
          </w:cols>
          <w:docGrid w:linePitch="360"/>
        </w:sectPr>
      </w:pPr>
    </w:p>
    <w:p w:rsidR="001F7B9E" w:rsidRPr="00317D24" w:rsidRDefault="00AC6F91">
      <w:pPr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1F7B9E" w:rsidRPr="00317D24" w:rsidRDefault="001F7B9E">
      <w:pPr>
        <w:spacing w:after="0" w:line="240" w:lineRule="auto"/>
        <w:ind w:firstLine="426"/>
        <w:contextualSpacing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При реализации содержания общеобразовательной учебной дисциплины «Химия» в пределах освоения ОПОП СПО на базе основного общего образования с получением среднего общего образования ППССЗ максимальная учебная нагрузка обучающихся составляет по специальности СПО технологического профиля профессионального образования 23.02.01 Организация перевозок и управление на транспорте (по видам):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Максимальная учебная нагрузка - 114 часов, из них: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- аудиторная (обязательная) учебная нагрузка обучающихся – 78 часов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- теоретические занятия – 39 часов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- практические занятия – 39 часов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Самостоятельная работа обучающихся – 3</w:t>
      </w:r>
      <w:r w:rsidR="00276724" w:rsidRPr="00317D24">
        <w:rPr>
          <w:rFonts w:ascii="Times New Roman" w:hAnsi="Times New Roman" w:cs="Times New Roman"/>
          <w:sz w:val="28"/>
          <w:szCs w:val="28"/>
        </w:rPr>
        <w:t>2</w:t>
      </w:r>
      <w:r w:rsidRPr="00317D24">
        <w:rPr>
          <w:rFonts w:ascii="Times New Roman" w:hAnsi="Times New Roman" w:cs="Times New Roman"/>
          <w:sz w:val="28"/>
          <w:szCs w:val="28"/>
        </w:rPr>
        <w:t xml:space="preserve"> час</w:t>
      </w:r>
      <w:r w:rsidR="00276724" w:rsidRPr="00317D24">
        <w:rPr>
          <w:rFonts w:ascii="Times New Roman" w:hAnsi="Times New Roman" w:cs="Times New Roman"/>
          <w:sz w:val="28"/>
          <w:szCs w:val="28"/>
        </w:rPr>
        <w:t>а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Работа над индивидуальными проектами</w:t>
      </w:r>
      <w:r w:rsidR="00276724" w:rsidRPr="00317D24">
        <w:rPr>
          <w:rFonts w:ascii="Times New Roman" w:hAnsi="Times New Roman" w:cs="Times New Roman"/>
          <w:sz w:val="28"/>
          <w:szCs w:val="28"/>
        </w:rPr>
        <w:t xml:space="preserve"> –</w:t>
      </w:r>
      <w:r w:rsidRPr="00317D24">
        <w:rPr>
          <w:rFonts w:ascii="Times New Roman" w:hAnsi="Times New Roman" w:cs="Times New Roman"/>
          <w:sz w:val="28"/>
          <w:szCs w:val="28"/>
        </w:rPr>
        <w:t xml:space="preserve"> 4 часа</w:t>
      </w: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317D24">
        <w:rPr>
          <w:rFonts w:ascii="Times New Roman" w:hAnsi="Times New Roman" w:cs="Times New Roman"/>
          <w:bCs/>
          <w:sz w:val="28"/>
          <w:szCs w:val="28"/>
        </w:rPr>
        <w:t>Объем учебной дисциплины и виды учебной работы по очной форме обучения</w:t>
      </w:r>
    </w:p>
    <w:tbl>
      <w:tblPr>
        <w:tblW w:w="0" w:type="auto"/>
        <w:tblInd w:w="-14" w:type="dxa"/>
        <w:tblLayout w:type="fixed"/>
        <w:tblLook w:val="04A0" w:firstRow="1" w:lastRow="0" w:firstColumn="1" w:lastColumn="0" w:noHBand="0" w:noVBand="1"/>
      </w:tblPr>
      <w:tblGrid>
        <w:gridCol w:w="7904"/>
        <w:gridCol w:w="1316"/>
      </w:tblGrid>
      <w:tr w:rsidR="00C07D53" w:rsidRPr="00317D2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1F7B9E" w:rsidRPr="00317D24" w:rsidRDefault="00AC6F91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zh-CN"/>
              </w:rPr>
            </w:pPr>
            <w:r w:rsidRPr="00317D24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17D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 часов</w:t>
            </w:r>
          </w:p>
        </w:tc>
      </w:tr>
      <w:tr w:rsidR="00C07D53" w:rsidRPr="00317D24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1F7B9E" w:rsidRPr="00317D24" w:rsidRDefault="00AC6F9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7D24">
              <w:rPr>
                <w:rFonts w:ascii="Times New Roman" w:hAnsi="Times New Roman" w:cs="Times New Roman"/>
                <w:iCs/>
                <w:sz w:val="24"/>
                <w:szCs w:val="24"/>
              </w:rPr>
              <w:t>114</w:t>
            </w:r>
          </w:p>
        </w:tc>
      </w:tr>
      <w:tr w:rsidR="00C07D53" w:rsidRPr="00317D24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1F7B9E" w:rsidRPr="00317D24" w:rsidRDefault="00AC6F9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78</w:t>
            </w:r>
          </w:p>
        </w:tc>
      </w:tr>
      <w:tr w:rsidR="00C07D53" w:rsidRPr="00317D24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1F7B9E" w:rsidRPr="00317D24" w:rsidRDefault="00AC6F9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B9E" w:rsidRPr="00317D24" w:rsidRDefault="001F7B9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</w:tc>
      </w:tr>
      <w:tr w:rsidR="00C07D53" w:rsidRPr="00317D24">
        <w:trPr>
          <w:trHeight w:val="25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one" w:sz="4" w:space="0" w:color="000000"/>
            </w:tcBorders>
          </w:tcPr>
          <w:p w:rsidR="001F7B9E" w:rsidRPr="00317D24" w:rsidRDefault="00AC6F9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17D24">
              <w:rPr>
                <w:rFonts w:ascii="Times New Roman" w:hAnsi="Times New Roman" w:cs="Times New Roman"/>
                <w:iCs/>
                <w:sz w:val="24"/>
                <w:szCs w:val="24"/>
              </w:rPr>
              <w:t>39</w:t>
            </w:r>
          </w:p>
        </w:tc>
      </w:tr>
      <w:tr w:rsidR="00C07D53" w:rsidRPr="00317D24">
        <w:trPr>
          <w:trHeight w:val="246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07D53" w:rsidRPr="00317D24">
        <w:trPr>
          <w:trHeight w:val="276"/>
        </w:trPr>
        <w:tc>
          <w:tcPr>
            <w:tcW w:w="790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Работа над индивидуальными проектами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7D53" w:rsidRPr="00317D24">
        <w:trPr>
          <w:trHeight w:val="348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:rsidR="001F7B9E" w:rsidRPr="00317D24" w:rsidRDefault="00AC6F91">
            <w:pPr>
              <w:rPr>
                <w:rFonts w:ascii="Times New Roman" w:eastAsia="Times New Roman" w:hAnsi="Times New Roman" w:cs="Times New Roman"/>
              </w:rPr>
            </w:pPr>
            <w:r w:rsidRPr="00317D24">
              <w:rPr>
                <w:rFonts w:ascii="Times New Roman" w:eastAsia="Times New Roman" w:hAnsi="Times New Roman" w:cs="Times New Roman"/>
              </w:rPr>
              <w:t>Консультации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7D53" w:rsidRPr="00317D24">
        <w:trPr>
          <w:trHeight w:val="235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B9E" w:rsidRPr="00317D24" w:rsidRDefault="00AC6F91" w:rsidP="00F10BA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</w:t>
            </w:r>
            <w:r w:rsidR="00F10BAD" w:rsidRPr="00317D24">
              <w:rPr>
                <w:rFonts w:ascii="Times New Roman" w:hAnsi="Times New Roman" w:cs="Times New Roman"/>
                <w:iCs/>
                <w:sz w:val="24"/>
                <w:szCs w:val="24"/>
              </w:rPr>
              <w:t>зачета</w:t>
            </w:r>
          </w:p>
        </w:tc>
      </w:tr>
    </w:tbl>
    <w:p w:rsidR="001F7B9E" w:rsidRPr="00317D24" w:rsidRDefault="001F7B9E">
      <w:pPr>
        <w:spacing w:after="0" w:line="240" w:lineRule="auto"/>
        <w:ind w:firstLine="426"/>
        <w:contextualSpacing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 w:rsidP="0027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724" w:rsidRPr="00317D24" w:rsidRDefault="00276724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lastRenderedPageBreak/>
        <w:t>7.1. ТЕМАТИЧЕСКОЕ ПЛАНИРОВАНИЕ</w:t>
      </w: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4"/>
        <w:tblW w:w="1010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134"/>
        <w:gridCol w:w="851"/>
        <w:gridCol w:w="850"/>
        <w:gridCol w:w="1134"/>
        <w:gridCol w:w="1020"/>
        <w:gridCol w:w="15"/>
      </w:tblGrid>
      <w:tr w:rsidR="00C07D53" w:rsidRPr="00317D24">
        <w:trPr>
          <w:trHeight w:val="690"/>
        </w:trPr>
        <w:tc>
          <w:tcPr>
            <w:tcW w:w="567" w:type="dxa"/>
            <w:vMerge w:val="restart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Макс. учебная нагрузка обучающегося, час</w:t>
            </w:r>
          </w:p>
        </w:tc>
        <w:tc>
          <w:tcPr>
            <w:tcW w:w="2835" w:type="dxa"/>
            <w:gridSpan w:val="3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1035" w:type="dxa"/>
            <w:gridSpan w:val="2"/>
            <w:vMerge w:val="restart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C07D53" w:rsidRPr="00317D24">
        <w:trPr>
          <w:trHeight w:val="690"/>
        </w:trPr>
        <w:tc>
          <w:tcPr>
            <w:tcW w:w="567" w:type="dxa"/>
            <w:vMerge/>
            <w:vAlign w:val="center"/>
          </w:tcPr>
          <w:p w:rsidR="001F7B9E" w:rsidRPr="00317D24" w:rsidRDefault="001F7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1F7B9E" w:rsidRPr="00317D24" w:rsidRDefault="001F7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F7B9E" w:rsidRPr="00317D24" w:rsidRDefault="001F7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Лаб. работы, практичзанятия</w:t>
            </w:r>
          </w:p>
        </w:tc>
        <w:tc>
          <w:tcPr>
            <w:tcW w:w="1035" w:type="dxa"/>
            <w:gridSpan w:val="2"/>
            <w:vMerge/>
            <w:shd w:val="clear" w:color="auto" w:fill="auto"/>
            <w:vAlign w:val="center"/>
          </w:tcPr>
          <w:p w:rsidR="001F7B9E" w:rsidRPr="00317D24" w:rsidRDefault="001F7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D53" w:rsidRPr="00317D24">
        <w:trPr>
          <w:trHeight w:val="175"/>
        </w:trPr>
        <w:tc>
          <w:tcPr>
            <w:tcW w:w="567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07D53" w:rsidRPr="00317D24">
        <w:tc>
          <w:tcPr>
            <w:tcW w:w="567" w:type="dxa"/>
          </w:tcPr>
          <w:p w:rsidR="001F7B9E" w:rsidRPr="00317D24" w:rsidRDefault="001F7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>Общая и неорганическая химия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07D53" w:rsidRPr="00317D24">
        <w:tc>
          <w:tcPr>
            <w:tcW w:w="567" w:type="dxa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7D53" w:rsidRPr="00317D24">
        <w:tc>
          <w:tcPr>
            <w:tcW w:w="567" w:type="dxa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Периодический закон и Периодическая система химических элементов Д.И.Менделеева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07D53" w:rsidRPr="00317D24">
        <w:tc>
          <w:tcPr>
            <w:tcW w:w="567" w:type="dxa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07D53" w:rsidRPr="00317D24">
        <w:tc>
          <w:tcPr>
            <w:tcW w:w="567" w:type="dxa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Вода. Растворы .ЭД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07D53" w:rsidRPr="00317D24">
        <w:tc>
          <w:tcPr>
            <w:tcW w:w="567" w:type="dxa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 xml:space="preserve">Классификация неорганических соединений и их свойства 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7D53" w:rsidRPr="00317D24">
        <w:tc>
          <w:tcPr>
            <w:tcW w:w="567" w:type="dxa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7D53" w:rsidRPr="00317D24">
        <w:tc>
          <w:tcPr>
            <w:tcW w:w="567" w:type="dxa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07D53" w:rsidRPr="00317D24">
        <w:tc>
          <w:tcPr>
            <w:tcW w:w="567" w:type="dxa"/>
          </w:tcPr>
          <w:p w:rsidR="001F7B9E" w:rsidRPr="00317D24" w:rsidRDefault="001F7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>Органическая химия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C07D53" w:rsidRPr="00317D24">
        <w:tc>
          <w:tcPr>
            <w:tcW w:w="567" w:type="dxa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Основные понятия органической химии и теория строения органических соединений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gridSpan w:val="2"/>
            <w:tcBorders>
              <w:top w:val="none" w:sz="4" w:space="0" w:color="000000"/>
              <w:bottom w:val="none" w:sz="4" w:space="0" w:color="000000"/>
            </w:tcBorders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7D53" w:rsidRPr="00317D24">
        <w:trPr>
          <w:gridAfter w:val="1"/>
          <w:wAfter w:w="15" w:type="dxa"/>
        </w:trPr>
        <w:tc>
          <w:tcPr>
            <w:tcW w:w="567" w:type="dxa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07D53" w:rsidRPr="00317D24">
        <w:trPr>
          <w:gridAfter w:val="1"/>
          <w:wAfter w:w="15" w:type="dxa"/>
        </w:trPr>
        <w:tc>
          <w:tcPr>
            <w:tcW w:w="567" w:type="dxa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07D53" w:rsidRPr="00317D24">
        <w:trPr>
          <w:gridAfter w:val="1"/>
          <w:wAfter w:w="15" w:type="dxa"/>
        </w:trPr>
        <w:tc>
          <w:tcPr>
            <w:tcW w:w="567" w:type="dxa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Азотсодержащие органические соединения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07D53" w:rsidRPr="00317D24">
        <w:trPr>
          <w:gridAfter w:val="1"/>
          <w:wAfter w:w="15" w:type="dxa"/>
        </w:trPr>
        <w:tc>
          <w:tcPr>
            <w:tcW w:w="567" w:type="dxa"/>
          </w:tcPr>
          <w:p w:rsidR="001F7B9E" w:rsidRPr="00317D24" w:rsidRDefault="001F7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 xml:space="preserve">Итого за курс обучения 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851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850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134" w:type="dxa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1F7B9E" w:rsidRPr="00317D24" w:rsidRDefault="001F7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 w:rsidP="00276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724" w:rsidRPr="00317D24" w:rsidRDefault="00276724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F7B9E" w:rsidRPr="00317D24" w:rsidRDefault="00AC6F9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6724" w:rsidRPr="00317D24" w:rsidRDefault="002767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481"/>
        <w:gridCol w:w="5032"/>
        <w:gridCol w:w="1126"/>
      </w:tblGrid>
      <w:tr w:rsidR="00C07D53" w:rsidRPr="00317D24">
        <w:trPr>
          <w:trHeight w:val="384"/>
        </w:trPr>
        <w:tc>
          <w:tcPr>
            <w:tcW w:w="1242" w:type="dxa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2481" w:type="dxa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b/>
                <w:sz w:val="24"/>
                <w:szCs w:val="28"/>
              </w:rPr>
              <w:t>Тема программы</w:t>
            </w:r>
          </w:p>
        </w:tc>
        <w:tc>
          <w:tcPr>
            <w:tcW w:w="5032" w:type="dxa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b/>
                <w:sz w:val="24"/>
                <w:szCs w:val="28"/>
              </w:rPr>
              <w:t>Тема практической  работы</w:t>
            </w:r>
          </w:p>
        </w:tc>
        <w:tc>
          <w:tcPr>
            <w:tcW w:w="1126" w:type="dxa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b/>
                <w:sz w:val="24"/>
                <w:szCs w:val="28"/>
              </w:rPr>
              <w:t>Кол-во часов</w:t>
            </w:r>
          </w:p>
        </w:tc>
      </w:tr>
      <w:tr w:rsidR="00C07D53" w:rsidRPr="00317D24">
        <w:trPr>
          <w:trHeight w:val="142"/>
        </w:trPr>
        <w:tc>
          <w:tcPr>
            <w:tcW w:w="9881" w:type="dxa"/>
            <w:gridSpan w:val="4"/>
          </w:tcPr>
          <w:p w:rsidR="001F7B9E" w:rsidRPr="00317D24" w:rsidRDefault="00AC6F91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Раздел 1. Общая и неорганическая химия</w:t>
            </w:r>
          </w:p>
        </w:tc>
      </w:tr>
      <w:tr w:rsidR="00C07D53" w:rsidRPr="00317D24">
        <w:trPr>
          <w:trHeight w:val="40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Введение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«Правила техники безопасности в кабинете химии»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rPr>
          <w:trHeight w:val="423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Основные понятия и законы химии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Расчетные задачи на нахождение относительной молекулярной массы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rPr>
          <w:trHeight w:val="417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Определение массовой доли химических элементов в сложном веществе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Валентность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Моль-количество вещества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Решение расчетных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№1 «Моделирование построения Периодической таблицы химических элементов»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rPr>
          <w:trHeight w:val="699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Характеристика химических элементов в связи с их положением в периодической системе и особенностями строения атома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 xml:space="preserve"> Строение вещества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2.</w:t>
            </w:r>
          </w:p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Ознакомление со свойствами дисперсных систем. Приготовление суспензии карбоната кальция в воде.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3.</w:t>
            </w:r>
          </w:p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Получение эмульсии моторного масла.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 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Вода. Растворы. Электролитическая диссоциация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Приготовление раствора заданной концентрации.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Диссоциация кислот, оснований, солей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Реакции ионного обмена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tabs>
                <w:tab w:val="left" w:pos="99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Зачет по теме 1.4 Вода. Растворы. Электролитическая диссоциация.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Классификация неорганических соединений и их свойства</w:t>
            </w:r>
          </w:p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 4  Испытание растворов кислот индикаторами.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5</w:t>
            </w:r>
          </w:p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Взаимодействие металлов с кислотами.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6</w:t>
            </w:r>
          </w:p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Взаимодействие кислот с оксидами металлов.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7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Взаимодействие кислот с основаниями.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8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Взаимодействие кислот с солями.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9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Испытание растворов щелочей индикаторами.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10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Взаимодействие щелочей с солями.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11</w:t>
            </w:r>
          </w:p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 xml:space="preserve">Разложение нерастворимых оснований.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12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Взаимодействие солей с металлами.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13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Взаимодействие солей друг с другом.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14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lastRenderedPageBreak/>
              <w:t>Гидролиз солей различного типа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Генетическая связь между классами неорганических соединений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Зачет по теме 1.5 Классификация неорганических соединений и их свойства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Химические реакции</w:t>
            </w:r>
          </w:p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 15   Реакция замещения меди железом в растворе медного купороса. Реакции, идущие с образованием осадка, газа или воды.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Решение задач по термохимическим уравнениям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Окислительно-восстановительные реакции. Степень окисления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Составление уравнений электронного баланса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16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Зависимость скорости взаимодействия соляной кислоты с металлами от их природы. Зависимость скорости взаимодействия цинка с соляной кислотой от ее концентрации.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tabs>
                <w:tab w:val="left" w:pos="2565"/>
              </w:tabs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tabs>
                <w:tab w:val="left" w:pos="2565"/>
              </w:tabs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tabs>
                <w:tab w:val="left" w:pos="2565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Химическое равновесие</w:t>
            </w: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ab/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tabs>
                <w:tab w:val="left" w:pos="2565"/>
              </w:tabs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tabs>
                <w:tab w:val="left" w:pos="2565"/>
              </w:tabs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tabs>
                <w:tab w:val="left" w:pos="2565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Зачет по теме 1.6 Химические реакции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Металлы и неметаллы</w:t>
            </w:r>
          </w:p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17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Закалка и отпуск стали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 18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Ознакомление со структурами серого и белого чугуна.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 19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Распознавание руд железа.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Решение экспериментальных задач.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 xml:space="preserve">9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Введение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Основные классы химических соединений.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9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Раздел 2. Органическая химия</w:t>
            </w:r>
          </w:p>
        </w:tc>
      </w:tr>
      <w:tr w:rsidR="00C07D53" w:rsidRPr="00317D2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 xml:space="preserve"> Основные понятия органической химии и теория строения органических соединений</w:t>
            </w:r>
          </w:p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Углеводороды и их природные источники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eastAsia="schoolbookcsanpin-regular" w:hAnsi="Times New Roman" w:cs="Times New Roman"/>
                <w:sz w:val="24"/>
                <w:szCs w:val="28"/>
              </w:rPr>
              <w:t>Изготовление моделей молекул органических веществ.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№20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Обнаружение углерода и водорода в органическом соединении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№21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Обнаружение галогенов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Химические свойства алканов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№22</w:t>
            </w:r>
          </w:p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Получение метана и изучение его свойств: горения, отношения к бромной воде и раствору перманганата калия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№23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Получение этилена дегидратацией этилового спирта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№24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Взаимодействие этилена с бромной водой, раствором перманганата калия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№25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Сравнение пламени этилена с пламенем предельных углеводородов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Зачет Углеводороды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Кислородсодержащие органические соединения</w:t>
            </w:r>
          </w:p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№26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Изучение растворимости спиртов в воде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№27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Окисление спиртов различного строения хромовой смесью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№28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Получение диэтилового эфира. Получение глицерата меди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№29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Изучение восстановительных свойств альдегидов: реакция «серебряного зеркала», восстановление гидроксида меди (II)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№30</w:t>
            </w:r>
          </w:p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Взаимодействие формальдегида с гидросульфитом натрия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№31</w:t>
            </w:r>
          </w:p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Растворимость различных карбоновых кислот в воде. Взаимодействие уксусной кислоты с металлами. Получение изоамилового эфира уксусной кислоты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№32         Сравнение степени ненасыщенности твердого и жидкого жиров. Омыление жира. Получение мыла и изучение его свойств: пенообразования, реакций ионного обмена, гидролиза, выделения свободных жирных кислот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Зачет Кислородосодержащие органические соединения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Азотсодержащие органические соединения. Полимеры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№33             Реакция «серебряного зеркала» глюкозы. Взаимодействие глюкозы с гидроксидом меди (II) при различных температурах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№34         Действие аммиачного раствора оксида серебра на сахарозу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№35        Обнаружение лактозы в молоке. Действие йода на крахмал.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Применение и получение аминов и аминокислот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№36         Образование солей анилина. Бромирование анилина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№37         Образование солей глицина. Получение медной соли глицина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C07D53" w:rsidRPr="00317D2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№38         Денатурация белка. Цветные реакции белков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7B9E" w:rsidRPr="00317D2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 w:rsidP="0027672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Лабораторная работа №39          Изучение свойств пластмасс и волокон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 w:rsidP="00276724">
            <w:pPr>
              <w:spacing w:after="0" w:line="240" w:lineRule="exact"/>
              <w:ind w:firstLine="426"/>
              <w:rPr>
                <w:rFonts w:ascii="Times New Roman" w:hAnsi="Times New Roman" w:cs="Times New Roman"/>
                <w:sz w:val="24"/>
                <w:szCs w:val="28"/>
              </w:rPr>
            </w:pPr>
            <w:r w:rsidRPr="00317D2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</w:tbl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5C0" w:rsidRPr="00317D24" w:rsidRDefault="001805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724" w:rsidRPr="00317D24" w:rsidRDefault="00AC6F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6724" w:rsidRPr="00317D24" w:rsidRDefault="00276724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F7B9E" w:rsidRPr="00317D24" w:rsidRDefault="00AC6F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lastRenderedPageBreak/>
        <w:t>9. САМОСТОЯТЕЛЬНАЯ РАБОТА</w:t>
      </w: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6724" w:rsidRPr="00317D24" w:rsidRDefault="002767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1968"/>
        <w:gridCol w:w="3809"/>
        <w:gridCol w:w="815"/>
        <w:gridCol w:w="2098"/>
      </w:tblGrid>
      <w:tr w:rsidR="00C07D53" w:rsidRPr="00317D24" w:rsidTr="00276724">
        <w:trPr>
          <w:cantSplit/>
          <w:trHeight w:val="1001"/>
          <w:tblHeader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Тема самостоятельной работы</w:t>
            </w:r>
          </w:p>
          <w:p w:rsidR="001F7B9E" w:rsidRPr="00317D24" w:rsidRDefault="001F7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(внеаудиторная)</w:t>
            </w:r>
          </w:p>
        </w:tc>
      </w:tr>
      <w:tr w:rsidR="00C07D53" w:rsidRPr="00317D24" w:rsidTr="00276724">
        <w:trPr>
          <w:cantSplit/>
          <w:trHeight w:val="136"/>
        </w:trPr>
        <w:tc>
          <w:tcPr>
            <w:tcW w:w="9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C07D53" w:rsidRPr="00317D24" w:rsidTr="00276724">
        <w:trPr>
          <w:trHeight w:val="221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pStyle w:val="af5"/>
              <w:numPr>
                <w:ilvl w:val="1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C07D53" w:rsidRPr="00317D24" w:rsidTr="00276724">
        <w:trPr>
          <w:trHeight w:val="290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pStyle w:val="af5"/>
              <w:numPr>
                <w:ilvl w:val="1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 молекулярной структуры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C07D53" w:rsidRPr="00317D24" w:rsidTr="00276724">
        <w:trPr>
          <w:trHeight w:val="179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Закон Авогадро и следствия из него.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C07D53" w:rsidRPr="00317D24" w:rsidTr="00276724">
        <w:trPr>
          <w:trHeight w:val="623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C07D53" w:rsidRPr="00317D24" w:rsidTr="00276724">
        <w:trPr>
          <w:trHeight w:val="623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электронных оболочек атомов элементов больших периодов (переходных элементов). Понятие об орбиталях, </w:t>
            </w:r>
            <w:r w:rsidRPr="00317D24">
              <w:rPr>
                <w:rFonts w:ascii="Times New Roman" w:hAnsi="Times New Roman" w:cs="Times New Roman"/>
                <w:i/>
                <w:sz w:val="24"/>
                <w:szCs w:val="24"/>
              </w:rPr>
              <w:t>s-, p-, d-</w:t>
            </w: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 xml:space="preserve">орбитали.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Запись орбиталей элементов</w:t>
            </w:r>
          </w:p>
        </w:tc>
      </w:tr>
      <w:tr w:rsidR="00C07D53" w:rsidRPr="00317D24" w:rsidTr="00276724">
        <w:trPr>
          <w:trHeight w:val="271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Ковалентная химическая связь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Записать уравнения</w:t>
            </w:r>
          </w:p>
        </w:tc>
      </w:tr>
      <w:tr w:rsidR="00C07D53" w:rsidRPr="00317D24" w:rsidTr="00276724">
        <w:trPr>
          <w:trHeight w:val="278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C07D53" w:rsidRPr="00317D24" w:rsidTr="00276724">
        <w:trPr>
          <w:trHeight w:val="285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Классификация дисперсных систем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C07D53" w:rsidRPr="00317D24" w:rsidTr="00276724">
        <w:trPr>
          <w:trHeight w:val="623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Модели кристаллических решеток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Составить схемы кристаллических решеток</w:t>
            </w:r>
          </w:p>
        </w:tc>
      </w:tr>
      <w:tr w:rsidR="00C07D53" w:rsidRPr="00317D24" w:rsidTr="00276724">
        <w:trPr>
          <w:trHeight w:val="175"/>
        </w:trPr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 xml:space="preserve"> Вода. Растворы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C07D53" w:rsidRPr="00317D24" w:rsidTr="00276724">
        <w:trPr>
          <w:trHeight w:val="98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Химические свойства и превращения веществ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Жизнь и деятельность М.В.Ломоносова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07D53" w:rsidRPr="00317D24" w:rsidTr="00276724">
        <w:trPr>
          <w:trHeight w:val="98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Аллотропные модификации углерода, кислорода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(сравнительная характеристика)</w:t>
            </w:r>
          </w:p>
        </w:tc>
      </w:tr>
      <w:tr w:rsidR="00C07D53" w:rsidRPr="00317D24" w:rsidTr="00276724">
        <w:trPr>
          <w:trHeight w:val="98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Связь между строением электронной оболочки атома и химическими свойствами элемента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</w:t>
            </w:r>
          </w:p>
        </w:tc>
      </w:tr>
      <w:tr w:rsidR="00C07D53" w:rsidRPr="00317D24" w:rsidTr="00276724">
        <w:trPr>
          <w:trHeight w:val="442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Неорганические соединения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Кислоты, соли, основания, оксиды, их свойства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Блок-схема</w:t>
            </w:r>
          </w:p>
        </w:tc>
      </w:tr>
      <w:tr w:rsidR="00C07D53" w:rsidRPr="00317D24" w:rsidTr="00276724">
        <w:trPr>
          <w:trHeight w:val="442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Кислоты как электролиты, их классификация по различным признакам.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C07D53" w:rsidRPr="00317D24" w:rsidTr="00276724">
        <w:trPr>
          <w:trHeight w:val="213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Способы получения солей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C07D53" w:rsidRPr="00317D24" w:rsidTr="00276724">
        <w:trPr>
          <w:trHeight w:val="99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Синерезис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C07D53" w:rsidRPr="00317D24" w:rsidTr="00276724">
        <w:trPr>
          <w:trHeight w:val="440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металлов по </w:t>
            </w:r>
            <w:r w:rsidRPr="00317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различным признакам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C07D53" w:rsidRPr="00317D24" w:rsidTr="00276724">
        <w:trPr>
          <w:trHeight w:val="440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C07D53" w:rsidRPr="00317D24" w:rsidTr="00276724">
        <w:trPr>
          <w:trHeight w:val="440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Производство чугуна и стали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C07D53" w:rsidRPr="00317D24" w:rsidTr="00276724">
        <w:trPr>
          <w:trHeight w:val="440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Модель электролизной ванны для получения алюминия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C07D53" w:rsidRPr="00317D24" w:rsidTr="00276724">
        <w:trPr>
          <w:trHeight w:val="440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Неметаллы – простые вещества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07D53" w:rsidRPr="00317D24" w:rsidTr="00276724">
        <w:trPr>
          <w:trHeight w:val="440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Жидкие кристаллы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07D53" w:rsidRPr="00317D24" w:rsidTr="00276724">
        <w:trPr>
          <w:trHeight w:val="440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оксидов.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07D53" w:rsidRPr="00317D24" w:rsidTr="00276724">
        <w:trPr>
          <w:trHeight w:val="440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Использование серной кислоты  в промышленности.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C07D53" w:rsidRPr="00317D24" w:rsidTr="00276724">
        <w:trPr>
          <w:trHeight w:val="440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Гашеная и негашеная известь, их применение в строительстве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C07D53" w:rsidRPr="00317D24" w:rsidTr="00276724">
        <w:trPr>
          <w:trHeight w:val="440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Реакции соединения, разложения, замещения, обмена.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C07D53" w:rsidRPr="00317D24" w:rsidTr="00276724">
        <w:trPr>
          <w:trHeight w:val="473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Каталитические реакции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Обратимые и необратимые реакции.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7B9E" w:rsidRPr="00317D24" w:rsidRDefault="001F7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D53" w:rsidRPr="00317D24" w:rsidTr="00276724">
        <w:trPr>
          <w:trHeight w:val="921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Гомогенные и гетерогенные реакции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Экзотермические и эндотермические реакции.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7B9E" w:rsidRPr="00317D24" w:rsidRDefault="001F7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C07D53" w:rsidRPr="00317D24" w:rsidTr="00276724">
        <w:trPr>
          <w:trHeight w:val="282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C07D53" w:rsidRPr="00317D24" w:rsidTr="00276724">
        <w:trPr>
          <w:trHeight w:val="536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Электролиз расплавов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Электролиз растворов.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7B9E" w:rsidRPr="00317D24" w:rsidRDefault="001F7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Составить схему</w:t>
            </w:r>
          </w:p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D53" w:rsidRPr="00317D24" w:rsidTr="00276724">
        <w:trPr>
          <w:trHeight w:val="440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электролиза.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07D53" w:rsidRPr="00317D24" w:rsidTr="00276724">
        <w:trPr>
          <w:trHeight w:val="161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Каталитические яды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C07D53" w:rsidRPr="00317D24" w:rsidTr="00276724">
        <w:trPr>
          <w:trHeight w:val="400"/>
        </w:trPr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Производство аммиака: сырье, аппаратура, научные принципы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07D53" w:rsidRPr="00317D24" w:rsidTr="00276724">
        <w:trPr>
          <w:trHeight w:val="153"/>
        </w:trPr>
        <w:tc>
          <w:tcPr>
            <w:tcW w:w="9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Раздел 2.Органичекая химия</w:t>
            </w:r>
          </w:p>
        </w:tc>
      </w:tr>
      <w:tr w:rsidR="00C07D53" w:rsidRPr="00317D24" w:rsidTr="00276724">
        <w:trPr>
          <w:gridAfter w:val="3"/>
          <w:wAfter w:w="6721" w:type="dxa"/>
          <w:trHeight w:val="276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pStyle w:val="2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D24">
              <w:rPr>
                <w:rFonts w:ascii="Times New Roman" w:hAnsi="Times New Roman"/>
                <w:sz w:val="24"/>
                <w:szCs w:val="24"/>
              </w:rPr>
              <w:t>Основы органической химии</w:t>
            </w:r>
          </w:p>
        </w:tc>
      </w:tr>
      <w:tr w:rsidR="00C07D53" w:rsidRPr="00317D24" w:rsidTr="00276724">
        <w:trPr>
          <w:gridAfter w:val="1"/>
          <w:wAfter w:w="2098" w:type="dxa"/>
          <w:trHeight w:val="119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D53" w:rsidRPr="00317D24" w:rsidTr="00276724">
        <w:trPr>
          <w:trHeight w:val="141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Одноатомные и многоатомные спирты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C07D53" w:rsidRPr="00317D24" w:rsidTr="00276724">
        <w:trPr>
          <w:trHeight w:val="141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Применение пластмасс на ЖД транспорте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C07D53" w:rsidRPr="00317D24" w:rsidTr="00276724">
        <w:trPr>
          <w:trHeight w:val="211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Первичная, вторичная, третичная структура белков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Пироксилин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AC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C07D53" w:rsidRPr="00317D24" w:rsidTr="00276724">
        <w:trPr>
          <w:trHeight w:val="119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805C0">
            <w:pPr>
              <w:rPr>
                <w:rFonts w:ascii="Times New Roman" w:hAnsi="Times New Roman" w:cs="Times New Roman"/>
              </w:rPr>
            </w:pPr>
            <w:r w:rsidRPr="00317D24">
              <w:rPr>
                <w:rFonts w:ascii="Times New Roman" w:hAnsi="Times New Roman" w:cs="Times New Roman"/>
              </w:rPr>
              <w:t xml:space="preserve">Работа над индивидуальными </w:t>
            </w:r>
            <w:r w:rsidRPr="00317D24">
              <w:rPr>
                <w:rFonts w:ascii="Times New Roman" w:hAnsi="Times New Roman" w:cs="Times New Roman"/>
              </w:rPr>
              <w:lastRenderedPageBreak/>
              <w:t>проектами</w:t>
            </w:r>
          </w:p>
          <w:p w:rsidR="001805C0" w:rsidRPr="00317D24" w:rsidRDefault="00180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9E" w:rsidRPr="00317D24" w:rsidRDefault="00180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9E" w:rsidRPr="00317D24" w:rsidRDefault="001F7B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5C0" w:rsidRPr="00317D24" w:rsidTr="00276724">
        <w:trPr>
          <w:trHeight w:val="153"/>
        </w:trPr>
        <w:tc>
          <w:tcPr>
            <w:tcW w:w="9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Итого                                                                36</w:t>
            </w:r>
          </w:p>
        </w:tc>
      </w:tr>
    </w:tbl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724" w:rsidRPr="00317D24" w:rsidRDefault="00276724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C07D53" w:rsidRPr="00317D24">
        <w:tc>
          <w:tcPr>
            <w:tcW w:w="2943" w:type="dxa"/>
          </w:tcPr>
          <w:p w:rsidR="001F7B9E" w:rsidRPr="00317D24" w:rsidRDefault="00AC6F91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6628" w:type="dxa"/>
          </w:tcPr>
          <w:p w:rsidR="001F7B9E" w:rsidRPr="00317D24" w:rsidRDefault="00AC6F91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C07D53" w:rsidRPr="00317D24">
        <w:tc>
          <w:tcPr>
            <w:tcW w:w="2943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Важнейшие химические понятия</w:t>
            </w:r>
          </w:p>
        </w:tc>
        <w:tc>
          <w:tcPr>
            <w:tcW w:w="6628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Умение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</w:t>
            </w:r>
          </w:p>
        </w:tc>
      </w:tr>
      <w:tr w:rsidR="00C07D53" w:rsidRPr="00317D24">
        <w:tc>
          <w:tcPr>
            <w:tcW w:w="2943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Основные законы химии</w:t>
            </w:r>
          </w:p>
        </w:tc>
        <w:tc>
          <w:tcPr>
            <w:tcW w:w="6628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Формулирование законов сохранения массы веществ и постоянства состава веществ.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Установка причинно-следственной связи между содержанием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 Менделеева. Объяснение физического смысла символики периодической таблицы химических элементов Д.И. Менделеева (номер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Характеристика элементов малых и больших периодов по их положению в Периодической системе Д.И. Менделеева</w:t>
            </w:r>
          </w:p>
        </w:tc>
      </w:tr>
      <w:tr w:rsidR="00C07D53" w:rsidRPr="00317D24">
        <w:tc>
          <w:tcPr>
            <w:tcW w:w="2943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Основные теории химии</w:t>
            </w:r>
          </w:p>
        </w:tc>
        <w:tc>
          <w:tcPr>
            <w:tcW w:w="6628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Установка зависимости свойств химических веществ от строения атомов образующих их элементов.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Характеристика важнейших типов химических связей и относительности этой типологии.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Объяснение зависимости свойств веществ от их состава и строения кристаллических решеток.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соединений.</w:t>
            </w:r>
          </w:p>
        </w:tc>
      </w:tr>
      <w:tr w:rsidR="00C07D53" w:rsidRPr="00317D24">
        <w:tc>
          <w:tcPr>
            <w:tcW w:w="2943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Важнейшие вещества и материалы</w:t>
            </w:r>
          </w:p>
        </w:tc>
        <w:tc>
          <w:tcPr>
            <w:tcW w:w="6628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Характеристика состава, строения, свойств, получения и применения важнейших металлов (IА и IIА групп, алюминия, железа) и их соединений.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состава, строения, свойств. Получения и применения важнейших неметаллов (VIIIА, VIIА, VIА групп, а также азота и фосфора, углерода и кремния, водорода) и их </w:t>
            </w:r>
            <w:r w:rsidRPr="00317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соединений. Характеристика состава, строения, свойств, получения и применения важнейших классов углеводородов (алканов, циклоалканов, алкенов, алкинов, аренов) и их наиболее значимых в народнохозяйственном плане представителей.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Аналогичная характеристика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</w:p>
        </w:tc>
      </w:tr>
      <w:tr w:rsidR="00C07D53" w:rsidRPr="00317D24">
        <w:tc>
          <w:tcPr>
            <w:tcW w:w="2943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Химический язык и символика</w:t>
            </w:r>
          </w:p>
        </w:tc>
        <w:tc>
          <w:tcPr>
            <w:tcW w:w="6628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Использование в учебной и профессиональной деятельности химических терминов и символики.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Отражение химических процессов с помощью уравнений химических реакций</w:t>
            </w:r>
          </w:p>
        </w:tc>
      </w:tr>
      <w:tr w:rsidR="00C07D53" w:rsidRPr="00317D24">
        <w:tc>
          <w:tcPr>
            <w:tcW w:w="2943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6628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Объяснение сущности химических процессов. Классификация химических реакций по различным признакам: числу и 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Установка признаков общего и различного в типологии реакций для неорганической и органической химии.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Классификация веществ и процессов с точки зрения окисления-восстановления. Составление уравнений реакций с помощью метода электронного баланса.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Объяснение зависимости скорости химической реакции и положения химического равновесия от различных факторов.</w:t>
            </w:r>
          </w:p>
        </w:tc>
      </w:tr>
      <w:tr w:rsidR="00C07D53" w:rsidRPr="00317D24">
        <w:tc>
          <w:tcPr>
            <w:tcW w:w="2943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Химический эксперимент </w:t>
            </w:r>
          </w:p>
        </w:tc>
        <w:tc>
          <w:tcPr>
            <w:tcW w:w="6628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Выполнение химического эксперимента в полном соответствии с правилами безопасности.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Наблюдение, фиксация и описание результатов проведенного эксперимента</w:t>
            </w:r>
          </w:p>
        </w:tc>
      </w:tr>
      <w:tr w:rsidR="00C07D53" w:rsidRPr="00317D24">
        <w:tc>
          <w:tcPr>
            <w:tcW w:w="2943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Химическая информация</w:t>
            </w:r>
          </w:p>
        </w:tc>
        <w:tc>
          <w:tcPr>
            <w:tcW w:w="6628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Использование компьютерных технологий для обработки и передачи химической информации и ее представления в различных формах</w:t>
            </w:r>
          </w:p>
        </w:tc>
      </w:tr>
      <w:tr w:rsidR="00C07D53" w:rsidRPr="00317D24">
        <w:tc>
          <w:tcPr>
            <w:tcW w:w="2943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Расчеты по химическим формулам и уравнениям</w:t>
            </w:r>
          </w:p>
        </w:tc>
        <w:tc>
          <w:tcPr>
            <w:tcW w:w="6628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Установка зависимости между качественной и количественной сторонами химических объектов и процессов.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 по химическим формулам и уравнениям</w:t>
            </w:r>
          </w:p>
        </w:tc>
      </w:tr>
      <w:tr w:rsidR="001F7B9E" w:rsidRPr="00317D24">
        <w:tc>
          <w:tcPr>
            <w:tcW w:w="2943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Профильное и профессионально значимое содержимое</w:t>
            </w:r>
          </w:p>
        </w:tc>
        <w:tc>
          <w:tcPr>
            <w:tcW w:w="6628" w:type="dxa"/>
          </w:tcPr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Объяснение химических явлений, происходящих в природе, быту и на производстве.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возможностей протекания химических </w:t>
            </w:r>
            <w:r w:rsidRPr="00317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превращений в различных условиях.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Соблюдение правил экологически грамотного поведения в окружающей среде.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Оценка влияния химического загрязнения окружающей среды на организм человека и другие живые организмы.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безопасного обращения с горючими и токсичными веществами, лабораторным оборудованием.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Подготовка растворов заданной концентрации в быту и на производстве.</w:t>
            </w:r>
          </w:p>
          <w:p w:rsidR="001F7B9E" w:rsidRPr="00317D24" w:rsidRDefault="00AC6F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4">
              <w:rPr>
                <w:rFonts w:ascii="Times New Roman" w:hAnsi="Times New Roman" w:cs="Times New Roman"/>
                <w:sz w:val="24"/>
                <w:szCs w:val="24"/>
              </w:rPr>
              <w:t>Критическая оценка достоверности химической информации, поступающей их разных источников.</w:t>
            </w:r>
          </w:p>
        </w:tc>
      </w:tr>
    </w:tbl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1F7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D24">
        <w:rPr>
          <w:rFonts w:ascii="Times New Roman" w:hAnsi="Times New Roman" w:cs="Times New Roman"/>
          <w:b/>
          <w:sz w:val="24"/>
          <w:szCs w:val="24"/>
        </w:rPr>
        <w:lastRenderedPageBreak/>
        <w:t>10. УЧЕБНО-МЕТОДИЧЕСКОЕ И МАТЕРИАЛЬНО-ТЕХНИЧЕСКОЕ ОБЕСПЕЧЕНИЕ ПРОГРАММЫ</w:t>
      </w: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Освоение программы учебной дисциплины «Химия»</w:t>
      </w:r>
      <w:r w:rsidR="00276724" w:rsidRPr="00317D24"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r w:rsidRPr="00317D24">
        <w:rPr>
          <w:rFonts w:ascii="Times New Roman" w:hAnsi="Times New Roman" w:cs="Times New Roman"/>
          <w:sz w:val="28"/>
          <w:szCs w:val="28"/>
        </w:rPr>
        <w:t xml:space="preserve"> учебно</w:t>
      </w:r>
      <w:r w:rsidR="00276724" w:rsidRPr="00317D24">
        <w:rPr>
          <w:rFonts w:ascii="Times New Roman" w:hAnsi="Times New Roman" w:cs="Times New Roman"/>
          <w:sz w:val="28"/>
          <w:szCs w:val="28"/>
        </w:rPr>
        <w:t>м</w:t>
      </w:r>
      <w:r w:rsidRPr="00317D24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276724" w:rsidRPr="00317D24">
        <w:rPr>
          <w:rFonts w:ascii="Times New Roman" w:hAnsi="Times New Roman" w:cs="Times New Roman"/>
          <w:sz w:val="28"/>
          <w:szCs w:val="28"/>
        </w:rPr>
        <w:t>е</w:t>
      </w:r>
      <w:r w:rsidRPr="00317D24">
        <w:rPr>
          <w:rFonts w:ascii="Times New Roman" w:hAnsi="Times New Roman" w:cs="Times New Roman"/>
          <w:sz w:val="28"/>
          <w:szCs w:val="28"/>
        </w:rPr>
        <w:t xml:space="preserve"> химии с лабораторией и лаборантской комнатой,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Помещение кабинета удовлетворяет требованиям Санитарно-эпидемиологических правил и нормативов (СанПиН 2.4.2 № 178-02) </w:t>
      </w:r>
      <w:r w:rsidR="00276724" w:rsidRPr="00317D24">
        <w:rPr>
          <w:rFonts w:ascii="Times New Roman" w:hAnsi="Times New Roman" w:cs="Times New Roman"/>
          <w:sz w:val="28"/>
          <w:szCs w:val="28"/>
        </w:rPr>
        <w:t xml:space="preserve">и </w:t>
      </w:r>
      <w:r w:rsidRPr="00317D24">
        <w:rPr>
          <w:rFonts w:ascii="Times New Roman" w:hAnsi="Times New Roman" w:cs="Times New Roman"/>
          <w:sz w:val="28"/>
          <w:szCs w:val="28"/>
        </w:rPr>
        <w:t>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химии, создавать презентации, видеоматериалы и т.п.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оснащения кабинета химии входят: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- многофункциональный комплекс преподавателя;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- натуральные объекты, модели, приборы и наборы для постановки демонстрационного и ученического эксперимента;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- печатные и экранно-звуковые средства обучения;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- средства новых информационных технологий;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- реактивы;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- перечни основной и дополнительной учебной литературы;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- вспомогательное оборудование и инструкции;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- библиотечный фонд.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 библиотечный фонд входят учебники и учебно-методические комплексы (УМК),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Библиотечный фонд дополнен химической энциклопедией, справочниками, книгами для чтения по химии.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В процессе освоения программы учебной дисциплины «Химия» обучающиеся имеют возможность доступа к электронным материалам по химии, имеющиеся в свободном доступе в сети Интернет (электронными книгами, практикумам, тестам, материалам ЕГЭ и др.)</w:t>
      </w: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1F7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724" w:rsidRPr="00317D24" w:rsidRDefault="00276724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4"/>
          <w:szCs w:val="28"/>
        </w:rPr>
      </w:pPr>
      <w:r w:rsidRPr="00317D24">
        <w:rPr>
          <w:rFonts w:ascii="Times New Roman" w:hAnsi="Times New Roman" w:cs="Times New Roman"/>
          <w:b/>
          <w:sz w:val="24"/>
          <w:szCs w:val="28"/>
        </w:rPr>
        <w:br w:type="page"/>
      </w:r>
    </w:p>
    <w:p w:rsidR="001F7B9E" w:rsidRPr="00317D24" w:rsidRDefault="00AC6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17D24">
        <w:rPr>
          <w:rFonts w:ascii="Times New Roman" w:hAnsi="Times New Roman" w:cs="Times New Roman"/>
          <w:b/>
          <w:sz w:val="24"/>
          <w:szCs w:val="28"/>
        </w:rPr>
        <w:lastRenderedPageBreak/>
        <w:t>11. ЛИТЕРАТУРА</w:t>
      </w: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1F7B9E" w:rsidRPr="00317D24" w:rsidRDefault="001F7B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1F7B9E" w:rsidRPr="00317D24" w:rsidRDefault="00AC6F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:rsidR="001F7B9E" w:rsidRPr="00317D24" w:rsidRDefault="00AC6F91">
      <w:pPr>
        <w:spacing w:after="7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1.Габриелян О.С., Лысова Г.Г. Химия. Тесты, Задачи И Упражнения: Учеб. Пособие: Рекомендовано ФГАУ «ФИРО». - 7-Е Изд., Стер., - М., ОИЦ «Академия», 2019. </w:t>
      </w:r>
    </w:p>
    <w:p w:rsidR="001F7B9E" w:rsidRPr="00317D24" w:rsidRDefault="00AC6F91">
      <w:pPr>
        <w:spacing w:after="7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2. Габриелян О.С., Остроумов И.Г. Химия Для Профессий И Специальностей Техни-Ческого Профиля: Учебник: Рекомендовано ФГАУ «ФИРО». - 8-Е Изд., Стер., - М., ОИЦ «Академия», 2019. </w:t>
      </w:r>
    </w:p>
    <w:p w:rsidR="001F7B9E" w:rsidRPr="00317D24" w:rsidRDefault="00AC6F91">
      <w:pPr>
        <w:spacing w:after="7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3. Габриелян О.С., Остроумов И.Г, Лысова Г.Г. И Др. Химия: Пособие Для Подготовки К ЕГЭ: Учеб. Пособие: Рекомендовано ФГАУ «ФИРО». - 3-Е Изд., Стер., - М., ОИЦ «Академия», 2014. </w:t>
      </w:r>
    </w:p>
    <w:p w:rsidR="001F7B9E" w:rsidRPr="00317D24" w:rsidRDefault="00AC6F91">
      <w:pPr>
        <w:spacing w:after="7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4. Габриелян О.С., Лысова Г.Г. Химия: Книга Для Преподавателя: Метод. Пособие: Рекомендовано ФГАУ «ФИРО». Электронный Формат, - М., ОИЦ «Академия», 2020. </w:t>
      </w:r>
    </w:p>
    <w:p w:rsidR="001F7B9E" w:rsidRPr="00317D24" w:rsidRDefault="00AC6F91">
      <w:pPr>
        <w:spacing w:after="7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5. Ерохин Ю.М. Сборник Тестовых Заданий По Химии: Учеб. Пособие: Рекомендовано ФГАУ «ФИРО».1-Е Изд, - М., ОИЦ «Академия», 2019. </w:t>
      </w:r>
    </w:p>
    <w:p w:rsidR="001F7B9E" w:rsidRPr="00317D24" w:rsidRDefault="00AC6F91">
      <w:pPr>
        <w:spacing w:after="7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6. Ерохин Ю.М., Ковалева И.Б. Химия Для Профессий и специальностей технического и естественно-научного профилей: Учебник: Рекомендовано ФГАУ «ФИРО». - 7-Е Изд., Стер., - М., ОИЦ «Академия», 2020. </w:t>
      </w:r>
    </w:p>
    <w:p w:rsidR="001F7B9E" w:rsidRPr="00317D24" w:rsidRDefault="00AC6F91">
      <w:pPr>
        <w:spacing w:after="7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7. Ерохин Ю.М. Сборник Тестовых Заданий По Химии: Учеб. Пособие: Рекомендовано ФГАУ «ФИРО»., - М., ОИЦ «Академия», 2019. </w:t>
      </w:r>
    </w:p>
    <w:p w:rsidR="001F7B9E" w:rsidRPr="00317D24" w:rsidRDefault="00AC6F91">
      <w:pPr>
        <w:spacing w:after="7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8. Ерохин Ю.М. Химия: Задачи И Упражнения: Учеб. Пособие: Рекомендовано ФГАУ «ФИРО».,1-Е Изд., - М., ОИЦ «Академия», 2019. </w:t>
      </w:r>
    </w:p>
    <w:p w:rsidR="001F7B9E" w:rsidRPr="00317D24" w:rsidRDefault="00AC6F91">
      <w:pPr>
        <w:spacing w:after="7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9. Химия Для Профессий И Специальностей Естественно-Научного Профиля: Учебник: Рекомендовано ФГАУ «ФИРО» / О.С.Габриелян, И.Г.Остроумов, Е.Е.Остроумова И Др.; Под Ред. О.С.Габриеляна. — 6-Е Изд., Стер, - М., ОИЦ «Академия», 2019.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10. Химия: Практикум: Учеб. Пособие: Рекомендовано ФГАУ «ФИРО» / О.С.Габриелян, И. Г. Остроумов, С.А. Сладков И Др.; Под Ред. О. С. Габриеляна. — 7-Е Изд., Стер. , - М., ОИЦ «Академия», 2019.</w:t>
      </w:r>
    </w:p>
    <w:p w:rsidR="001F7B9E" w:rsidRPr="00317D24" w:rsidRDefault="001F7B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Для преподавателя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1. Об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ab/>
        <w:t>образовании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ab/>
        <w:t>Российской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ab/>
        <w:t>Федерации:</w:t>
      </w:r>
      <w:r w:rsidR="00276724" w:rsidRPr="00317D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ab/>
        <w:t>федер.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ab/>
        <w:t>Закон от 29.12. 2012 № 273-ФЗ</w:t>
      </w:r>
      <w:r w:rsidR="00276724" w:rsidRPr="00317D2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lastRenderedPageBreak/>
        <w:t>3. Примерная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ab/>
        <w:t>основная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ab/>
        <w:t>образовательная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ab/>
        <w:t>программа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ab/>
        <w:t>среднего общего образования,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ab/>
        <w:t>одобренная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ab/>
        <w:t>решением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ab/>
        <w:t>федерального</w:t>
      </w:r>
      <w:r w:rsidRPr="00317D24">
        <w:rPr>
          <w:rFonts w:ascii="Times New Roman" w:eastAsia="Times New Roman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4. Габриелян О.С. Химия для преподавателя: учебно-методическое пособие / О.С. Габриелян, Г.Г. Лысова – М., 2017.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5. Габриелян О.С. Настольная книга учителя химии: 10 класс / О.С. Габриелян, И.Г. Остроумов – М., 2017.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6. Габриелян О.С. Настольная книга учителя химии: 11 класс: в 2 ч. / О.С. Габриелян, Г.Г. Лысова, А.Г. Введенская – М., 2017.</w:t>
      </w:r>
    </w:p>
    <w:p w:rsidR="001F7B9E" w:rsidRPr="00317D24" w:rsidRDefault="001F7B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8. Кузнецова Н.Е. Обучение химии на основе межпредметной интеграции / Н.Е. Кузнецова, М.А. Шаталов. – М., 2017.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9. Сладков и др. Химия для профессий и специальностей технического профиля (электронное приложение). – М.,2017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D24">
        <w:rPr>
          <w:rFonts w:ascii="Times New Roman" w:eastAsia="Times New Roman" w:hAnsi="Times New Roman" w:cs="Times New Roman"/>
          <w:sz w:val="28"/>
          <w:szCs w:val="28"/>
        </w:rPr>
        <w:t>10. Чернобельская Г.М. Методика обучения химии в средней школе. – М., 2017.</w:t>
      </w:r>
    </w:p>
    <w:p w:rsidR="001F7B9E" w:rsidRPr="00317D24" w:rsidRDefault="001F7B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7B9E" w:rsidRPr="00317D24" w:rsidRDefault="00AC6F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1. </w:t>
      </w:r>
      <w:hyperlink r:id="rId8" w:tooltip="http://www.pvg.mk.ru" w:history="1">
        <w:r w:rsidRPr="00317D24">
          <w:rPr>
            <w:rFonts w:ascii="Times New Roman" w:hAnsi="Times New Roman" w:cs="Times New Roman"/>
            <w:sz w:val="28"/>
            <w:szCs w:val="28"/>
            <w:u w:val="single"/>
          </w:rPr>
          <w:t>www.pvg.mk.ru</w:t>
        </w:r>
      </w:hyperlink>
      <w:r w:rsidRPr="00317D24">
        <w:rPr>
          <w:rFonts w:ascii="Times New Roman" w:hAnsi="Times New Roman" w:cs="Times New Roman"/>
          <w:sz w:val="28"/>
          <w:szCs w:val="28"/>
        </w:rPr>
        <w:t xml:space="preserve">  (олимпиада «Покори Воробьевы горы»)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>2.</w:t>
      </w:r>
      <w:hyperlink r:id="rId9" w:tooltip="http://www.hemi.wallst.ru" w:history="1">
        <w:r w:rsidRPr="00317D24">
          <w:rPr>
            <w:rFonts w:ascii="Times New Roman" w:hAnsi="Times New Roman" w:cs="Times New Roman"/>
            <w:sz w:val="28"/>
            <w:szCs w:val="28"/>
            <w:u w:val="single"/>
          </w:rPr>
          <w:t>www.hemi.wallst.ru</w:t>
        </w:r>
      </w:hyperlink>
      <w:r w:rsidRPr="00317D24">
        <w:rPr>
          <w:rFonts w:ascii="Times New Roman" w:hAnsi="Times New Roman" w:cs="Times New Roman"/>
          <w:sz w:val="28"/>
          <w:szCs w:val="28"/>
        </w:rPr>
        <w:t xml:space="preserve"> (Образовательный сайт для школьников «Химия»)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3. </w:t>
      </w:r>
      <w:hyperlink r:id="rId10" w:tooltip="http://www.alhimikov.net" w:history="1">
        <w:r w:rsidRPr="00317D24">
          <w:rPr>
            <w:rFonts w:ascii="Times New Roman" w:hAnsi="Times New Roman" w:cs="Times New Roman"/>
            <w:sz w:val="28"/>
            <w:szCs w:val="28"/>
            <w:u w:val="single"/>
          </w:rPr>
          <w:t>www.alhimikov.net</w:t>
        </w:r>
      </w:hyperlink>
      <w:r w:rsidRPr="00317D24">
        <w:rPr>
          <w:rFonts w:ascii="Times New Roman" w:hAnsi="Times New Roman" w:cs="Times New Roman"/>
          <w:sz w:val="28"/>
          <w:szCs w:val="28"/>
        </w:rPr>
        <w:t xml:space="preserve"> (Образовательный сайт для школьников)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4. </w:t>
      </w:r>
      <w:hyperlink r:id="rId11" w:tooltip="http://www.chem.msu.su" w:history="1">
        <w:r w:rsidRPr="00317D24">
          <w:rPr>
            <w:rFonts w:ascii="Times New Roman" w:hAnsi="Times New Roman" w:cs="Times New Roman"/>
            <w:sz w:val="28"/>
            <w:szCs w:val="28"/>
            <w:u w:val="single"/>
          </w:rPr>
          <w:t>www.chem.msu.su</w:t>
        </w:r>
      </w:hyperlink>
      <w:r w:rsidRPr="00317D24">
        <w:rPr>
          <w:rFonts w:ascii="Times New Roman" w:hAnsi="Times New Roman" w:cs="Times New Roman"/>
          <w:sz w:val="28"/>
          <w:szCs w:val="28"/>
        </w:rPr>
        <w:t xml:space="preserve"> (Электронная библиотека по химии)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5. </w:t>
      </w:r>
      <w:hyperlink r:id="rId12" w:tooltip="http://www.enauki.ru" w:history="1">
        <w:r w:rsidRPr="00317D24">
          <w:rPr>
            <w:rFonts w:ascii="Times New Roman" w:hAnsi="Times New Roman" w:cs="Times New Roman"/>
            <w:sz w:val="28"/>
            <w:szCs w:val="28"/>
            <w:u w:val="single"/>
          </w:rPr>
          <w:t>www.enauki.ru</w:t>
        </w:r>
      </w:hyperlink>
      <w:r w:rsidRPr="00317D24">
        <w:rPr>
          <w:rFonts w:ascii="Times New Roman" w:hAnsi="Times New Roman" w:cs="Times New Roman"/>
          <w:sz w:val="28"/>
          <w:szCs w:val="28"/>
        </w:rPr>
        <w:t xml:space="preserve"> (интернет-издание для учителей «Естественные науки»)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6. </w:t>
      </w:r>
      <w:hyperlink r:id="rId13" w:tooltip="http://www.1september.ru" w:history="1">
        <w:r w:rsidRPr="00317D24">
          <w:rPr>
            <w:rFonts w:ascii="Times New Roman" w:hAnsi="Times New Roman" w:cs="Times New Roman"/>
            <w:sz w:val="28"/>
            <w:szCs w:val="28"/>
            <w:u w:val="single"/>
          </w:rPr>
          <w:t>www.1september.ru</w:t>
        </w:r>
      </w:hyperlink>
      <w:r w:rsidRPr="00317D24">
        <w:rPr>
          <w:rFonts w:ascii="Times New Roman" w:hAnsi="Times New Roman" w:cs="Times New Roman"/>
          <w:sz w:val="28"/>
          <w:szCs w:val="28"/>
        </w:rPr>
        <w:t xml:space="preserve"> (методическая газета «Первое сентября»)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7. </w:t>
      </w:r>
      <w:hyperlink r:id="rId14" w:tooltip="http://www.hvsh.ru" w:history="1">
        <w:r w:rsidRPr="00317D24">
          <w:rPr>
            <w:rFonts w:ascii="Times New Roman" w:hAnsi="Times New Roman" w:cs="Times New Roman"/>
            <w:sz w:val="28"/>
            <w:szCs w:val="28"/>
            <w:u w:val="single"/>
          </w:rPr>
          <w:t>www.hvsh.ru</w:t>
        </w:r>
      </w:hyperlink>
      <w:r w:rsidRPr="00317D24">
        <w:rPr>
          <w:rFonts w:ascii="Times New Roman" w:hAnsi="Times New Roman" w:cs="Times New Roman"/>
          <w:sz w:val="28"/>
          <w:szCs w:val="28"/>
        </w:rPr>
        <w:t xml:space="preserve"> (журнал «Химия в школе»)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8. </w:t>
      </w:r>
      <w:hyperlink r:id="rId15" w:tooltip="http://www.hij.ru" w:history="1">
        <w:r w:rsidRPr="00317D24">
          <w:rPr>
            <w:rFonts w:ascii="Times New Roman" w:hAnsi="Times New Roman" w:cs="Times New Roman"/>
            <w:sz w:val="28"/>
            <w:szCs w:val="28"/>
            <w:u w:val="single"/>
          </w:rPr>
          <w:t>www.hij.ru</w:t>
        </w:r>
      </w:hyperlink>
      <w:r w:rsidRPr="00317D24">
        <w:rPr>
          <w:rFonts w:ascii="Times New Roman" w:hAnsi="Times New Roman" w:cs="Times New Roman"/>
          <w:sz w:val="28"/>
          <w:szCs w:val="28"/>
        </w:rPr>
        <w:t xml:space="preserve"> (журнал «Химия и жизнь)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9. </w:t>
      </w:r>
      <w:hyperlink r:id="rId16" w:tooltip="http://www.chemistry-chemists.com" w:history="1">
        <w:r w:rsidRPr="00317D24">
          <w:rPr>
            <w:rFonts w:ascii="Times New Roman" w:hAnsi="Times New Roman" w:cs="Times New Roman"/>
            <w:sz w:val="28"/>
            <w:szCs w:val="28"/>
            <w:u w:val="single"/>
          </w:rPr>
          <w:t>www.chemistry-chemists.com</w:t>
        </w:r>
      </w:hyperlink>
      <w:r w:rsidRPr="00317D24">
        <w:rPr>
          <w:rFonts w:ascii="Times New Roman" w:hAnsi="Times New Roman" w:cs="Times New Roman"/>
          <w:sz w:val="28"/>
          <w:szCs w:val="28"/>
        </w:rPr>
        <w:t xml:space="preserve"> (электронный журнал «Химики и химия»)</w:t>
      </w:r>
    </w:p>
    <w:p w:rsidR="001F7B9E" w:rsidRPr="00317D24" w:rsidRDefault="00AC6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5C0" w:rsidRPr="00317D24" w:rsidRDefault="001805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5C0" w:rsidRPr="00317D24" w:rsidRDefault="001805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5C0" w:rsidRPr="00317D24" w:rsidRDefault="001805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5C0" w:rsidRPr="00317D24" w:rsidRDefault="001805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5C0" w:rsidRPr="00317D24" w:rsidRDefault="001805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5C0" w:rsidRPr="00317D24" w:rsidRDefault="001805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5C0" w:rsidRPr="00317D24" w:rsidRDefault="001805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5C0" w:rsidRPr="00317D24" w:rsidRDefault="001805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5C0" w:rsidRPr="00317D24" w:rsidRDefault="001805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6724" w:rsidRPr="00317D24" w:rsidRDefault="00276724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805C0" w:rsidRPr="00317D24" w:rsidRDefault="001805C0" w:rsidP="00180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D24">
        <w:rPr>
          <w:rFonts w:ascii="Times New Roman" w:hAnsi="Times New Roman" w:cs="Times New Roman"/>
          <w:b/>
          <w:sz w:val="28"/>
          <w:szCs w:val="28"/>
        </w:rPr>
        <w:lastRenderedPageBreak/>
        <w:t>13.ЛИСТ ИЗМЕНЕНИЙ И ДОПОЛНЕНИЙ, ВНЕСЕННЫХ В ПРОГРАММУ ДИСЦИПЛИНЫ</w:t>
      </w:r>
    </w:p>
    <w:p w:rsidR="00276724" w:rsidRPr="00317D24" w:rsidRDefault="00276724" w:rsidP="00180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559"/>
        <w:gridCol w:w="2835"/>
        <w:gridCol w:w="2516"/>
      </w:tblGrid>
      <w:tr w:rsidR="00C07D53" w:rsidRPr="00317D24" w:rsidTr="00C07D53">
        <w:tc>
          <w:tcPr>
            <w:tcW w:w="817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843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 xml:space="preserve">Дата внесения изменения </w:t>
            </w:r>
          </w:p>
        </w:tc>
        <w:tc>
          <w:tcPr>
            <w:tcW w:w="1559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 xml:space="preserve">страницы </w:t>
            </w:r>
          </w:p>
        </w:tc>
        <w:tc>
          <w:tcPr>
            <w:tcW w:w="2835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 xml:space="preserve">До внесения изменения </w:t>
            </w:r>
          </w:p>
        </w:tc>
        <w:tc>
          <w:tcPr>
            <w:tcW w:w="2516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>После внесения изменения</w:t>
            </w:r>
          </w:p>
        </w:tc>
      </w:tr>
      <w:tr w:rsidR="00C07D53" w:rsidRPr="00317D24" w:rsidTr="00C07D53">
        <w:tc>
          <w:tcPr>
            <w:tcW w:w="817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D53" w:rsidRPr="00317D24" w:rsidTr="00C07D53">
        <w:tc>
          <w:tcPr>
            <w:tcW w:w="817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D53" w:rsidRPr="00317D24" w:rsidTr="00C07D53">
        <w:tc>
          <w:tcPr>
            <w:tcW w:w="817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D53" w:rsidRPr="00317D24" w:rsidTr="00C07D53">
        <w:tc>
          <w:tcPr>
            <w:tcW w:w="817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276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D53" w:rsidRPr="00317D24" w:rsidTr="00C07D53">
        <w:tc>
          <w:tcPr>
            <w:tcW w:w="817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2767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05C0" w:rsidRPr="00317D24" w:rsidTr="00C07D53">
        <w:tc>
          <w:tcPr>
            <w:tcW w:w="817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D2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5C0" w:rsidRPr="00317D24" w:rsidRDefault="001805C0" w:rsidP="00C07D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1805C0" w:rsidRPr="00317D24" w:rsidRDefault="001805C0" w:rsidP="00C07D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1805C0" w:rsidRPr="00C07D53" w:rsidRDefault="001805C0" w:rsidP="001805C0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sectPr w:rsidR="001805C0" w:rsidRPr="00C07D53" w:rsidSect="001F7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D45" w:rsidRDefault="00EF6D45">
      <w:pPr>
        <w:spacing w:after="0" w:line="240" w:lineRule="auto"/>
      </w:pPr>
      <w:r>
        <w:separator/>
      </w:r>
    </w:p>
  </w:endnote>
  <w:endnote w:type="continuationSeparator" w:id="0">
    <w:p w:rsidR="00EF6D45" w:rsidRDefault="00EF6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Trebuchet MS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D45" w:rsidRDefault="00EF6D45">
      <w:pPr>
        <w:spacing w:after="0" w:line="240" w:lineRule="auto"/>
      </w:pPr>
      <w:r>
        <w:separator/>
      </w:r>
    </w:p>
  </w:footnote>
  <w:footnote w:type="continuationSeparator" w:id="0">
    <w:p w:rsidR="00EF6D45" w:rsidRDefault="00EF6D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A13B4"/>
    <w:multiLevelType w:val="hybridMultilevel"/>
    <w:tmpl w:val="2166A866"/>
    <w:lvl w:ilvl="0" w:tplc="F0B62CDA">
      <w:start w:val="22"/>
      <w:numFmt w:val="decimal"/>
      <w:lvlText w:val="%1."/>
      <w:lvlJc w:val="left"/>
    </w:lvl>
    <w:lvl w:ilvl="1" w:tplc="372AA8BE">
      <w:start w:val="1"/>
      <w:numFmt w:val="decimal"/>
      <w:lvlText w:val=""/>
      <w:lvlJc w:val="left"/>
    </w:lvl>
    <w:lvl w:ilvl="2" w:tplc="2974933A">
      <w:start w:val="1"/>
      <w:numFmt w:val="decimal"/>
      <w:lvlText w:val=""/>
      <w:lvlJc w:val="left"/>
    </w:lvl>
    <w:lvl w:ilvl="3" w:tplc="80409332">
      <w:start w:val="1"/>
      <w:numFmt w:val="decimal"/>
      <w:lvlText w:val=""/>
      <w:lvlJc w:val="left"/>
    </w:lvl>
    <w:lvl w:ilvl="4" w:tplc="613478C8">
      <w:start w:val="1"/>
      <w:numFmt w:val="decimal"/>
      <w:lvlText w:val=""/>
      <w:lvlJc w:val="left"/>
    </w:lvl>
    <w:lvl w:ilvl="5" w:tplc="347AA7D6">
      <w:start w:val="1"/>
      <w:numFmt w:val="decimal"/>
      <w:lvlText w:val=""/>
      <w:lvlJc w:val="left"/>
    </w:lvl>
    <w:lvl w:ilvl="6" w:tplc="4CD61D00">
      <w:start w:val="1"/>
      <w:numFmt w:val="decimal"/>
      <w:lvlText w:val=""/>
      <w:lvlJc w:val="left"/>
    </w:lvl>
    <w:lvl w:ilvl="7" w:tplc="D8F48D56">
      <w:start w:val="1"/>
      <w:numFmt w:val="decimal"/>
      <w:lvlText w:val=""/>
      <w:lvlJc w:val="left"/>
    </w:lvl>
    <w:lvl w:ilvl="8" w:tplc="A112D538">
      <w:start w:val="1"/>
      <w:numFmt w:val="decimal"/>
      <w:lvlText w:val=""/>
      <w:lvlJc w:val="left"/>
    </w:lvl>
  </w:abstractNum>
  <w:abstractNum w:abstractNumId="1" w15:restartNumberingAfterBreak="0">
    <w:nsid w:val="131139B4"/>
    <w:multiLevelType w:val="hybridMultilevel"/>
    <w:tmpl w:val="D13C6808"/>
    <w:lvl w:ilvl="0" w:tplc="6CF4256A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C4BC04EA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BE7E8F90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F3105126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A926BA28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FFFC19A0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937470DA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EABE14FE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BFC2EFC2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 w15:restartNumberingAfterBreak="0">
    <w:nsid w:val="2D984B56"/>
    <w:multiLevelType w:val="hybridMultilevel"/>
    <w:tmpl w:val="F2D2F960"/>
    <w:lvl w:ilvl="0" w:tplc="9CE8F46A">
      <w:start w:val="1"/>
      <w:numFmt w:val="decimal"/>
      <w:lvlText w:val="%1."/>
      <w:lvlJc w:val="left"/>
    </w:lvl>
    <w:lvl w:ilvl="1" w:tplc="44A8555C">
      <w:start w:val="1"/>
      <w:numFmt w:val="decimal"/>
      <w:lvlText w:val=""/>
      <w:lvlJc w:val="left"/>
    </w:lvl>
    <w:lvl w:ilvl="2" w:tplc="223487B0">
      <w:start w:val="1"/>
      <w:numFmt w:val="decimal"/>
      <w:lvlText w:val=""/>
      <w:lvlJc w:val="left"/>
    </w:lvl>
    <w:lvl w:ilvl="3" w:tplc="DD9EA5C6">
      <w:start w:val="1"/>
      <w:numFmt w:val="decimal"/>
      <w:lvlText w:val=""/>
      <w:lvlJc w:val="left"/>
    </w:lvl>
    <w:lvl w:ilvl="4" w:tplc="177688BA">
      <w:start w:val="1"/>
      <w:numFmt w:val="decimal"/>
      <w:lvlText w:val=""/>
      <w:lvlJc w:val="left"/>
    </w:lvl>
    <w:lvl w:ilvl="5" w:tplc="C916EE6C">
      <w:start w:val="1"/>
      <w:numFmt w:val="decimal"/>
      <w:lvlText w:val=""/>
      <w:lvlJc w:val="left"/>
    </w:lvl>
    <w:lvl w:ilvl="6" w:tplc="287C656E">
      <w:start w:val="1"/>
      <w:numFmt w:val="decimal"/>
      <w:lvlText w:val=""/>
      <w:lvlJc w:val="left"/>
    </w:lvl>
    <w:lvl w:ilvl="7" w:tplc="8946BF6E">
      <w:start w:val="1"/>
      <w:numFmt w:val="decimal"/>
      <w:lvlText w:val=""/>
      <w:lvlJc w:val="left"/>
    </w:lvl>
    <w:lvl w:ilvl="8" w:tplc="526C5B72">
      <w:start w:val="1"/>
      <w:numFmt w:val="decimal"/>
      <w:lvlText w:val=""/>
      <w:lvlJc w:val="left"/>
    </w:lvl>
  </w:abstractNum>
  <w:abstractNum w:abstractNumId="3" w15:restartNumberingAfterBreak="0">
    <w:nsid w:val="302C3E65"/>
    <w:multiLevelType w:val="hybridMultilevel"/>
    <w:tmpl w:val="C632EB98"/>
    <w:lvl w:ilvl="0" w:tplc="B4743AA0">
      <w:start w:val="1"/>
      <w:numFmt w:val="decimal"/>
      <w:lvlText w:val="%1."/>
      <w:lvlJc w:val="left"/>
      <w:pPr>
        <w:ind w:left="502" w:hanging="360"/>
      </w:pPr>
    </w:lvl>
    <w:lvl w:ilvl="1" w:tplc="7C44D182">
      <w:start w:val="1"/>
      <w:numFmt w:val="lowerLetter"/>
      <w:lvlText w:val="%2."/>
      <w:lvlJc w:val="left"/>
      <w:pPr>
        <w:ind w:left="1440" w:hanging="360"/>
      </w:pPr>
    </w:lvl>
    <w:lvl w:ilvl="2" w:tplc="1FD6D282">
      <w:start w:val="1"/>
      <w:numFmt w:val="lowerRoman"/>
      <w:lvlText w:val="%3."/>
      <w:lvlJc w:val="right"/>
      <w:pPr>
        <w:ind w:left="2160" w:hanging="180"/>
      </w:pPr>
    </w:lvl>
    <w:lvl w:ilvl="3" w:tplc="7256C6E6">
      <w:start w:val="1"/>
      <w:numFmt w:val="decimal"/>
      <w:lvlText w:val="%4."/>
      <w:lvlJc w:val="left"/>
      <w:pPr>
        <w:ind w:left="2880" w:hanging="360"/>
      </w:pPr>
    </w:lvl>
    <w:lvl w:ilvl="4" w:tplc="F274E080">
      <w:start w:val="1"/>
      <w:numFmt w:val="lowerLetter"/>
      <w:lvlText w:val="%5."/>
      <w:lvlJc w:val="left"/>
      <w:pPr>
        <w:ind w:left="3600" w:hanging="360"/>
      </w:pPr>
    </w:lvl>
    <w:lvl w:ilvl="5" w:tplc="3C3C3C62">
      <w:start w:val="1"/>
      <w:numFmt w:val="lowerRoman"/>
      <w:lvlText w:val="%6."/>
      <w:lvlJc w:val="right"/>
      <w:pPr>
        <w:ind w:left="4320" w:hanging="180"/>
      </w:pPr>
    </w:lvl>
    <w:lvl w:ilvl="6" w:tplc="DEACEB1C">
      <w:start w:val="1"/>
      <w:numFmt w:val="decimal"/>
      <w:lvlText w:val="%7."/>
      <w:lvlJc w:val="left"/>
      <w:pPr>
        <w:ind w:left="5040" w:hanging="360"/>
      </w:pPr>
    </w:lvl>
    <w:lvl w:ilvl="7" w:tplc="4F9EDA1E">
      <w:start w:val="1"/>
      <w:numFmt w:val="lowerLetter"/>
      <w:lvlText w:val="%8."/>
      <w:lvlJc w:val="left"/>
      <w:pPr>
        <w:ind w:left="5760" w:hanging="360"/>
      </w:pPr>
    </w:lvl>
    <w:lvl w:ilvl="8" w:tplc="4890267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B15E8"/>
    <w:multiLevelType w:val="hybridMultilevel"/>
    <w:tmpl w:val="299C9B98"/>
    <w:lvl w:ilvl="0" w:tplc="8C08A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B417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084D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3686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1CB3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5AFD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A49E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C258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3601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D357F"/>
    <w:multiLevelType w:val="hybridMultilevel"/>
    <w:tmpl w:val="2A0209CA"/>
    <w:lvl w:ilvl="0" w:tplc="074C44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88F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5203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045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1A1F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507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0A60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AE2F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4485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822B04"/>
    <w:multiLevelType w:val="hybridMultilevel"/>
    <w:tmpl w:val="EAA677C0"/>
    <w:lvl w:ilvl="0" w:tplc="6AACEA06">
      <w:start w:val="1"/>
      <w:numFmt w:val="bullet"/>
      <w:lvlText w:val="и"/>
      <w:lvlJc w:val="left"/>
    </w:lvl>
    <w:lvl w:ilvl="1" w:tplc="77F68E5C">
      <w:start w:val="1"/>
      <w:numFmt w:val="decimal"/>
      <w:lvlText w:val=""/>
      <w:lvlJc w:val="left"/>
    </w:lvl>
    <w:lvl w:ilvl="2" w:tplc="CD302730">
      <w:start w:val="1"/>
      <w:numFmt w:val="decimal"/>
      <w:lvlText w:val=""/>
      <w:lvlJc w:val="left"/>
    </w:lvl>
    <w:lvl w:ilvl="3" w:tplc="C6D809A2">
      <w:start w:val="1"/>
      <w:numFmt w:val="decimal"/>
      <w:lvlText w:val=""/>
      <w:lvlJc w:val="left"/>
    </w:lvl>
    <w:lvl w:ilvl="4" w:tplc="CE4A9C0E">
      <w:start w:val="1"/>
      <w:numFmt w:val="decimal"/>
      <w:lvlText w:val=""/>
      <w:lvlJc w:val="left"/>
    </w:lvl>
    <w:lvl w:ilvl="5" w:tplc="67F204FE">
      <w:start w:val="1"/>
      <w:numFmt w:val="decimal"/>
      <w:lvlText w:val=""/>
      <w:lvlJc w:val="left"/>
    </w:lvl>
    <w:lvl w:ilvl="6" w:tplc="02500004">
      <w:start w:val="1"/>
      <w:numFmt w:val="decimal"/>
      <w:lvlText w:val=""/>
      <w:lvlJc w:val="left"/>
    </w:lvl>
    <w:lvl w:ilvl="7" w:tplc="FD7E67DE">
      <w:start w:val="1"/>
      <w:numFmt w:val="decimal"/>
      <w:lvlText w:val=""/>
      <w:lvlJc w:val="left"/>
    </w:lvl>
    <w:lvl w:ilvl="8" w:tplc="3014D9EE">
      <w:start w:val="1"/>
      <w:numFmt w:val="decimal"/>
      <w:lvlText w:val=""/>
      <w:lvlJc w:val="left"/>
    </w:lvl>
  </w:abstractNum>
  <w:abstractNum w:abstractNumId="7" w15:restartNumberingAfterBreak="0">
    <w:nsid w:val="41B043C8"/>
    <w:multiLevelType w:val="hybridMultilevel"/>
    <w:tmpl w:val="14402994"/>
    <w:lvl w:ilvl="0" w:tplc="835CE220">
      <w:start w:val="1"/>
      <w:numFmt w:val="bullet"/>
      <w:lvlText w:val=""/>
      <w:lvlJc w:val="left"/>
      <w:pPr>
        <w:ind w:left="1341" w:hanging="360"/>
      </w:pPr>
      <w:rPr>
        <w:rFonts w:ascii="Symbol" w:hAnsi="Symbol" w:hint="default"/>
      </w:rPr>
    </w:lvl>
    <w:lvl w:ilvl="1" w:tplc="693818A8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5B12209C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4B86EBB6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2B1ADE2E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17DCCD4C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6BE83052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1D6E5E8A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72CC8024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8" w15:restartNumberingAfterBreak="0">
    <w:nsid w:val="513A56C2"/>
    <w:multiLevelType w:val="hybridMultilevel"/>
    <w:tmpl w:val="7802834E"/>
    <w:lvl w:ilvl="0" w:tplc="D6249CD8">
      <w:start w:val="1"/>
      <w:numFmt w:val="bullet"/>
      <w:lvlText w:val="-"/>
      <w:lvlJc w:val="left"/>
    </w:lvl>
    <w:lvl w:ilvl="1" w:tplc="7B3E8B84">
      <w:start w:val="1"/>
      <w:numFmt w:val="decimal"/>
      <w:lvlText w:val=""/>
      <w:lvlJc w:val="left"/>
    </w:lvl>
    <w:lvl w:ilvl="2" w:tplc="A8D803D2">
      <w:start w:val="1"/>
      <w:numFmt w:val="decimal"/>
      <w:lvlText w:val=""/>
      <w:lvlJc w:val="left"/>
    </w:lvl>
    <w:lvl w:ilvl="3" w:tplc="CC0451F2">
      <w:start w:val="1"/>
      <w:numFmt w:val="decimal"/>
      <w:lvlText w:val=""/>
      <w:lvlJc w:val="left"/>
    </w:lvl>
    <w:lvl w:ilvl="4" w:tplc="06E4B2AE">
      <w:start w:val="1"/>
      <w:numFmt w:val="decimal"/>
      <w:lvlText w:val=""/>
      <w:lvlJc w:val="left"/>
    </w:lvl>
    <w:lvl w:ilvl="5" w:tplc="36421450">
      <w:start w:val="1"/>
      <w:numFmt w:val="decimal"/>
      <w:lvlText w:val=""/>
      <w:lvlJc w:val="left"/>
    </w:lvl>
    <w:lvl w:ilvl="6" w:tplc="92B6CAAE">
      <w:start w:val="1"/>
      <w:numFmt w:val="decimal"/>
      <w:lvlText w:val=""/>
      <w:lvlJc w:val="left"/>
    </w:lvl>
    <w:lvl w:ilvl="7" w:tplc="EB9E90B0">
      <w:start w:val="1"/>
      <w:numFmt w:val="decimal"/>
      <w:lvlText w:val=""/>
      <w:lvlJc w:val="left"/>
    </w:lvl>
    <w:lvl w:ilvl="8" w:tplc="5DD4F688">
      <w:start w:val="1"/>
      <w:numFmt w:val="decimal"/>
      <w:lvlText w:val=""/>
      <w:lvlJc w:val="left"/>
    </w:lvl>
  </w:abstractNum>
  <w:abstractNum w:abstractNumId="9" w15:restartNumberingAfterBreak="0">
    <w:nsid w:val="54B32694"/>
    <w:multiLevelType w:val="hybridMultilevel"/>
    <w:tmpl w:val="7A6E3E3A"/>
    <w:lvl w:ilvl="0" w:tplc="9EAE1F9E">
      <w:start w:val="1"/>
      <w:numFmt w:val="bullet"/>
      <w:lvlText w:val=""/>
      <w:lvlJc w:val="left"/>
      <w:pPr>
        <w:ind w:left="1700" w:hanging="360"/>
      </w:pPr>
      <w:rPr>
        <w:rFonts w:ascii="Symbol" w:hAnsi="Symbol" w:hint="default"/>
      </w:rPr>
    </w:lvl>
    <w:lvl w:ilvl="1" w:tplc="79485A5C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03645626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5F32696A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754C59B4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D520D3C6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01A21CE6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E67A644C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532C56B8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0"/>
  </w:num>
  <w:num w:numId="9">
    <w:abstractNumId w:val="3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B9E"/>
    <w:rsid w:val="001805C0"/>
    <w:rsid w:val="001E52A4"/>
    <w:rsid w:val="001F7B9E"/>
    <w:rsid w:val="00276724"/>
    <w:rsid w:val="00317D24"/>
    <w:rsid w:val="00886C19"/>
    <w:rsid w:val="00AC6F91"/>
    <w:rsid w:val="00C07D53"/>
    <w:rsid w:val="00C2493C"/>
    <w:rsid w:val="00EF6D45"/>
    <w:rsid w:val="00F1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E076FD-2545-4B6C-90F5-63778CB3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B9E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1F7B9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1F7B9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F7B9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1F7B9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F7B9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1F7B9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F7B9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1F7B9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F7B9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1F7B9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F7B9E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1F7B9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F7B9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1F7B9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F7B9E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1F7B9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F7B9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1F7B9E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F7B9E"/>
    <w:pPr>
      <w:spacing w:before="0"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1F7B9E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1F7B9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1F7B9E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F7B9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F7B9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F7B9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F7B9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F7B9E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1F7B9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1F7B9E"/>
  </w:style>
  <w:style w:type="paragraph" w:customStyle="1" w:styleId="10">
    <w:name w:val="Нижний колонтитул1"/>
    <w:basedOn w:val="a"/>
    <w:link w:val="CaptionChar"/>
    <w:uiPriority w:val="99"/>
    <w:unhideWhenUsed/>
    <w:rsid w:val="001F7B9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1F7B9E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1F7B9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1F7B9E"/>
  </w:style>
  <w:style w:type="table" w:customStyle="1" w:styleId="TableGridLight">
    <w:name w:val="Table Grid Light"/>
    <w:basedOn w:val="a1"/>
    <w:uiPriority w:val="59"/>
    <w:rsid w:val="001F7B9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1F7B9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F7B9E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F7B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F7B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F7B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F7B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F7B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F7B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F7B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F7B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F7B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F7B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F7B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F7B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F7B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F7B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F7B9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1F7B9E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1F7B9E"/>
    <w:rPr>
      <w:sz w:val="18"/>
    </w:rPr>
  </w:style>
  <w:style w:type="character" w:styleId="ac">
    <w:name w:val="footnote reference"/>
    <w:basedOn w:val="a0"/>
    <w:uiPriority w:val="99"/>
    <w:unhideWhenUsed/>
    <w:rsid w:val="001F7B9E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1F7B9E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1F7B9E"/>
    <w:rPr>
      <w:sz w:val="20"/>
    </w:rPr>
  </w:style>
  <w:style w:type="character" w:styleId="af">
    <w:name w:val="endnote reference"/>
    <w:basedOn w:val="a0"/>
    <w:uiPriority w:val="99"/>
    <w:semiHidden/>
    <w:unhideWhenUsed/>
    <w:rsid w:val="001F7B9E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1F7B9E"/>
    <w:pPr>
      <w:spacing w:after="57"/>
    </w:pPr>
  </w:style>
  <w:style w:type="paragraph" w:styleId="22">
    <w:name w:val="toc 2"/>
    <w:basedOn w:val="a"/>
    <w:next w:val="a"/>
    <w:uiPriority w:val="39"/>
    <w:unhideWhenUsed/>
    <w:rsid w:val="001F7B9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F7B9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F7B9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F7B9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F7B9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F7B9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F7B9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F7B9E"/>
    <w:pPr>
      <w:spacing w:after="57"/>
      <w:ind w:left="2268"/>
    </w:pPr>
  </w:style>
  <w:style w:type="paragraph" w:styleId="af0">
    <w:name w:val="TOC Heading"/>
    <w:uiPriority w:val="39"/>
    <w:unhideWhenUsed/>
    <w:rsid w:val="001F7B9E"/>
  </w:style>
  <w:style w:type="paragraph" w:styleId="af1">
    <w:name w:val="table of figures"/>
    <w:basedOn w:val="a"/>
    <w:next w:val="a"/>
    <w:uiPriority w:val="99"/>
    <w:unhideWhenUsed/>
    <w:rsid w:val="001F7B9E"/>
    <w:pPr>
      <w:spacing w:after="0"/>
    </w:pPr>
  </w:style>
  <w:style w:type="paragraph" w:styleId="af2">
    <w:name w:val="Balloon Text"/>
    <w:basedOn w:val="a"/>
    <w:link w:val="af3"/>
    <w:uiPriority w:val="99"/>
    <w:semiHidden/>
    <w:unhideWhenUsed/>
    <w:rsid w:val="001F7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F7B9E"/>
    <w:rPr>
      <w:rFonts w:ascii="Tahoma" w:hAnsi="Tahoma" w:cs="Tahoma"/>
      <w:sz w:val="16"/>
      <w:szCs w:val="16"/>
    </w:rPr>
  </w:style>
  <w:style w:type="table" w:styleId="af4">
    <w:name w:val="Table Grid"/>
    <w:basedOn w:val="a1"/>
    <w:uiPriority w:val="59"/>
    <w:rsid w:val="001F7B9E"/>
    <w:pPr>
      <w:spacing w:before="0" w:beforeAutospacing="0" w:after="0" w:afterAutospacing="0" w:line="240" w:lineRule="auto"/>
      <w:ind w:left="0" w:right="0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List Paragraph"/>
    <w:basedOn w:val="a"/>
    <w:qFormat/>
    <w:rsid w:val="001F7B9E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1F7B9E"/>
    <w:rPr>
      <w:color w:val="0000FF"/>
      <w:u w:val="single"/>
    </w:rPr>
  </w:style>
  <w:style w:type="table" w:customStyle="1" w:styleId="14">
    <w:name w:val="Сетка таблицы1"/>
    <w:rsid w:val="001F7B9E"/>
    <w:pPr>
      <w:spacing w:before="0" w:beforeAutospacing="0" w:after="0" w:afterAutospacing="0" w:line="240" w:lineRule="auto"/>
      <w:ind w:left="0" w:right="0"/>
    </w:pPr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Body Text 2"/>
    <w:basedOn w:val="a"/>
    <w:link w:val="24"/>
    <w:rsid w:val="001F7B9E"/>
    <w:pPr>
      <w:spacing w:after="120" w:line="480" w:lineRule="auto"/>
    </w:pPr>
    <w:rPr>
      <w:rFonts w:cs="Times New Roman"/>
    </w:rPr>
  </w:style>
  <w:style w:type="character" w:customStyle="1" w:styleId="24">
    <w:name w:val="Основной текст 2 Знак"/>
    <w:basedOn w:val="a0"/>
    <w:link w:val="23"/>
    <w:rsid w:val="001F7B9E"/>
    <w:rPr>
      <w:rFonts w:ascii="Calibri" w:eastAsia="Calibri" w:hAnsi="Calibri" w:cs="Times New Roman"/>
    </w:rPr>
  </w:style>
  <w:style w:type="table" w:customStyle="1" w:styleId="15">
    <w:name w:val="Сетка таблицы1"/>
    <w:basedOn w:val="a1"/>
    <w:next w:val="af4"/>
    <w:uiPriority w:val="59"/>
    <w:rsid w:val="001F7B9E"/>
    <w:pPr>
      <w:spacing w:before="0" w:beforeAutospacing="0" w:after="0" w:afterAutospacing="0" w:line="240" w:lineRule="auto"/>
      <w:ind w:left="0" w:right="0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annotation reference"/>
    <w:basedOn w:val="a0"/>
    <w:uiPriority w:val="99"/>
    <w:semiHidden/>
    <w:unhideWhenUsed/>
    <w:rsid w:val="001F7B9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1F7B9E"/>
    <w:pPr>
      <w:spacing w:after="200"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1F7B9E"/>
    <w:rPr>
      <w:sz w:val="20"/>
      <w:szCs w:val="20"/>
    </w:rPr>
  </w:style>
  <w:style w:type="paragraph" w:customStyle="1" w:styleId="Default">
    <w:name w:val="Default"/>
    <w:rsid w:val="001F7B9E"/>
    <w:pPr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vg.mk.ru" TargetMode="External"/><Relationship Id="rId13" Type="http://schemas.openxmlformats.org/officeDocument/2006/relationships/hyperlink" Target="http://www.1september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nauk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hemistry-chemists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em.msu.s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ij.ru" TargetMode="External"/><Relationship Id="rId10" Type="http://schemas.openxmlformats.org/officeDocument/2006/relationships/hyperlink" Target="http://www.alhimikov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mi.wallst.ru" TargetMode="External"/><Relationship Id="rId14" Type="http://schemas.openxmlformats.org/officeDocument/2006/relationships/hyperlink" Target="http://www.hvs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9640</Words>
  <Characters>54948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Света-Комп</dc:creator>
  <cp:lastModifiedBy>user</cp:lastModifiedBy>
  <cp:revision>11</cp:revision>
  <cp:lastPrinted>2021-11-22T00:16:00Z</cp:lastPrinted>
  <dcterms:created xsi:type="dcterms:W3CDTF">2020-11-21T03:29:00Z</dcterms:created>
  <dcterms:modified xsi:type="dcterms:W3CDTF">2021-11-22T00:20:00Z</dcterms:modified>
</cp:coreProperties>
</file>