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176" w:rsidRPr="003D6E47" w:rsidRDefault="008D7FDD" w:rsidP="007C1176">
      <w:pPr>
        <w:jc w:val="center"/>
        <w:rPr>
          <w:rFonts w:ascii="Times New Roman" w:hAnsi="Times New Roman"/>
          <w:sz w:val="28"/>
          <w:szCs w:val="28"/>
          <w:lang w:val="ru-RU"/>
        </w:rPr>
      </w:pPr>
      <w:bookmarkStart w:id="0" w:name="_GoBack"/>
      <w:r w:rsidRPr="003D6E47">
        <w:rPr>
          <w:rFonts w:ascii="Times New Roman" w:hAnsi="Times New Roman"/>
          <w:sz w:val="28"/>
          <w:szCs w:val="28"/>
          <w:lang w:val="ru-RU"/>
        </w:rPr>
        <w:t>МИНИСТЕРСТВО ОБРАЗОВАНИЯ И НАУКИ ХАБАРОВСКОГО КРАЯ</w:t>
      </w:r>
    </w:p>
    <w:p w:rsidR="007C1176" w:rsidRPr="003D6E47" w:rsidRDefault="008D7FDD" w:rsidP="008D7FDD">
      <w:pPr>
        <w:jc w:val="center"/>
        <w:rPr>
          <w:rFonts w:ascii="Times New Roman" w:hAnsi="Times New Roman"/>
          <w:sz w:val="28"/>
          <w:szCs w:val="28"/>
          <w:lang w:val="ru-RU"/>
        </w:rPr>
      </w:pPr>
      <w:r w:rsidRPr="003D6E47">
        <w:rPr>
          <w:rFonts w:ascii="Times New Roman" w:hAnsi="Times New Roman"/>
          <w:sz w:val="28"/>
          <w:szCs w:val="28"/>
          <w:lang w:val="ru-RU"/>
        </w:rPr>
        <w:t>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А.С.ПАНОВА»</w:t>
      </w:r>
    </w:p>
    <w:p w:rsidR="007C1176" w:rsidRPr="003D6E47" w:rsidRDefault="007C1176" w:rsidP="0036035F">
      <w:pPr>
        <w:autoSpaceDE w:val="0"/>
        <w:autoSpaceDN w:val="0"/>
        <w:adjustRightInd w:val="0"/>
        <w:jc w:val="center"/>
        <w:rPr>
          <w:rFonts w:ascii="Times New Roman" w:hAnsi="Times New Roman"/>
          <w:sz w:val="28"/>
          <w:szCs w:val="28"/>
          <w:lang w:val="ru-RU"/>
        </w:rPr>
      </w:pPr>
    </w:p>
    <w:p w:rsidR="0036035F" w:rsidRPr="003D6E47" w:rsidRDefault="0036035F" w:rsidP="0036035F">
      <w:pPr>
        <w:autoSpaceDE w:val="0"/>
        <w:autoSpaceDN w:val="0"/>
        <w:adjustRightInd w:val="0"/>
        <w:jc w:val="center"/>
        <w:rPr>
          <w:rFonts w:ascii="Times New Roman" w:hAnsi="Times New Roman"/>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r w:rsidRPr="003D6E47">
        <w:rPr>
          <w:rFonts w:ascii="Times New Roman" w:hAnsi="Times New Roman"/>
          <w:b/>
          <w:bCs/>
          <w:sz w:val="28"/>
          <w:szCs w:val="28"/>
          <w:lang w:val="ru-RU"/>
        </w:rPr>
        <w:t>ПРОГРАММА ПРОФЕССИОНАЛЬНОГО МОДУЛЯ</w:t>
      </w:r>
    </w:p>
    <w:p w:rsidR="0036035F" w:rsidRPr="003D6E47" w:rsidRDefault="0036035F" w:rsidP="0036035F">
      <w:pPr>
        <w:autoSpaceDE w:val="0"/>
        <w:autoSpaceDN w:val="0"/>
        <w:adjustRightInd w:val="0"/>
        <w:jc w:val="center"/>
        <w:rPr>
          <w:rFonts w:ascii="Times New Roman" w:hAnsi="Times New Roman"/>
          <w:b/>
          <w:bCs/>
          <w:sz w:val="28"/>
          <w:szCs w:val="28"/>
          <w:lang w:val="ru-RU"/>
        </w:rPr>
      </w:pPr>
      <w:r w:rsidRPr="003D6E47">
        <w:rPr>
          <w:rFonts w:ascii="Times New Roman" w:hAnsi="Times New Roman"/>
          <w:b/>
          <w:bCs/>
          <w:sz w:val="28"/>
          <w:szCs w:val="28"/>
          <w:lang w:val="ru-RU"/>
        </w:rPr>
        <w:t>ПМ. 04. ВЫПОЛНЕНИЕ РАБОТ</w:t>
      </w:r>
      <w:r w:rsidR="004C43FA" w:rsidRPr="003D6E47">
        <w:rPr>
          <w:rFonts w:ascii="Times New Roman" w:hAnsi="Times New Roman"/>
          <w:b/>
          <w:bCs/>
          <w:sz w:val="28"/>
          <w:szCs w:val="28"/>
          <w:lang w:val="ru-RU"/>
        </w:rPr>
        <w:t xml:space="preserve"> ПО ПРОФЕССИИ 17244</w:t>
      </w:r>
      <w:r w:rsidRPr="003D6E47">
        <w:rPr>
          <w:rFonts w:ascii="Times New Roman" w:hAnsi="Times New Roman"/>
          <w:b/>
          <w:bCs/>
          <w:sz w:val="28"/>
          <w:szCs w:val="28"/>
          <w:lang w:val="ru-RU"/>
        </w:rPr>
        <w:t xml:space="preserve"> ПРИЕМОСДАТЧИКА</w:t>
      </w:r>
      <w:r w:rsidR="004C43FA" w:rsidRPr="003D6E47">
        <w:rPr>
          <w:rFonts w:ascii="Times New Roman" w:hAnsi="Times New Roman"/>
          <w:b/>
          <w:bCs/>
          <w:sz w:val="28"/>
          <w:szCs w:val="28"/>
          <w:lang w:val="ru-RU"/>
        </w:rPr>
        <w:t xml:space="preserve"> </w:t>
      </w:r>
      <w:r w:rsidRPr="003D6E47">
        <w:rPr>
          <w:rFonts w:ascii="Times New Roman" w:hAnsi="Times New Roman"/>
          <w:b/>
          <w:bCs/>
          <w:sz w:val="28"/>
          <w:szCs w:val="28"/>
          <w:lang w:val="ru-RU"/>
        </w:rPr>
        <w:t>ГРУЗА И БАГАЖА</w:t>
      </w: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autoSpaceDE w:val="0"/>
        <w:autoSpaceDN w:val="0"/>
        <w:adjustRightInd w:val="0"/>
        <w:jc w:val="center"/>
        <w:rPr>
          <w:rFonts w:ascii="Times New Roman" w:hAnsi="Times New Roman"/>
          <w:b/>
          <w:bCs/>
          <w:sz w:val="28"/>
          <w:szCs w:val="28"/>
          <w:lang w:val="ru-RU"/>
        </w:rPr>
      </w:pPr>
    </w:p>
    <w:p w:rsidR="00F14633" w:rsidRPr="003D6E47" w:rsidRDefault="00F14633" w:rsidP="00F14633">
      <w:pPr>
        <w:jc w:val="center"/>
        <w:rPr>
          <w:rFonts w:ascii="Times New Roman" w:hAnsi="Times New Roman"/>
          <w:sz w:val="20"/>
          <w:szCs w:val="20"/>
          <w:lang w:val="ru-RU"/>
        </w:rPr>
      </w:pPr>
      <w:r w:rsidRPr="003D6E47">
        <w:rPr>
          <w:rFonts w:ascii="Times New Roman" w:eastAsia="Times New Roman" w:hAnsi="Times New Roman"/>
          <w:bCs/>
          <w:sz w:val="28"/>
          <w:szCs w:val="28"/>
          <w:lang w:val="ru-RU"/>
        </w:rPr>
        <w:t>23.02.01 Организация перевозок и управление на транспорте</w:t>
      </w:r>
    </w:p>
    <w:p w:rsidR="00F14633" w:rsidRPr="003D6E47" w:rsidRDefault="00F14633" w:rsidP="00F14633">
      <w:pPr>
        <w:jc w:val="center"/>
        <w:rPr>
          <w:rFonts w:ascii="Times New Roman" w:eastAsia="Times New Roman" w:hAnsi="Times New Roman"/>
          <w:bCs/>
          <w:sz w:val="28"/>
          <w:szCs w:val="28"/>
          <w:lang w:val="ru-RU"/>
        </w:rPr>
      </w:pPr>
      <w:r w:rsidRPr="003D6E47">
        <w:rPr>
          <w:rFonts w:ascii="Times New Roman" w:eastAsia="Times New Roman" w:hAnsi="Times New Roman"/>
          <w:bCs/>
          <w:sz w:val="28"/>
          <w:szCs w:val="28"/>
          <w:lang w:val="ru-RU"/>
        </w:rPr>
        <w:t>(по видам)</w:t>
      </w:r>
    </w:p>
    <w:p w:rsidR="00F14633" w:rsidRPr="003D6E47" w:rsidRDefault="00F14633" w:rsidP="00F14633">
      <w:pPr>
        <w:jc w:val="center"/>
        <w:rPr>
          <w:rFonts w:eastAsia="Times New Roman"/>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1D0A39" w:rsidRPr="003D6E47" w:rsidRDefault="001D0A39" w:rsidP="0036035F">
      <w:pPr>
        <w:rPr>
          <w:rFonts w:ascii="Times New Roman" w:hAnsi="Times New Roman"/>
          <w:bCs/>
          <w:sz w:val="28"/>
          <w:szCs w:val="28"/>
          <w:lang w:val="ru-RU"/>
        </w:rPr>
      </w:pPr>
    </w:p>
    <w:p w:rsidR="007C1176" w:rsidRPr="003D6E47" w:rsidRDefault="007C1176" w:rsidP="007C1176">
      <w:pPr>
        <w:jc w:val="center"/>
        <w:rPr>
          <w:rFonts w:ascii="Times New Roman" w:hAnsi="Times New Roman"/>
          <w:bCs/>
          <w:sz w:val="28"/>
          <w:szCs w:val="28"/>
          <w:lang w:val="ru-RU"/>
        </w:rPr>
      </w:pPr>
      <w:r w:rsidRPr="003D6E47">
        <w:rPr>
          <w:rFonts w:ascii="Times New Roman" w:hAnsi="Times New Roman"/>
          <w:bCs/>
          <w:sz w:val="28"/>
          <w:szCs w:val="28"/>
          <w:lang w:val="ru-RU"/>
        </w:rPr>
        <w:t>Хабаровск</w:t>
      </w:r>
      <w:r w:rsidR="00F9288D" w:rsidRPr="003D6E47">
        <w:rPr>
          <w:rFonts w:ascii="Times New Roman" w:hAnsi="Times New Roman"/>
          <w:bCs/>
          <w:sz w:val="28"/>
          <w:szCs w:val="28"/>
          <w:lang w:val="ru-RU"/>
        </w:rPr>
        <w:t xml:space="preserve"> 20</w:t>
      </w:r>
      <w:r w:rsidR="00410FC0" w:rsidRPr="003D6E47">
        <w:rPr>
          <w:rFonts w:ascii="Times New Roman" w:hAnsi="Times New Roman"/>
          <w:bCs/>
          <w:sz w:val="28"/>
          <w:szCs w:val="28"/>
          <w:lang w:val="ru-RU"/>
        </w:rPr>
        <w:t>21 г.</w:t>
      </w:r>
    </w:p>
    <w:p w:rsidR="008D7FDD" w:rsidRPr="003D6E47" w:rsidRDefault="008D7FDD" w:rsidP="00410FC0">
      <w:pPr>
        <w:spacing w:after="200" w:line="276" w:lineRule="auto"/>
        <w:rPr>
          <w:rFonts w:ascii="Times New Roman" w:hAnsi="Times New Roman"/>
          <w:sz w:val="28"/>
          <w:szCs w:val="28"/>
          <w:lang w:val="ru-RU"/>
        </w:rPr>
      </w:pPr>
    </w:p>
    <w:p w:rsidR="00410FC0" w:rsidRPr="003D6E47" w:rsidRDefault="00410FC0">
      <w:pPr>
        <w:spacing w:after="200" w:line="276" w:lineRule="auto"/>
        <w:rPr>
          <w:rFonts w:ascii="Times New Roman" w:eastAsia="Calibri" w:hAnsi="Times New Roman"/>
          <w:sz w:val="28"/>
          <w:szCs w:val="28"/>
          <w:lang w:val="ru-RU" w:bidi="ru-RU"/>
        </w:rPr>
      </w:pPr>
      <w:r w:rsidRPr="003D6E47">
        <w:rPr>
          <w:rFonts w:ascii="Times New Roman" w:eastAsia="Calibri" w:hAnsi="Times New Roman"/>
          <w:sz w:val="28"/>
          <w:szCs w:val="28"/>
          <w:lang w:val="ru-RU" w:bidi="ru-RU"/>
        </w:rPr>
        <w:br w:type="page"/>
      </w:r>
    </w:p>
    <w:p w:rsidR="00410FC0" w:rsidRPr="003D6E47" w:rsidRDefault="00410FC0" w:rsidP="00410FC0">
      <w:pPr>
        <w:spacing w:after="12" w:line="268" w:lineRule="auto"/>
        <w:ind w:right="282" w:firstLine="708"/>
        <w:jc w:val="both"/>
        <w:rPr>
          <w:rFonts w:ascii="Times New Roman" w:hAnsi="Times New Roman"/>
          <w:sz w:val="28"/>
          <w:szCs w:val="28"/>
          <w:lang w:val="ru-RU"/>
        </w:rPr>
      </w:pPr>
      <w:r w:rsidRPr="003D6E47">
        <w:rPr>
          <w:rFonts w:ascii="Times New Roman" w:eastAsia="Calibri" w:hAnsi="Times New Roman"/>
          <w:sz w:val="28"/>
          <w:szCs w:val="28"/>
          <w:lang w:val="ru-RU" w:bidi="ru-RU"/>
        </w:rPr>
        <w:lastRenderedPageBreak/>
        <w:t xml:space="preserve">Программа модуля разработана на основе федерального государственного образовательного стандарта </w:t>
      </w:r>
      <w:r w:rsidRPr="003D6E47">
        <w:rPr>
          <w:rFonts w:ascii="Times New Roman" w:eastAsia="Calibri" w:hAnsi="Times New Roman"/>
          <w:sz w:val="28"/>
          <w:szCs w:val="28"/>
          <w:lang w:val="ru-RU"/>
        </w:rPr>
        <w:t xml:space="preserve">по специальности 23.02.01 Организация перевозок и управление на транспорте (по видам)" </w:t>
      </w:r>
      <w:r w:rsidRPr="003D6E47">
        <w:rPr>
          <w:rFonts w:ascii="Times New Roman" w:hAnsi="Times New Roman"/>
          <w:sz w:val="28"/>
          <w:szCs w:val="28"/>
          <w:lang w:val="ru-RU"/>
        </w:rPr>
        <w:t xml:space="preserve">от 22 апреля 2014 года  № 376 </w:t>
      </w:r>
      <w:r w:rsidRPr="003D6E47">
        <w:rPr>
          <w:rFonts w:ascii="Times New Roman" w:eastAsia="Calibri" w:hAnsi="Times New Roman"/>
          <w:sz w:val="28"/>
          <w:szCs w:val="28"/>
          <w:lang w:val="ru-RU"/>
        </w:rPr>
        <w:t xml:space="preserve">(Зарегистрировано в Минюсте России 29.05.2014 </w:t>
      </w:r>
      <w:r w:rsidRPr="003D6E47">
        <w:rPr>
          <w:rFonts w:ascii="Times New Roman" w:eastAsia="Calibri" w:hAnsi="Times New Roman"/>
          <w:sz w:val="28"/>
          <w:szCs w:val="28"/>
        </w:rPr>
        <w:t>N</w:t>
      </w:r>
      <w:r w:rsidRPr="003D6E47">
        <w:rPr>
          <w:rFonts w:ascii="Times New Roman" w:eastAsia="Calibri" w:hAnsi="Times New Roman"/>
          <w:sz w:val="28"/>
          <w:szCs w:val="28"/>
          <w:lang w:val="ru-RU"/>
        </w:rPr>
        <w:t xml:space="preserve"> 32499).</w:t>
      </w:r>
    </w:p>
    <w:p w:rsidR="00410FC0" w:rsidRPr="003D6E47" w:rsidRDefault="00410FC0" w:rsidP="00410FC0">
      <w:pPr>
        <w:jc w:val="both"/>
        <w:rPr>
          <w:rFonts w:ascii="Times New Roman" w:eastAsia="Calibri" w:hAnsi="Times New Roman"/>
          <w:sz w:val="28"/>
          <w:szCs w:val="28"/>
          <w:lang w:val="ru-RU"/>
        </w:rPr>
      </w:pPr>
    </w:p>
    <w:p w:rsidR="00410FC0" w:rsidRPr="003D6E47" w:rsidRDefault="00410FC0" w:rsidP="00410FC0">
      <w:pPr>
        <w:jc w:val="both"/>
        <w:rPr>
          <w:rFonts w:ascii="Times New Roman" w:eastAsia="Calibri" w:hAnsi="Times New Roman"/>
          <w:sz w:val="28"/>
          <w:szCs w:val="28"/>
          <w:lang w:val="ru-RU"/>
        </w:rPr>
      </w:pPr>
    </w:p>
    <w:p w:rsidR="00410FC0" w:rsidRPr="003D6E47" w:rsidRDefault="00410FC0" w:rsidP="00410FC0">
      <w:pPr>
        <w:rPr>
          <w:rFonts w:ascii="Times New Roman" w:eastAsia="Calibri" w:hAnsi="Times New Roman"/>
          <w:sz w:val="28"/>
          <w:lang w:val="ru-RU"/>
        </w:rPr>
      </w:pPr>
      <w:r w:rsidRPr="003D6E47">
        <w:rPr>
          <w:rFonts w:ascii="Times New Roman" w:eastAsia="Calibri" w:hAnsi="Times New Roman"/>
          <w:sz w:val="28"/>
          <w:lang w:val="ru-RU"/>
        </w:rPr>
        <w:t>Организация-разработчик: КГБ ПОУ ХТТТ</w:t>
      </w:r>
    </w:p>
    <w:p w:rsidR="00410FC0" w:rsidRPr="003D6E47" w:rsidRDefault="00410FC0" w:rsidP="00410FC0">
      <w:pPr>
        <w:rPr>
          <w:rFonts w:ascii="Times New Roman" w:hAnsi="Times New Roman"/>
          <w:sz w:val="28"/>
          <w:szCs w:val="28"/>
          <w:lang w:val="ru-RU"/>
        </w:rPr>
      </w:pPr>
    </w:p>
    <w:p w:rsidR="00410FC0" w:rsidRPr="003D6E47" w:rsidRDefault="00410FC0" w:rsidP="00410FC0">
      <w:pPr>
        <w:rPr>
          <w:rFonts w:ascii="Times New Roman" w:hAnsi="Times New Roman"/>
          <w:sz w:val="28"/>
          <w:szCs w:val="28"/>
          <w:lang w:val="ru-RU"/>
        </w:rPr>
      </w:pPr>
    </w:p>
    <w:p w:rsidR="00410FC0" w:rsidRPr="003D6E47" w:rsidRDefault="00410FC0" w:rsidP="00410FC0">
      <w:pPr>
        <w:rPr>
          <w:rFonts w:ascii="Times New Roman" w:hAnsi="Times New Roman"/>
          <w:sz w:val="28"/>
          <w:szCs w:val="28"/>
          <w:lang w:val="ru-RU"/>
        </w:rPr>
      </w:pPr>
    </w:p>
    <w:p w:rsidR="00410FC0" w:rsidRPr="003D6E47" w:rsidRDefault="00410FC0" w:rsidP="00410FC0">
      <w:pPr>
        <w:rPr>
          <w:rFonts w:ascii="Times New Roman" w:hAnsi="Times New Roman"/>
          <w:sz w:val="28"/>
          <w:szCs w:val="28"/>
          <w:lang w:val="ru-RU"/>
        </w:rPr>
      </w:pPr>
    </w:p>
    <w:p w:rsidR="00410FC0" w:rsidRPr="003D6E47" w:rsidRDefault="00410FC0" w:rsidP="00410FC0">
      <w:pPr>
        <w:rPr>
          <w:rFonts w:ascii="Times New Roman" w:hAnsi="Times New Roman"/>
          <w:sz w:val="28"/>
          <w:szCs w:val="28"/>
          <w:lang w:val="ru-RU"/>
        </w:rPr>
      </w:pPr>
    </w:p>
    <w:p w:rsidR="00410FC0" w:rsidRPr="003D6E47" w:rsidRDefault="00410FC0" w:rsidP="00410FC0">
      <w:pPr>
        <w:rPr>
          <w:rFonts w:ascii="Times New Roman" w:hAnsi="Times New Roman"/>
          <w:sz w:val="28"/>
          <w:szCs w:val="28"/>
          <w:lang w:val="ru-RU"/>
        </w:rPr>
      </w:pPr>
    </w:p>
    <w:p w:rsidR="00410FC0" w:rsidRPr="003D6E47" w:rsidRDefault="00410FC0" w:rsidP="00410FC0">
      <w:pPr>
        <w:ind w:firstLine="709"/>
        <w:rPr>
          <w:rFonts w:ascii="Times New Roman" w:eastAsia="Calibri" w:hAnsi="Times New Roman"/>
          <w:sz w:val="28"/>
          <w:szCs w:val="28"/>
          <w:lang w:val="ru-RU"/>
        </w:rPr>
      </w:pPr>
      <w:r w:rsidRPr="003D6E47">
        <w:rPr>
          <w:rFonts w:ascii="Times New Roman" w:eastAsia="Calibri" w:hAnsi="Times New Roman"/>
          <w:sz w:val="28"/>
          <w:szCs w:val="28"/>
          <w:lang w:val="ru-RU"/>
        </w:rPr>
        <w:t>Разработчики программы:</w:t>
      </w:r>
    </w:p>
    <w:p w:rsidR="00410FC0" w:rsidRPr="003D6E47" w:rsidRDefault="00410FC0" w:rsidP="00410FC0">
      <w:pPr>
        <w:ind w:firstLine="709"/>
        <w:rPr>
          <w:rFonts w:ascii="Times New Roman" w:eastAsia="Calibri" w:hAnsi="Times New Roman"/>
          <w:sz w:val="28"/>
          <w:szCs w:val="28"/>
          <w:lang w:val="ru-RU"/>
        </w:rPr>
      </w:pPr>
      <w:r w:rsidRPr="003D6E47">
        <w:rPr>
          <w:rFonts w:ascii="Times New Roman" w:eastAsia="Calibri" w:hAnsi="Times New Roman"/>
          <w:sz w:val="28"/>
          <w:szCs w:val="28"/>
          <w:lang w:val="ru-RU"/>
        </w:rPr>
        <w:t xml:space="preserve">преподаватель  ____________________ </w:t>
      </w:r>
      <w:r w:rsidRPr="003D6E47">
        <w:rPr>
          <w:rFonts w:ascii="Times New Roman" w:hAnsi="Times New Roman"/>
          <w:sz w:val="28"/>
          <w:szCs w:val="28"/>
          <w:lang w:val="ru-RU"/>
        </w:rPr>
        <w:t>Новичкова Г.В</w:t>
      </w:r>
      <w:r w:rsidRPr="003D6E47">
        <w:rPr>
          <w:rFonts w:ascii="Times New Roman" w:eastAsia="Calibri" w:hAnsi="Times New Roman"/>
          <w:sz w:val="28"/>
          <w:szCs w:val="28"/>
          <w:lang w:val="ru-RU"/>
        </w:rPr>
        <w:t>.</w:t>
      </w:r>
    </w:p>
    <w:p w:rsidR="00410FC0" w:rsidRPr="003D6E47" w:rsidRDefault="00410FC0" w:rsidP="00410FC0">
      <w:pPr>
        <w:tabs>
          <w:tab w:val="left" w:pos="3402"/>
        </w:tabs>
        <w:ind w:firstLine="709"/>
        <w:rPr>
          <w:rFonts w:ascii="Times New Roman" w:eastAsia="Calibri" w:hAnsi="Times New Roman"/>
          <w:sz w:val="28"/>
          <w:szCs w:val="28"/>
          <w:lang w:val="ru-RU"/>
        </w:rPr>
      </w:pPr>
      <w:r w:rsidRPr="003D6E47">
        <w:rPr>
          <w:rFonts w:ascii="Times New Roman" w:eastAsia="Calibri" w:hAnsi="Times New Roman"/>
          <w:sz w:val="28"/>
          <w:szCs w:val="28"/>
          <w:lang w:val="ru-RU"/>
        </w:rPr>
        <w:tab/>
        <w:t>(подпись)</w:t>
      </w:r>
    </w:p>
    <w:p w:rsidR="00410FC0" w:rsidRPr="003D6E47" w:rsidRDefault="00410FC0" w:rsidP="00410FC0">
      <w:pPr>
        <w:tabs>
          <w:tab w:val="left" w:pos="3402"/>
        </w:tabs>
        <w:ind w:firstLine="709"/>
        <w:rPr>
          <w:rFonts w:ascii="Times New Roman" w:hAnsi="Times New Roman"/>
          <w:sz w:val="28"/>
          <w:szCs w:val="28"/>
          <w:vertAlign w:val="superscript"/>
          <w:lang w:val="ru-RU"/>
        </w:rPr>
      </w:pPr>
    </w:p>
    <w:p w:rsidR="00410FC0" w:rsidRPr="003D6E47" w:rsidRDefault="00410FC0" w:rsidP="00410FC0">
      <w:pPr>
        <w:ind w:firstLine="709"/>
        <w:rPr>
          <w:rFonts w:ascii="Times New Roman" w:eastAsia="Calibri" w:hAnsi="Times New Roman"/>
          <w:sz w:val="28"/>
          <w:szCs w:val="28"/>
          <w:lang w:val="ru-RU"/>
        </w:rPr>
      </w:pPr>
    </w:p>
    <w:p w:rsidR="00410FC0" w:rsidRPr="003D6E47" w:rsidRDefault="00410FC0" w:rsidP="00410FC0">
      <w:pPr>
        <w:rPr>
          <w:rFonts w:ascii="Times New Roman" w:hAnsi="Times New Roman"/>
          <w:sz w:val="28"/>
          <w:lang w:val="ru-RU"/>
        </w:rPr>
      </w:pPr>
      <w:r w:rsidRPr="003D6E47">
        <w:rPr>
          <w:rFonts w:ascii="Times New Roman" w:hAnsi="Times New Roman"/>
          <w:sz w:val="28"/>
          <w:lang w:val="ru-RU"/>
        </w:rPr>
        <w:t>Программа утверждена на заседании ПЦК Протокол от __.__.____. №___</w:t>
      </w:r>
    </w:p>
    <w:p w:rsidR="00410FC0" w:rsidRPr="003D6E47" w:rsidRDefault="00410FC0" w:rsidP="00410FC0">
      <w:pPr>
        <w:rPr>
          <w:rFonts w:ascii="Times New Roman" w:eastAsia="Calibri" w:hAnsi="Times New Roman"/>
          <w:sz w:val="28"/>
          <w:lang w:val="ru-RU"/>
        </w:rPr>
      </w:pPr>
    </w:p>
    <w:p w:rsidR="00410FC0" w:rsidRPr="003D6E47" w:rsidRDefault="00410FC0" w:rsidP="00410FC0">
      <w:pPr>
        <w:spacing w:before="100" w:beforeAutospacing="1" w:after="100" w:afterAutospacing="1"/>
        <w:jc w:val="both"/>
        <w:rPr>
          <w:rFonts w:ascii="Times New Roman" w:hAnsi="Times New Roman"/>
          <w:sz w:val="28"/>
          <w:szCs w:val="28"/>
          <w:lang w:val="ru-RU"/>
        </w:rPr>
      </w:pPr>
      <w:r w:rsidRPr="003D6E47">
        <w:rPr>
          <w:rFonts w:ascii="Times New Roman" w:hAnsi="Times New Roman"/>
          <w:sz w:val="28"/>
          <w:szCs w:val="28"/>
          <w:lang w:val="ru-RU"/>
        </w:rPr>
        <w:t xml:space="preserve">Согласовано методист КГБ ПОУ ХТТТ________ Н.И. Коршунова </w:t>
      </w:r>
    </w:p>
    <w:p w:rsidR="00410FC0" w:rsidRPr="003D6E47" w:rsidRDefault="00410FC0" w:rsidP="00410FC0">
      <w:pPr>
        <w:ind w:firstLine="426"/>
        <w:rPr>
          <w:rFonts w:ascii="Times New Roman" w:eastAsia="Calibri" w:hAnsi="Times New Roman"/>
          <w:sz w:val="28"/>
          <w:lang w:val="ru-RU"/>
        </w:rPr>
      </w:pPr>
    </w:p>
    <w:p w:rsidR="00410FC0" w:rsidRPr="003D6E47" w:rsidRDefault="00410FC0" w:rsidP="00410FC0">
      <w:pPr>
        <w:rPr>
          <w:rFonts w:ascii="Times New Roman" w:eastAsia="Calibri" w:hAnsi="Times New Roman"/>
          <w:sz w:val="28"/>
          <w:lang w:val="ru-RU"/>
        </w:rPr>
      </w:pPr>
    </w:p>
    <w:p w:rsidR="00410FC0" w:rsidRPr="003D6E47" w:rsidRDefault="00410FC0" w:rsidP="00410FC0">
      <w:pPr>
        <w:rPr>
          <w:rFonts w:ascii="Times New Roman" w:eastAsia="Calibri" w:hAnsi="Times New Roman"/>
          <w:sz w:val="28"/>
          <w:lang w:val="ru-RU"/>
        </w:rPr>
      </w:pPr>
      <w:r w:rsidRPr="003D6E47">
        <w:rPr>
          <w:rFonts w:ascii="Times New Roman" w:eastAsia="Calibri" w:hAnsi="Times New Roman"/>
          <w:sz w:val="28"/>
          <w:lang w:val="ru-RU"/>
        </w:rPr>
        <w:t>Согласовано:</w:t>
      </w:r>
    </w:p>
    <w:p w:rsidR="00410FC0" w:rsidRPr="003D6E47" w:rsidRDefault="00410FC0" w:rsidP="00410FC0">
      <w:pPr>
        <w:ind w:firstLine="426"/>
        <w:jc w:val="both"/>
        <w:rPr>
          <w:rFonts w:ascii="Times New Roman" w:eastAsia="Calibri" w:hAnsi="Times New Roman"/>
          <w:sz w:val="32"/>
          <w:szCs w:val="28"/>
          <w:lang w:val="ru-RU"/>
        </w:rPr>
      </w:pPr>
      <w:r w:rsidRPr="003D6E47">
        <w:rPr>
          <w:rFonts w:ascii="Times New Roman" w:eastAsia="Calibri" w:hAnsi="Times New Roman"/>
          <w:sz w:val="28"/>
          <w:lang w:val="ru-RU"/>
        </w:rPr>
        <w:t>Зам. директора по УПР ___________ Т.О. Оспищева</w:t>
      </w: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170730" w:rsidRPr="003D6E47" w:rsidRDefault="00170730" w:rsidP="0036035F">
      <w:pPr>
        <w:rPr>
          <w:rFonts w:ascii="Times New Roman" w:hAnsi="Times New Roman"/>
          <w:sz w:val="28"/>
          <w:szCs w:val="28"/>
          <w:lang w:val="ru-RU"/>
        </w:rPr>
      </w:pPr>
    </w:p>
    <w:p w:rsidR="00F76362" w:rsidRPr="003D6E47" w:rsidRDefault="00F76362" w:rsidP="0036035F">
      <w:pPr>
        <w:rPr>
          <w:rFonts w:ascii="Times New Roman" w:hAnsi="Times New Roman"/>
          <w:sz w:val="28"/>
          <w:szCs w:val="28"/>
          <w:lang w:val="ru-RU"/>
        </w:rPr>
      </w:pPr>
    </w:p>
    <w:p w:rsidR="0036035F" w:rsidRPr="003D6E47" w:rsidRDefault="0036035F" w:rsidP="0036035F">
      <w:pPr>
        <w:rPr>
          <w:rFonts w:ascii="Times New Roman" w:hAnsi="Times New Roman"/>
          <w:sz w:val="28"/>
          <w:szCs w:val="28"/>
          <w:lang w:val="ru-RU"/>
        </w:rPr>
      </w:pPr>
    </w:p>
    <w:p w:rsidR="001D0A39" w:rsidRPr="003D6E47" w:rsidRDefault="001D0A39" w:rsidP="0036035F">
      <w:pPr>
        <w:autoSpaceDE w:val="0"/>
        <w:autoSpaceDN w:val="0"/>
        <w:adjustRightInd w:val="0"/>
        <w:jc w:val="center"/>
        <w:rPr>
          <w:rFonts w:ascii="Times New Roman" w:hAnsi="Times New Roman"/>
          <w:b/>
          <w:bCs/>
          <w:sz w:val="28"/>
          <w:szCs w:val="28"/>
          <w:lang w:val="ru-RU"/>
        </w:rPr>
      </w:pPr>
    </w:p>
    <w:p w:rsidR="00852F76" w:rsidRPr="003D6E47" w:rsidRDefault="00852F76" w:rsidP="00852F76">
      <w:pPr>
        <w:pStyle w:val="3"/>
        <w:spacing w:before="0"/>
        <w:jc w:val="center"/>
        <w:rPr>
          <w:rFonts w:ascii="Times New Roman" w:hAnsi="Times New Roman"/>
          <w:sz w:val="24"/>
          <w:szCs w:val="24"/>
          <w:lang w:val="ru-RU"/>
        </w:rPr>
      </w:pPr>
      <w:r w:rsidRPr="003D6E47">
        <w:rPr>
          <w:rFonts w:ascii="Times New Roman" w:hAnsi="Times New Roman"/>
          <w:sz w:val="24"/>
          <w:szCs w:val="24"/>
          <w:lang w:val="ru-RU"/>
        </w:rPr>
        <w:lastRenderedPageBreak/>
        <w:t>СОДЕРЖАНИЕ</w:t>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 xml:space="preserve"> 1. Общая характеристика программы профессионального модуля</w:t>
      </w:r>
      <w:r w:rsidRPr="003D6E47">
        <w:rPr>
          <w:rFonts w:ascii="Times New Roman" w:hAnsi="Times New Roman"/>
          <w:sz w:val="28"/>
          <w:szCs w:val="28"/>
          <w:lang w:val="ru-RU"/>
        </w:rPr>
        <w:tab/>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2.  Результаты освоения профессионального модуля</w:t>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3. Структура и содержание профессионального модуля</w:t>
      </w:r>
      <w:r w:rsidRPr="003D6E47">
        <w:rPr>
          <w:rFonts w:ascii="Times New Roman" w:hAnsi="Times New Roman"/>
          <w:sz w:val="28"/>
          <w:szCs w:val="28"/>
          <w:lang w:val="ru-RU"/>
        </w:rPr>
        <w:tab/>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4. Условия реализации программы профессионального модуля</w:t>
      </w:r>
      <w:r w:rsidRPr="003D6E47">
        <w:rPr>
          <w:rFonts w:ascii="Times New Roman" w:hAnsi="Times New Roman"/>
          <w:sz w:val="28"/>
          <w:szCs w:val="28"/>
          <w:lang w:val="ru-RU"/>
        </w:rPr>
        <w:tab/>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5. Контроль и оценка результатов освоение программы профессионального модуля</w:t>
      </w:r>
      <w:r w:rsidRPr="003D6E47">
        <w:rPr>
          <w:rFonts w:ascii="Times New Roman" w:hAnsi="Times New Roman"/>
          <w:sz w:val="28"/>
          <w:szCs w:val="28"/>
          <w:lang w:val="ru-RU"/>
        </w:rPr>
        <w:tab/>
      </w:r>
    </w:p>
    <w:p w:rsidR="00852F76" w:rsidRPr="003D6E47" w:rsidRDefault="00852F76" w:rsidP="00852F76">
      <w:pPr>
        <w:rPr>
          <w:rFonts w:ascii="Times New Roman" w:hAnsi="Times New Roman"/>
          <w:sz w:val="28"/>
          <w:szCs w:val="28"/>
          <w:lang w:val="ru-RU"/>
        </w:rPr>
      </w:pPr>
      <w:r w:rsidRPr="003D6E47">
        <w:rPr>
          <w:rFonts w:ascii="Times New Roman" w:hAnsi="Times New Roman"/>
          <w:sz w:val="28"/>
          <w:szCs w:val="28"/>
          <w:lang w:val="ru-RU"/>
        </w:rPr>
        <w:t>6. Лист изменений и до</w:t>
      </w:r>
      <w:r w:rsidR="00410FC0" w:rsidRPr="003D6E47">
        <w:rPr>
          <w:rFonts w:ascii="Times New Roman" w:hAnsi="Times New Roman"/>
          <w:sz w:val="28"/>
          <w:szCs w:val="28"/>
          <w:lang w:val="ru-RU"/>
        </w:rPr>
        <w:t xml:space="preserve">полнений, внесенных в программу </w:t>
      </w:r>
      <w:r w:rsidRPr="003D6E47">
        <w:rPr>
          <w:rFonts w:ascii="Times New Roman" w:hAnsi="Times New Roman"/>
          <w:sz w:val="28"/>
          <w:szCs w:val="28"/>
          <w:lang w:val="ru-RU"/>
        </w:rPr>
        <w:t>профессионального модуля</w:t>
      </w:r>
    </w:p>
    <w:p w:rsidR="001D0A39" w:rsidRPr="003D6E47" w:rsidRDefault="001D0A39" w:rsidP="0036035F">
      <w:pPr>
        <w:autoSpaceDE w:val="0"/>
        <w:autoSpaceDN w:val="0"/>
        <w:adjustRightInd w:val="0"/>
        <w:jc w:val="cente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D63A79" w:rsidRPr="003D6E47" w:rsidRDefault="00D63A79" w:rsidP="0036035F">
      <w:pPr>
        <w:autoSpaceDE w:val="0"/>
        <w:autoSpaceDN w:val="0"/>
        <w:adjustRightInd w:val="0"/>
        <w:rPr>
          <w:rFonts w:ascii="Times New Roman" w:hAnsi="Times New Roman"/>
          <w:b/>
          <w:bCs/>
          <w:sz w:val="28"/>
          <w:szCs w:val="28"/>
          <w:lang w:val="ru-RU"/>
        </w:rPr>
      </w:pPr>
    </w:p>
    <w:p w:rsidR="00D63A79" w:rsidRPr="003D6E47" w:rsidRDefault="00D63A79" w:rsidP="0036035F">
      <w:pPr>
        <w:autoSpaceDE w:val="0"/>
        <w:autoSpaceDN w:val="0"/>
        <w:adjustRightInd w:val="0"/>
        <w:rPr>
          <w:rFonts w:ascii="Times New Roman" w:hAnsi="Times New Roman"/>
          <w:b/>
          <w:bCs/>
          <w:sz w:val="28"/>
          <w:szCs w:val="28"/>
          <w:lang w:val="ru-RU"/>
        </w:rPr>
      </w:pPr>
    </w:p>
    <w:p w:rsidR="0036035F" w:rsidRPr="003D6E47" w:rsidRDefault="0036035F" w:rsidP="0036035F">
      <w:pPr>
        <w:autoSpaceDE w:val="0"/>
        <w:autoSpaceDN w:val="0"/>
        <w:adjustRightInd w:val="0"/>
        <w:rPr>
          <w:rFonts w:ascii="Times New Roman" w:hAnsi="Times New Roman"/>
          <w:b/>
          <w:bCs/>
          <w:sz w:val="28"/>
          <w:szCs w:val="28"/>
          <w:lang w:val="ru-RU"/>
        </w:rPr>
      </w:pPr>
    </w:p>
    <w:p w:rsidR="00852F76" w:rsidRPr="003D6E47" w:rsidRDefault="00852F76" w:rsidP="0036035F">
      <w:pPr>
        <w:autoSpaceDE w:val="0"/>
        <w:autoSpaceDN w:val="0"/>
        <w:adjustRightInd w:val="0"/>
        <w:rPr>
          <w:rFonts w:ascii="Times New Roman" w:hAnsi="Times New Roman"/>
          <w:b/>
          <w:bCs/>
          <w:sz w:val="28"/>
          <w:szCs w:val="28"/>
          <w:lang w:val="ru-RU"/>
        </w:rPr>
      </w:pPr>
    </w:p>
    <w:p w:rsidR="00852F76" w:rsidRPr="003D6E47" w:rsidRDefault="00852F76" w:rsidP="0036035F">
      <w:pPr>
        <w:autoSpaceDE w:val="0"/>
        <w:autoSpaceDN w:val="0"/>
        <w:adjustRightInd w:val="0"/>
        <w:rPr>
          <w:rFonts w:ascii="Times New Roman" w:hAnsi="Times New Roman"/>
          <w:b/>
          <w:bCs/>
          <w:sz w:val="28"/>
          <w:szCs w:val="28"/>
          <w:lang w:val="ru-RU"/>
        </w:rPr>
      </w:pPr>
    </w:p>
    <w:p w:rsidR="00852F76" w:rsidRPr="003D6E47" w:rsidRDefault="00852F76" w:rsidP="0036035F">
      <w:pPr>
        <w:autoSpaceDE w:val="0"/>
        <w:autoSpaceDN w:val="0"/>
        <w:adjustRightInd w:val="0"/>
        <w:jc w:val="both"/>
        <w:rPr>
          <w:rFonts w:ascii="Times New Roman" w:hAnsi="Times New Roman"/>
          <w:b/>
          <w:bCs/>
          <w:sz w:val="28"/>
          <w:szCs w:val="28"/>
          <w:lang w:val="ru-RU"/>
        </w:rPr>
      </w:pPr>
    </w:p>
    <w:p w:rsidR="00852F76" w:rsidRPr="003D6E47" w:rsidRDefault="00852F76" w:rsidP="00852F76">
      <w:pPr>
        <w:tabs>
          <w:tab w:val="left" w:pos="2601"/>
        </w:tabs>
        <w:jc w:val="center"/>
        <w:rPr>
          <w:rFonts w:ascii="Times New Roman" w:eastAsia="Times New Roman" w:hAnsi="Times New Roman"/>
          <w:b/>
          <w:bCs/>
          <w:lang w:val="ru-RU"/>
        </w:rPr>
      </w:pPr>
      <w:r w:rsidRPr="003D6E47">
        <w:rPr>
          <w:rFonts w:ascii="Times New Roman" w:eastAsia="Times New Roman" w:hAnsi="Times New Roman"/>
          <w:b/>
          <w:bCs/>
          <w:lang w:val="ru-RU"/>
        </w:rPr>
        <w:lastRenderedPageBreak/>
        <w:t>1.</w:t>
      </w:r>
      <w:r w:rsidRPr="003D6E47">
        <w:rPr>
          <w:rFonts w:ascii="Times New Roman" w:hAnsi="Times New Roman"/>
          <w:lang w:val="ru-RU"/>
        </w:rPr>
        <w:t xml:space="preserve"> </w:t>
      </w:r>
      <w:r w:rsidRPr="003D6E47">
        <w:rPr>
          <w:rFonts w:ascii="Times New Roman" w:eastAsia="Times New Roman" w:hAnsi="Times New Roman"/>
          <w:b/>
          <w:bCs/>
          <w:lang w:val="ru-RU"/>
        </w:rPr>
        <w:t>ОБЩАЯ ХАРАКТЕРИСТИКА ПРОГРАММЫ ПРОФЕССИОНАЛЬНОГО МОДУЛЯ</w:t>
      </w:r>
    </w:p>
    <w:p w:rsidR="00852F76" w:rsidRPr="003D6E47" w:rsidRDefault="00852F76" w:rsidP="00852F76">
      <w:pPr>
        <w:tabs>
          <w:tab w:val="left" w:pos="2601"/>
        </w:tabs>
        <w:jc w:val="center"/>
        <w:rPr>
          <w:rFonts w:ascii="Times New Roman" w:eastAsia="Times New Roman" w:hAnsi="Times New Roman"/>
          <w:b/>
          <w:bCs/>
          <w:lang w:val="ru-RU"/>
        </w:rPr>
      </w:pPr>
    </w:p>
    <w:p w:rsidR="00852F76" w:rsidRPr="003D6E47" w:rsidRDefault="00852F76" w:rsidP="00852F76">
      <w:pPr>
        <w:tabs>
          <w:tab w:val="left" w:pos="2601"/>
        </w:tabs>
        <w:jc w:val="center"/>
        <w:rPr>
          <w:rFonts w:ascii="Times New Roman" w:eastAsia="Times New Roman" w:hAnsi="Times New Roman"/>
          <w:b/>
          <w:bCs/>
          <w:lang w:val="ru-RU"/>
        </w:rPr>
      </w:pPr>
    </w:p>
    <w:p w:rsidR="00852F76" w:rsidRPr="003D6E47" w:rsidRDefault="00852F76" w:rsidP="00852F76">
      <w:pPr>
        <w:tabs>
          <w:tab w:val="left" w:pos="2601"/>
        </w:tabs>
        <w:jc w:val="center"/>
        <w:rPr>
          <w:rFonts w:ascii="Times New Roman" w:eastAsia="Times New Roman" w:hAnsi="Times New Roman"/>
          <w:b/>
          <w:bCs/>
          <w:sz w:val="28"/>
          <w:szCs w:val="28"/>
          <w:lang w:val="ru-RU"/>
        </w:rPr>
      </w:pPr>
      <w:r w:rsidRPr="003D6E47">
        <w:rPr>
          <w:rFonts w:ascii="Times New Roman" w:eastAsia="Times New Roman" w:hAnsi="Times New Roman"/>
          <w:b/>
          <w:bCs/>
          <w:sz w:val="28"/>
          <w:szCs w:val="28"/>
          <w:lang w:val="ru-RU"/>
        </w:rPr>
        <w:t>1.1. Область применения программы профессионального модуля</w:t>
      </w:r>
    </w:p>
    <w:p w:rsidR="00852F76" w:rsidRPr="003D6E47" w:rsidRDefault="00852F76" w:rsidP="00852F76">
      <w:pPr>
        <w:tabs>
          <w:tab w:val="left" w:pos="2601"/>
        </w:tabs>
        <w:jc w:val="center"/>
        <w:rPr>
          <w:rFonts w:ascii="Times New Roman" w:hAnsi="Times New Roman"/>
          <w:sz w:val="28"/>
          <w:szCs w:val="28"/>
          <w:lang w:val="ru-RU"/>
        </w:rPr>
      </w:pPr>
    </w:p>
    <w:p w:rsidR="00852F76" w:rsidRPr="003D6E47" w:rsidRDefault="00852F76" w:rsidP="00852F76">
      <w:pPr>
        <w:rPr>
          <w:rFonts w:ascii="Times New Roman" w:hAnsi="Times New Roman"/>
          <w:sz w:val="20"/>
          <w:szCs w:val="20"/>
          <w:lang w:val="ru-RU"/>
        </w:rPr>
      </w:pPr>
    </w:p>
    <w:p w:rsidR="00852F76" w:rsidRPr="003D6E47" w:rsidRDefault="00852F76" w:rsidP="00852F76">
      <w:pPr>
        <w:autoSpaceDE w:val="0"/>
        <w:autoSpaceDN w:val="0"/>
        <w:adjustRightInd w:val="0"/>
        <w:jc w:val="both"/>
        <w:rPr>
          <w:rFonts w:ascii="Times New Roman" w:hAnsi="Times New Roman"/>
          <w:b/>
          <w:bCs/>
          <w:sz w:val="28"/>
          <w:szCs w:val="28"/>
          <w:lang w:val="ru-RU"/>
        </w:rPr>
      </w:pPr>
      <w:r w:rsidRPr="003D6E47">
        <w:rPr>
          <w:rFonts w:ascii="Times New Roman" w:eastAsia="Times New Roman" w:hAnsi="Times New Roman"/>
          <w:sz w:val="28"/>
          <w:szCs w:val="28"/>
          <w:lang w:val="ru-RU"/>
        </w:rPr>
        <w:t>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23.02.01 Организация перевозок и управление на транспорте (по видам) в части освоения основного вида профессиональной деятельности (ВПД):</w:t>
      </w:r>
      <w:r w:rsidRPr="003D6E47">
        <w:rPr>
          <w:rFonts w:ascii="Times New Roman" w:hAnsi="Times New Roman"/>
          <w:b/>
          <w:bCs/>
          <w:sz w:val="28"/>
          <w:szCs w:val="28"/>
          <w:lang w:val="ru-RU"/>
        </w:rPr>
        <w:t xml:space="preserve"> </w:t>
      </w:r>
      <w:r w:rsidRPr="003D6E47">
        <w:rPr>
          <w:rFonts w:ascii="Times New Roman" w:hAnsi="Times New Roman"/>
          <w:sz w:val="28"/>
          <w:szCs w:val="28"/>
          <w:lang w:val="ru-RU"/>
        </w:rPr>
        <w:t xml:space="preserve">ПМ.04 </w:t>
      </w:r>
      <w:r w:rsidRPr="003D6E47">
        <w:rPr>
          <w:rFonts w:ascii="Times New Roman" w:hAnsi="Times New Roman"/>
          <w:iCs/>
          <w:sz w:val="28"/>
          <w:szCs w:val="28"/>
          <w:lang w:val="ru-RU"/>
        </w:rPr>
        <w:t>Выполнение</w:t>
      </w:r>
      <w:r w:rsidRPr="003D6E47">
        <w:rPr>
          <w:rFonts w:ascii="Times New Roman" w:hAnsi="Times New Roman"/>
          <w:sz w:val="28"/>
          <w:szCs w:val="28"/>
          <w:lang w:val="ru-RU"/>
        </w:rPr>
        <w:t xml:space="preserve"> </w:t>
      </w:r>
      <w:r w:rsidRPr="003D6E47">
        <w:rPr>
          <w:rFonts w:ascii="Times New Roman" w:hAnsi="Times New Roman"/>
          <w:iCs/>
          <w:sz w:val="28"/>
          <w:szCs w:val="28"/>
          <w:lang w:val="ru-RU"/>
        </w:rPr>
        <w:t xml:space="preserve">работ приемосдатчика груза и багажа </w:t>
      </w:r>
      <w:r w:rsidRPr="003D6E47">
        <w:rPr>
          <w:rFonts w:ascii="Times New Roman" w:hAnsi="Times New Roman"/>
          <w:sz w:val="28"/>
          <w:szCs w:val="28"/>
          <w:lang w:val="ru-RU"/>
        </w:rPr>
        <w:t>соответствующих профессиональных компетенций (ПК):</w:t>
      </w:r>
    </w:p>
    <w:p w:rsidR="00852F76" w:rsidRPr="003D6E47" w:rsidRDefault="00852F76" w:rsidP="00852F76">
      <w:pPr>
        <w:pStyle w:val="a6"/>
        <w:numPr>
          <w:ilvl w:val="0"/>
          <w:numId w:val="1"/>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Контролировать выполнение технических требований и требований охраны труда при погрузке и выгрузке груза и багажа на станциях.</w:t>
      </w:r>
    </w:p>
    <w:p w:rsidR="00852F76" w:rsidRPr="003D6E47" w:rsidRDefault="00852F76" w:rsidP="00852F76">
      <w:pPr>
        <w:pStyle w:val="a6"/>
        <w:numPr>
          <w:ilvl w:val="0"/>
          <w:numId w:val="1"/>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Проверять правильность размещения и крепления грузов в соответствии с техническими условиями для обеспечения сохранности грузов и безопасности движения.</w:t>
      </w:r>
    </w:p>
    <w:p w:rsidR="00852F76" w:rsidRPr="003D6E47" w:rsidRDefault="00852F76" w:rsidP="00852F76">
      <w:pPr>
        <w:pStyle w:val="a6"/>
        <w:numPr>
          <w:ilvl w:val="0"/>
          <w:numId w:val="1"/>
        </w:numPr>
        <w:autoSpaceDE w:val="0"/>
        <w:autoSpaceDN w:val="0"/>
        <w:adjustRightInd w:val="0"/>
        <w:jc w:val="both"/>
        <w:rPr>
          <w:rFonts w:ascii="Times New Roman" w:hAnsi="Times New Roman"/>
          <w:sz w:val="28"/>
          <w:szCs w:val="28"/>
        </w:rPr>
      </w:pPr>
      <w:r w:rsidRPr="003D6E47">
        <w:rPr>
          <w:rFonts w:ascii="Times New Roman" w:hAnsi="Times New Roman"/>
          <w:sz w:val="28"/>
          <w:szCs w:val="28"/>
        </w:rPr>
        <w:t>Оформлять сопроводительные документы</w:t>
      </w:r>
    </w:p>
    <w:p w:rsidR="00852F76" w:rsidRPr="003D6E47" w:rsidRDefault="00852F76" w:rsidP="00852F76">
      <w:pPr>
        <w:ind w:left="1" w:right="100" w:firstLine="710"/>
        <w:jc w:val="both"/>
        <w:rPr>
          <w:rFonts w:ascii="Times New Roman" w:eastAsia="Times New Roman" w:hAnsi="Times New Roman"/>
          <w:sz w:val="28"/>
          <w:szCs w:val="28"/>
          <w:lang w:val="ru-RU"/>
        </w:rPr>
      </w:pPr>
    </w:p>
    <w:p w:rsidR="00852F76" w:rsidRPr="003D6E47" w:rsidRDefault="00852F76" w:rsidP="00852F76">
      <w:pPr>
        <w:ind w:left="1" w:right="100" w:firstLine="710"/>
        <w:jc w:val="both"/>
        <w:rPr>
          <w:rFonts w:ascii="Times New Roman" w:eastAsia="Times New Roman" w:hAnsi="Times New Roman"/>
          <w:sz w:val="28"/>
          <w:szCs w:val="28"/>
          <w:lang w:val="ru-RU"/>
        </w:rPr>
      </w:pPr>
      <w:r w:rsidRPr="003D6E47">
        <w:rPr>
          <w:rFonts w:ascii="Times New Roman" w:eastAsia="Times New Roman" w:hAnsi="Times New Roman"/>
          <w:sz w:val="28"/>
          <w:szCs w:val="28"/>
          <w:lang w:val="ru-RU"/>
        </w:rPr>
        <w:t>Программа профессионального модуля может быть использована дополнительном профессиональном образовании и профессиональной подготовке по профессии:</w:t>
      </w:r>
    </w:p>
    <w:p w:rsidR="00852F76" w:rsidRPr="003D6E47" w:rsidRDefault="00852F76" w:rsidP="00852F76">
      <w:pPr>
        <w:ind w:firstLine="709"/>
        <w:rPr>
          <w:rFonts w:ascii="Times New Roman" w:eastAsia="Times New Roman" w:hAnsi="Times New Roman"/>
          <w:sz w:val="28"/>
          <w:szCs w:val="28"/>
          <w:lang w:val="ru-RU"/>
        </w:rPr>
      </w:pPr>
      <w:r w:rsidRPr="003D6E47">
        <w:rPr>
          <w:rFonts w:ascii="Times New Roman" w:eastAsia="Times New Roman" w:hAnsi="Times New Roman"/>
          <w:sz w:val="28"/>
          <w:szCs w:val="28"/>
          <w:lang w:val="ru-RU"/>
        </w:rPr>
        <w:t>17244 Приемосдатчик груза и багажа.</w:t>
      </w:r>
    </w:p>
    <w:p w:rsidR="00852F76" w:rsidRPr="003D6E47" w:rsidRDefault="00852F76" w:rsidP="00852F76">
      <w:pPr>
        <w:ind w:firstLine="709"/>
        <w:rPr>
          <w:rFonts w:ascii="Times New Roman" w:hAnsi="Times New Roman"/>
          <w:sz w:val="20"/>
          <w:szCs w:val="20"/>
          <w:lang w:val="ru-RU"/>
        </w:rPr>
      </w:pPr>
    </w:p>
    <w:p w:rsidR="00852F76" w:rsidRPr="003D6E47" w:rsidRDefault="00852F76" w:rsidP="00852F76">
      <w:pPr>
        <w:ind w:firstLine="709"/>
        <w:jc w:val="both"/>
        <w:rPr>
          <w:rFonts w:ascii="Times New Roman" w:eastAsia="Times New Roman" w:hAnsi="Times New Roman"/>
          <w:b/>
          <w:bCs/>
          <w:sz w:val="28"/>
          <w:szCs w:val="28"/>
          <w:lang w:val="ru-RU"/>
        </w:rPr>
      </w:pPr>
      <w:r w:rsidRPr="003D6E47">
        <w:rPr>
          <w:rFonts w:ascii="Times New Roman" w:eastAsia="Times New Roman" w:hAnsi="Times New Roman"/>
          <w:b/>
          <w:bCs/>
          <w:sz w:val="28"/>
          <w:szCs w:val="28"/>
          <w:lang w:val="ru-RU"/>
        </w:rPr>
        <w:t xml:space="preserve">1.2. Цели и задачи профессионального модуля – требования к результатам освоения профессионального модуля </w:t>
      </w:r>
    </w:p>
    <w:p w:rsidR="00852F76" w:rsidRPr="003D6E47" w:rsidRDefault="00852F76" w:rsidP="0036035F">
      <w:pPr>
        <w:autoSpaceDE w:val="0"/>
        <w:autoSpaceDN w:val="0"/>
        <w:adjustRightInd w:val="0"/>
        <w:jc w:val="both"/>
        <w:rPr>
          <w:rFonts w:ascii="Times New Roman" w:hAnsi="Times New Roman"/>
          <w:b/>
          <w:bCs/>
          <w:sz w:val="28"/>
          <w:szCs w:val="28"/>
          <w:lang w:val="ru-RU"/>
        </w:rPr>
      </w:pP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С целью овладения указанным видом профессиональной деятельности и соответствующими профессиона</w:t>
      </w:r>
      <w:r w:rsidR="000D2B15" w:rsidRPr="003D6E47">
        <w:rPr>
          <w:rFonts w:ascii="Times New Roman" w:hAnsi="Times New Roman"/>
          <w:sz w:val="28"/>
          <w:szCs w:val="28"/>
          <w:lang w:val="ru-RU"/>
        </w:rPr>
        <w:t>льными компетенциями студент</w:t>
      </w:r>
      <w:r w:rsidRPr="003D6E47">
        <w:rPr>
          <w:rFonts w:ascii="Times New Roman" w:hAnsi="Times New Roman"/>
          <w:sz w:val="28"/>
          <w:szCs w:val="28"/>
          <w:lang w:val="ru-RU"/>
        </w:rPr>
        <w:t xml:space="preserve"> в ходе освоения профессионального модуля должен:</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bCs/>
          <w:sz w:val="28"/>
          <w:szCs w:val="28"/>
          <w:lang w:val="ru-RU"/>
        </w:rPr>
        <w:t>иметь практический опыт</w:t>
      </w:r>
      <w:r w:rsidRPr="003D6E47">
        <w:rPr>
          <w:rFonts w:ascii="Times New Roman" w:hAnsi="Times New Roman"/>
          <w:sz w:val="28"/>
          <w:szCs w:val="28"/>
          <w:lang w:val="ru-RU"/>
        </w:rPr>
        <w:t>:</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организации операций по приему и выдаче грузов и багажа, перевозимых</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железнодорожным транспортом и передачи их на другие виды транспорта;</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bCs/>
          <w:sz w:val="28"/>
          <w:szCs w:val="28"/>
          <w:lang w:val="ru-RU"/>
        </w:rPr>
        <w:t>уметь</w:t>
      </w:r>
      <w:r w:rsidRPr="003D6E47">
        <w:rPr>
          <w:rFonts w:ascii="Times New Roman" w:hAnsi="Times New Roman"/>
          <w:sz w:val="28"/>
          <w:szCs w:val="28"/>
          <w:lang w:val="ru-RU"/>
        </w:rPr>
        <w:t>:</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организовывать грузовые и коммерческие операции по приему, перевозке,</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хранению и выдаче грузов и багажа, перевозимых железнодорожным транс-</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портом и другими видами транспорта;</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контролировать правильность использования технического оборудования</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и выполнения требований охраны труда;</w:t>
      </w:r>
    </w:p>
    <w:p w:rsidR="00631A20" w:rsidRPr="003D6E47" w:rsidRDefault="00631A20" w:rsidP="00631A20">
      <w:pPr>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оформлять сопроводительные документы;</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bCs/>
          <w:sz w:val="28"/>
          <w:szCs w:val="28"/>
          <w:lang w:val="ru-RU"/>
        </w:rPr>
        <w:t>знать</w:t>
      </w:r>
      <w:r w:rsidRPr="003D6E47">
        <w:rPr>
          <w:rFonts w:ascii="Times New Roman" w:hAnsi="Times New Roman"/>
          <w:sz w:val="28"/>
          <w:szCs w:val="28"/>
          <w:lang w:val="ru-RU"/>
        </w:rPr>
        <w:t>:</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правила перевозок и порядок оформления документов на перевозку грузов</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и багажа;</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технические условия погрузки и крепления грузов;</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инструкции по ведению станционной коммерческой отчетности о порядке</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lastRenderedPageBreak/>
        <w:t>и технологии взвешивания грузов;</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правила перевозки опасных грузов и порядок ликвидации связанных с ни-</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ми аварийных ситуаций;</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технологический процесс работы станции;</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инструкцию по перевозке негабаритных и тяжеловесных грузов;</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соглашение о международном железнодорожном грузовом сообщении.</w:t>
      </w:r>
    </w:p>
    <w:p w:rsidR="00631A20" w:rsidRPr="003D6E47" w:rsidRDefault="00852F76" w:rsidP="00631A20">
      <w:pPr>
        <w:autoSpaceDE w:val="0"/>
        <w:autoSpaceDN w:val="0"/>
        <w:adjustRightInd w:val="0"/>
        <w:jc w:val="both"/>
        <w:rPr>
          <w:rFonts w:ascii="Times New Roman" w:hAnsi="Times New Roman"/>
          <w:b/>
          <w:bCs/>
          <w:sz w:val="28"/>
          <w:szCs w:val="28"/>
          <w:lang w:val="ru-RU"/>
        </w:rPr>
      </w:pPr>
      <w:r w:rsidRPr="003D6E47">
        <w:rPr>
          <w:rFonts w:ascii="Times New Roman" w:hAnsi="Times New Roman"/>
          <w:b/>
          <w:bCs/>
          <w:sz w:val="28"/>
          <w:szCs w:val="28"/>
          <w:lang w:val="ru-RU"/>
        </w:rPr>
        <w:t>1.3. К</w:t>
      </w:r>
      <w:r w:rsidR="00631A20" w:rsidRPr="003D6E47">
        <w:rPr>
          <w:rFonts w:ascii="Times New Roman" w:hAnsi="Times New Roman"/>
          <w:b/>
          <w:bCs/>
          <w:sz w:val="28"/>
          <w:szCs w:val="28"/>
          <w:lang w:val="ru-RU"/>
        </w:rPr>
        <w:t>оличество часов на освоение программы профессионального модуля:</w:t>
      </w:r>
    </w:p>
    <w:p w:rsidR="00631A20" w:rsidRPr="003D6E47" w:rsidRDefault="009E7E27"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всего — 3</w:t>
      </w:r>
      <w:r w:rsidR="00410FC0" w:rsidRPr="003D6E47">
        <w:rPr>
          <w:rFonts w:ascii="Times New Roman" w:hAnsi="Times New Roman"/>
          <w:sz w:val="28"/>
          <w:szCs w:val="28"/>
          <w:lang w:val="ru-RU"/>
        </w:rPr>
        <w:t>61 час</w:t>
      </w:r>
      <w:r w:rsidR="00631A20" w:rsidRPr="003D6E47">
        <w:rPr>
          <w:rFonts w:ascii="Times New Roman" w:hAnsi="Times New Roman"/>
          <w:sz w:val="28"/>
          <w:szCs w:val="28"/>
          <w:lang w:val="ru-RU"/>
        </w:rPr>
        <w:t>, в том числе:</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максимальной уче</w:t>
      </w:r>
      <w:r w:rsidR="009E7E27" w:rsidRPr="003D6E47">
        <w:rPr>
          <w:rFonts w:ascii="Times New Roman" w:hAnsi="Times New Roman"/>
          <w:sz w:val="28"/>
          <w:szCs w:val="28"/>
          <w:lang w:val="ru-RU"/>
        </w:rPr>
        <w:t>бной нагрузки  студента — 2</w:t>
      </w:r>
      <w:r w:rsidR="00410FC0" w:rsidRPr="003D6E47">
        <w:rPr>
          <w:rFonts w:ascii="Times New Roman" w:hAnsi="Times New Roman"/>
          <w:sz w:val="28"/>
          <w:szCs w:val="28"/>
          <w:lang w:val="ru-RU"/>
        </w:rPr>
        <w:t>53</w:t>
      </w:r>
      <w:r w:rsidRPr="003D6E47">
        <w:rPr>
          <w:rFonts w:ascii="Times New Roman" w:hAnsi="Times New Roman"/>
          <w:sz w:val="28"/>
          <w:szCs w:val="28"/>
          <w:lang w:val="ru-RU"/>
        </w:rPr>
        <w:t xml:space="preserve"> ч</w:t>
      </w:r>
      <w:r w:rsidR="009E7E27" w:rsidRPr="003D6E47">
        <w:rPr>
          <w:rFonts w:ascii="Times New Roman" w:hAnsi="Times New Roman"/>
          <w:sz w:val="28"/>
          <w:szCs w:val="28"/>
          <w:lang w:val="ru-RU"/>
        </w:rPr>
        <w:t>ас</w:t>
      </w:r>
      <w:r w:rsidR="00410FC0" w:rsidRPr="003D6E47">
        <w:rPr>
          <w:rFonts w:ascii="Times New Roman" w:hAnsi="Times New Roman"/>
          <w:sz w:val="28"/>
          <w:szCs w:val="28"/>
          <w:lang w:val="ru-RU"/>
        </w:rPr>
        <w:t>а</w:t>
      </w:r>
      <w:r w:rsidRPr="003D6E47">
        <w:rPr>
          <w:rFonts w:ascii="Times New Roman" w:hAnsi="Times New Roman"/>
          <w:sz w:val="28"/>
          <w:szCs w:val="28"/>
          <w:lang w:val="ru-RU"/>
        </w:rPr>
        <w:t>, включая</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обязательную аудиторную уче</w:t>
      </w:r>
      <w:r w:rsidR="009E7E27" w:rsidRPr="003D6E47">
        <w:rPr>
          <w:rFonts w:ascii="Times New Roman" w:hAnsi="Times New Roman"/>
          <w:sz w:val="28"/>
          <w:szCs w:val="28"/>
          <w:lang w:val="ru-RU"/>
        </w:rPr>
        <w:t>бную нагрузку студента — 1</w:t>
      </w:r>
      <w:r w:rsidR="00410FC0" w:rsidRPr="003D6E47">
        <w:rPr>
          <w:rFonts w:ascii="Times New Roman" w:hAnsi="Times New Roman"/>
          <w:sz w:val="28"/>
          <w:szCs w:val="28"/>
          <w:lang w:val="ru-RU"/>
        </w:rPr>
        <w:t>69</w:t>
      </w:r>
      <w:r w:rsidR="009E7E27" w:rsidRPr="003D6E47">
        <w:rPr>
          <w:rFonts w:ascii="Times New Roman" w:hAnsi="Times New Roman"/>
          <w:sz w:val="28"/>
          <w:szCs w:val="28"/>
          <w:lang w:val="ru-RU"/>
        </w:rPr>
        <w:t xml:space="preserve"> часов</w:t>
      </w:r>
      <w:r w:rsidRPr="003D6E47">
        <w:rPr>
          <w:rFonts w:ascii="Times New Roman" w:hAnsi="Times New Roman"/>
          <w:sz w:val="28"/>
          <w:szCs w:val="28"/>
          <w:lang w:val="ru-RU"/>
        </w:rPr>
        <w:t>;</w:t>
      </w:r>
    </w:p>
    <w:p w:rsidR="00631A20"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самостоя</w:t>
      </w:r>
      <w:r w:rsidR="009E7E27" w:rsidRPr="003D6E47">
        <w:rPr>
          <w:rFonts w:ascii="Times New Roman" w:hAnsi="Times New Roman"/>
          <w:sz w:val="28"/>
          <w:szCs w:val="28"/>
          <w:lang w:val="ru-RU"/>
        </w:rPr>
        <w:t xml:space="preserve">тельную работу  студента — </w:t>
      </w:r>
      <w:r w:rsidR="00410FC0" w:rsidRPr="003D6E47">
        <w:rPr>
          <w:rFonts w:ascii="Times New Roman" w:hAnsi="Times New Roman"/>
          <w:sz w:val="28"/>
          <w:szCs w:val="28"/>
          <w:lang w:val="ru-RU"/>
        </w:rPr>
        <w:t>84</w:t>
      </w:r>
      <w:r w:rsidRPr="003D6E47">
        <w:rPr>
          <w:rFonts w:ascii="Times New Roman" w:hAnsi="Times New Roman"/>
          <w:sz w:val="28"/>
          <w:szCs w:val="28"/>
          <w:lang w:val="ru-RU"/>
        </w:rPr>
        <w:t xml:space="preserve"> час</w:t>
      </w:r>
      <w:r w:rsidR="00410FC0" w:rsidRPr="003D6E47">
        <w:rPr>
          <w:rFonts w:ascii="Times New Roman" w:hAnsi="Times New Roman"/>
          <w:sz w:val="28"/>
          <w:szCs w:val="28"/>
          <w:lang w:val="ru-RU"/>
        </w:rPr>
        <w:t>а</w:t>
      </w:r>
      <w:r w:rsidRPr="003D6E47">
        <w:rPr>
          <w:rFonts w:ascii="Times New Roman" w:hAnsi="Times New Roman"/>
          <w:sz w:val="28"/>
          <w:szCs w:val="28"/>
          <w:lang w:val="ru-RU"/>
        </w:rPr>
        <w:t>;</w:t>
      </w:r>
    </w:p>
    <w:p w:rsidR="00631A20" w:rsidRPr="003D6E47" w:rsidRDefault="00631A20" w:rsidP="00631A20">
      <w:pPr>
        <w:jc w:val="both"/>
        <w:rPr>
          <w:rFonts w:ascii="Times New Roman" w:hAnsi="Times New Roman"/>
          <w:sz w:val="28"/>
          <w:szCs w:val="28"/>
          <w:lang w:val="ru-RU"/>
        </w:rPr>
      </w:pPr>
      <w:r w:rsidRPr="003D6E47">
        <w:rPr>
          <w:rFonts w:ascii="Times New Roman" w:hAnsi="Times New Roman"/>
          <w:sz w:val="28"/>
          <w:szCs w:val="28"/>
          <w:lang w:val="ru-RU"/>
        </w:rPr>
        <w:t>учебной и</w:t>
      </w:r>
      <w:r w:rsidR="009E7E27" w:rsidRPr="003D6E47">
        <w:rPr>
          <w:rFonts w:ascii="Times New Roman" w:hAnsi="Times New Roman"/>
          <w:sz w:val="28"/>
          <w:szCs w:val="28"/>
          <w:lang w:val="ru-RU"/>
        </w:rPr>
        <w:t xml:space="preserve"> производственной практики — 108 часов</w:t>
      </w:r>
      <w:r w:rsidRPr="003D6E47">
        <w:rPr>
          <w:rFonts w:ascii="Times New Roman" w:hAnsi="Times New Roman"/>
          <w:sz w:val="28"/>
          <w:szCs w:val="28"/>
          <w:lang w:val="ru-RU"/>
        </w:rPr>
        <w:t>.</w:t>
      </w:r>
    </w:p>
    <w:p w:rsidR="00631A20" w:rsidRPr="003D6E47" w:rsidRDefault="00631A20" w:rsidP="00631A20">
      <w:pPr>
        <w:jc w:val="both"/>
        <w:rPr>
          <w:rFonts w:ascii="Times New Roman" w:hAnsi="Times New Roman"/>
          <w:sz w:val="28"/>
          <w:szCs w:val="28"/>
          <w:lang w:val="ru-RU"/>
        </w:rPr>
      </w:pPr>
    </w:p>
    <w:p w:rsidR="00631A20" w:rsidRPr="003D6E47" w:rsidRDefault="00631A20" w:rsidP="00631A20">
      <w:pPr>
        <w:jc w:val="both"/>
        <w:rPr>
          <w:rFonts w:ascii="Times New Roman" w:hAnsi="Times New Roman"/>
          <w:sz w:val="28"/>
          <w:szCs w:val="28"/>
          <w:lang w:val="ru-RU"/>
        </w:rPr>
      </w:pPr>
    </w:p>
    <w:p w:rsidR="00631A20" w:rsidRPr="003D6E47" w:rsidRDefault="00631A20" w:rsidP="00631A20">
      <w:pPr>
        <w:jc w:val="both"/>
        <w:rPr>
          <w:rFonts w:ascii="Times New Roman" w:hAnsi="Times New Roman"/>
          <w:sz w:val="28"/>
          <w:szCs w:val="28"/>
          <w:lang w:val="ru-RU"/>
        </w:rPr>
      </w:pPr>
    </w:p>
    <w:p w:rsidR="00631A20" w:rsidRPr="003D6E47" w:rsidRDefault="00631A20" w:rsidP="00631A20">
      <w:pPr>
        <w:jc w:val="both"/>
        <w:rPr>
          <w:rFonts w:ascii="Times New Roman" w:hAnsi="Times New Roman"/>
          <w:sz w:val="28"/>
          <w:szCs w:val="28"/>
          <w:lang w:val="ru-RU"/>
        </w:rPr>
      </w:pPr>
    </w:p>
    <w:p w:rsidR="00631A20" w:rsidRPr="003D6E47" w:rsidRDefault="00631A20" w:rsidP="0036035F">
      <w:pPr>
        <w:autoSpaceDE w:val="0"/>
        <w:autoSpaceDN w:val="0"/>
        <w:adjustRightInd w:val="0"/>
        <w:jc w:val="both"/>
        <w:rPr>
          <w:rFonts w:ascii="Times New Roman" w:hAnsi="Times New Roman"/>
          <w:sz w:val="28"/>
          <w:szCs w:val="28"/>
          <w:lang w:val="ru-RU"/>
        </w:rPr>
      </w:pPr>
    </w:p>
    <w:p w:rsidR="00631A20" w:rsidRPr="003D6E47" w:rsidRDefault="00631A20" w:rsidP="0036035F">
      <w:pPr>
        <w:autoSpaceDE w:val="0"/>
        <w:autoSpaceDN w:val="0"/>
        <w:adjustRightInd w:val="0"/>
        <w:jc w:val="both"/>
        <w:rPr>
          <w:rFonts w:ascii="Times New Roman" w:hAnsi="Times New Roman"/>
          <w:sz w:val="28"/>
          <w:szCs w:val="28"/>
          <w:lang w:val="ru-RU"/>
        </w:rPr>
      </w:pPr>
    </w:p>
    <w:p w:rsidR="00631A20" w:rsidRPr="003D6E47" w:rsidRDefault="00631A20" w:rsidP="0036035F">
      <w:pPr>
        <w:autoSpaceDE w:val="0"/>
        <w:autoSpaceDN w:val="0"/>
        <w:adjustRightInd w:val="0"/>
        <w:jc w:val="both"/>
        <w:rPr>
          <w:rFonts w:ascii="Times New Roman" w:hAnsi="Times New Roman"/>
          <w:sz w:val="28"/>
          <w:szCs w:val="28"/>
          <w:lang w:val="ru-RU"/>
        </w:rPr>
      </w:pPr>
    </w:p>
    <w:p w:rsidR="0036035F" w:rsidRPr="003D6E47" w:rsidRDefault="00631A20" w:rsidP="00631A20">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 </w:t>
      </w: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1D0A39" w:rsidRPr="003D6E47" w:rsidRDefault="001D0A39"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460129" w:rsidRPr="003D6E47" w:rsidRDefault="00460129" w:rsidP="0036035F">
      <w:pPr>
        <w:autoSpaceDE w:val="0"/>
        <w:autoSpaceDN w:val="0"/>
        <w:adjustRightInd w:val="0"/>
        <w:jc w:val="both"/>
        <w:rPr>
          <w:rFonts w:ascii="Times New Roman" w:hAnsi="Times New Roman"/>
          <w:b/>
          <w:bCs/>
          <w:sz w:val="28"/>
          <w:szCs w:val="28"/>
          <w:lang w:val="ru-RU"/>
        </w:rPr>
      </w:pPr>
    </w:p>
    <w:p w:rsidR="00410FC0" w:rsidRPr="003D6E47" w:rsidRDefault="00410FC0">
      <w:pPr>
        <w:spacing w:after="200" w:line="276" w:lineRule="auto"/>
        <w:rPr>
          <w:rFonts w:ascii="Times New Roman" w:hAnsi="Times New Roman"/>
          <w:b/>
          <w:bCs/>
          <w:lang w:val="ru-RU"/>
        </w:rPr>
      </w:pPr>
      <w:r w:rsidRPr="003D6E47">
        <w:rPr>
          <w:rFonts w:ascii="Times New Roman" w:hAnsi="Times New Roman"/>
          <w:b/>
          <w:bCs/>
          <w:lang w:val="ru-RU"/>
        </w:rPr>
        <w:br w:type="page"/>
      </w:r>
    </w:p>
    <w:p w:rsidR="0036035F" w:rsidRPr="003D6E47" w:rsidRDefault="0036035F" w:rsidP="0036035F">
      <w:pPr>
        <w:autoSpaceDE w:val="0"/>
        <w:autoSpaceDN w:val="0"/>
        <w:adjustRightInd w:val="0"/>
        <w:jc w:val="both"/>
        <w:rPr>
          <w:rFonts w:ascii="Times New Roman" w:hAnsi="Times New Roman"/>
          <w:b/>
          <w:bCs/>
          <w:lang w:val="ru-RU"/>
        </w:rPr>
      </w:pPr>
      <w:r w:rsidRPr="003D6E47">
        <w:rPr>
          <w:rFonts w:ascii="Times New Roman" w:hAnsi="Times New Roman"/>
          <w:b/>
          <w:bCs/>
          <w:lang w:val="ru-RU"/>
        </w:rPr>
        <w:lastRenderedPageBreak/>
        <w:t>2. РЕЗУЛЬТАТЫ ОСВОЕНИЯ ПРОФЕССИОНАЛЬНОГО МОДУЛЯ</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Результатом освоения профессионального модуля является овладение обучающимися видом профессиональной деятельности (ВПД) </w:t>
      </w:r>
      <w:r w:rsidRPr="003D6E47">
        <w:rPr>
          <w:rFonts w:ascii="Times New Roman" w:hAnsi="Times New Roman"/>
          <w:iCs/>
          <w:sz w:val="28"/>
          <w:szCs w:val="28"/>
          <w:lang w:val="ru-RU"/>
        </w:rPr>
        <w:t>Выполнение</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работ приемосдатчика груза и багажа</w:t>
      </w:r>
      <w:r w:rsidRPr="003D6E47">
        <w:rPr>
          <w:rFonts w:ascii="Times New Roman" w:hAnsi="Times New Roman"/>
          <w:sz w:val="28"/>
          <w:szCs w:val="28"/>
          <w:lang w:val="ru-RU"/>
        </w:rPr>
        <w:t>, в том числе профессиональными</w:t>
      </w:r>
    </w:p>
    <w:p w:rsidR="0036035F" w:rsidRPr="003D6E47" w:rsidRDefault="0036035F" w:rsidP="0036035F">
      <w:pPr>
        <w:jc w:val="both"/>
        <w:rPr>
          <w:rFonts w:ascii="Times New Roman" w:hAnsi="Times New Roman"/>
          <w:sz w:val="28"/>
          <w:szCs w:val="28"/>
          <w:lang w:val="ru-RU"/>
        </w:rPr>
      </w:pPr>
      <w:r w:rsidRPr="003D6E47">
        <w:rPr>
          <w:rFonts w:ascii="Times New Roman" w:hAnsi="Times New Roman"/>
          <w:sz w:val="28"/>
          <w:szCs w:val="28"/>
          <w:lang w:val="ru-RU"/>
        </w:rPr>
        <w:t>(ПК) и общими (ОК) компетенциями:</w:t>
      </w:r>
    </w:p>
    <w:p w:rsidR="0036035F" w:rsidRPr="003D6E47" w:rsidRDefault="0036035F" w:rsidP="0036035F">
      <w:pPr>
        <w:jc w:val="both"/>
        <w:rPr>
          <w:rFonts w:ascii="Times New Roman" w:hAnsi="Times New Roman"/>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7976"/>
      </w:tblGrid>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b/>
                <w:sz w:val="28"/>
                <w:szCs w:val="28"/>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b/>
                <w:sz w:val="28"/>
                <w:szCs w:val="28"/>
              </w:rPr>
              <w:t>Наименование результата обучения</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ПК 4.1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Контролировать выполнение технических требований и требований охраны труда при погрузке и выгрузке груза и багажа на станциях</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ПК 4.2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Проверять правильность размещения и крепления грузов в соот-</w:t>
            </w:r>
          </w:p>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ветствии с техническими условиями для обеспечения сохранности грузов и безопасности движения</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ПК 4.3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Оформлять сопроводительные документы</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ОК 1</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Понимать сущность и социальную значимость своей будущей</w:t>
            </w:r>
          </w:p>
          <w:p w:rsidR="0036035F" w:rsidRPr="003D6E47" w:rsidRDefault="0036035F" w:rsidP="00F82FAE">
            <w:pPr>
              <w:widowControl w:val="0"/>
              <w:suppressAutoHyphens/>
              <w:jc w:val="both"/>
              <w:rPr>
                <w:rFonts w:ascii="Times New Roman" w:hAnsi="Times New Roman"/>
                <w:b/>
                <w:sz w:val="28"/>
                <w:szCs w:val="28"/>
                <w:lang w:val="ru-RU"/>
              </w:rPr>
            </w:pPr>
            <w:r w:rsidRPr="003D6E47">
              <w:rPr>
                <w:rFonts w:ascii="Times New Roman" w:hAnsi="Times New Roman"/>
                <w:sz w:val="28"/>
                <w:szCs w:val="28"/>
                <w:lang w:val="ru-RU"/>
              </w:rPr>
              <w:t>профессии, проявлять к ней устойчивый интерес</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ОК 2</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Организовывать собственную деятельность исходя из цели и способов ее достижения, определенных руководителем</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ОК 3</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ОК 4</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Осуществлять поиск информации, необходимой для эффективного выполнения профессиональных задач</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b/>
                <w:sz w:val="28"/>
                <w:szCs w:val="28"/>
              </w:rPr>
            </w:pPr>
            <w:r w:rsidRPr="003D6E47">
              <w:rPr>
                <w:rFonts w:ascii="Times New Roman" w:hAnsi="Times New Roman"/>
                <w:sz w:val="28"/>
                <w:szCs w:val="28"/>
              </w:rPr>
              <w:t>ОК 5</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Использовать информационно-коммуникационные технологии в профессиональной деятельности</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sz w:val="28"/>
                <w:szCs w:val="28"/>
              </w:rPr>
            </w:pPr>
            <w:r w:rsidRPr="003D6E47">
              <w:rPr>
                <w:rFonts w:ascii="Times New Roman" w:hAnsi="Times New Roman"/>
                <w:sz w:val="28"/>
                <w:szCs w:val="28"/>
              </w:rPr>
              <w:t>ОК 6</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Работать в команде, эффективно общаться с коллегами, руководством, клиентами</w:t>
            </w:r>
          </w:p>
        </w:tc>
      </w:tr>
      <w:tr w:rsidR="003260CF" w:rsidRPr="003D6E47" w:rsidTr="00F82FAE">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widowControl w:val="0"/>
              <w:suppressAutoHyphens/>
              <w:jc w:val="both"/>
              <w:rPr>
                <w:rFonts w:ascii="Times New Roman" w:hAnsi="Times New Roman"/>
                <w:sz w:val="28"/>
                <w:szCs w:val="28"/>
              </w:rPr>
            </w:pPr>
            <w:r w:rsidRPr="003D6E47">
              <w:rPr>
                <w:rFonts w:ascii="Times New Roman" w:hAnsi="Times New Roman"/>
                <w:sz w:val="28"/>
                <w:szCs w:val="28"/>
              </w:rPr>
              <w:t>ОК 7</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Исполнять воинскую обязанность, в том числе с применением полученных профессиональных знаний (для юношей)</w:t>
            </w:r>
          </w:p>
        </w:tc>
      </w:tr>
    </w:tbl>
    <w:p w:rsidR="0036035F" w:rsidRPr="003D6E47" w:rsidRDefault="0036035F" w:rsidP="0036035F">
      <w:pPr>
        <w:jc w:val="both"/>
        <w:rPr>
          <w:rFonts w:ascii="Times New Roman" w:hAnsi="Times New Roman"/>
          <w:sz w:val="28"/>
          <w:szCs w:val="28"/>
          <w:lang w:val="ru-RU"/>
        </w:rPr>
      </w:pPr>
    </w:p>
    <w:p w:rsidR="00410FC0" w:rsidRPr="003D6E47" w:rsidRDefault="00410FC0" w:rsidP="00410FC0">
      <w:pPr>
        <w:autoSpaceDE w:val="0"/>
        <w:autoSpaceDN w:val="0"/>
        <w:adjustRightInd w:val="0"/>
        <w:spacing w:after="12" w:line="268" w:lineRule="auto"/>
        <w:ind w:left="10" w:right="282" w:firstLine="709"/>
        <w:jc w:val="both"/>
        <w:rPr>
          <w:rFonts w:ascii="Times New Roman" w:eastAsia="Times New Roman" w:hAnsi="Times New Roman"/>
          <w:sz w:val="28"/>
          <w:szCs w:val="28"/>
          <w:lang w:val="ru-RU" w:eastAsia="ru-RU" w:bidi="ar-SA"/>
        </w:rPr>
      </w:pPr>
      <w:r w:rsidRPr="003D6E47">
        <w:rPr>
          <w:rFonts w:ascii="Times New Roman" w:eastAsia="Times New Roman" w:hAnsi="Times New Roman"/>
          <w:sz w:val="28"/>
          <w:szCs w:val="28"/>
          <w:lang w:val="ru-RU" w:eastAsia="ru-RU" w:bidi="ar-SA"/>
        </w:rPr>
        <w:t>Формируемые личностные результаты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6"/>
        <w:gridCol w:w="1845"/>
      </w:tblGrid>
      <w:tr w:rsidR="003260CF" w:rsidRPr="003D6E47" w:rsidTr="00410FC0">
        <w:tc>
          <w:tcPr>
            <w:tcW w:w="8613" w:type="dxa"/>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bookmarkStart w:id="1" w:name="_Hlk73632186"/>
            <w:r w:rsidRPr="003D6E47">
              <w:rPr>
                <w:rFonts w:ascii="Times New Roman" w:eastAsia="Times New Roman" w:hAnsi="Times New Roman"/>
                <w:b/>
                <w:bCs/>
                <w:lang w:val="ru-RU" w:eastAsia="ru-RU" w:bidi="ar-SA"/>
              </w:rPr>
              <w:t xml:space="preserve">Личностные результаты </w:t>
            </w:r>
          </w:p>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 xml:space="preserve">реализации программы воспитания </w:t>
            </w:r>
          </w:p>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i/>
                <w:iCs/>
                <w:lang w:val="ru-RU" w:eastAsia="ru-RU" w:bidi="ar-SA"/>
              </w:rPr>
              <w:t>(дескрипторы)</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 xml:space="preserve">Код личностных результатов </w:t>
            </w:r>
            <w:r w:rsidRPr="003D6E47">
              <w:rPr>
                <w:rFonts w:ascii="Times New Roman" w:eastAsia="Times New Roman" w:hAnsi="Times New Roman"/>
                <w:b/>
                <w:bCs/>
                <w:lang w:val="ru-RU" w:eastAsia="ru-RU" w:bidi="ar-SA"/>
              </w:rPr>
              <w:br/>
              <w:t xml:space="preserve">реализации </w:t>
            </w:r>
            <w:r w:rsidRPr="003D6E47">
              <w:rPr>
                <w:rFonts w:ascii="Times New Roman" w:eastAsia="Times New Roman" w:hAnsi="Times New Roman"/>
                <w:b/>
                <w:bCs/>
                <w:lang w:val="ru-RU" w:eastAsia="ru-RU" w:bidi="ar-SA"/>
              </w:rPr>
              <w:br/>
              <w:t xml:space="preserve">программы </w:t>
            </w:r>
            <w:r w:rsidRPr="003D6E47">
              <w:rPr>
                <w:rFonts w:ascii="Times New Roman" w:eastAsia="Times New Roman" w:hAnsi="Times New Roman"/>
                <w:b/>
                <w:bCs/>
                <w:lang w:val="ru-RU" w:eastAsia="ru-RU" w:bidi="ar-SA"/>
              </w:rPr>
              <w:br/>
              <w:t>воспитания</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hanging="10"/>
              <w:jc w:val="both"/>
              <w:rPr>
                <w:rFonts w:ascii="Times New Roman" w:eastAsia="Times New Roman" w:hAnsi="Times New Roman"/>
                <w:b/>
                <w:bCs/>
                <w:i/>
                <w:iCs/>
                <w:lang w:val="x-none" w:eastAsia="x-none" w:bidi="ar-SA"/>
              </w:rPr>
            </w:pPr>
            <w:r w:rsidRPr="003D6E47">
              <w:rPr>
                <w:rFonts w:ascii="Times New Roman" w:eastAsia="Times New Roman" w:hAnsi="Times New Roman"/>
                <w:lang w:val="ru-RU" w:eastAsia="ru-RU" w:bidi="ar-SA"/>
              </w:rPr>
              <w:t>Осознающий себя гражданином и защитником великой страны</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 xml:space="preserve">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w:t>
            </w:r>
            <w:r w:rsidRPr="003D6E47">
              <w:rPr>
                <w:rFonts w:ascii="Times New Roman" w:eastAsia="Times New Roman" w:hAnsi="Times New Roman"/>
                <w:lang w:val="ru-RU" w:eastAsia="ru-RU" w:bidi="ar-SA"/>
              </w:rPr>
              <w:lastRenderedPageBreak/>
              <w:t>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lastRenderedPageBreak/>
              <w:t>ЛР 2</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3</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4</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5</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Проявляющий уважение к людям старшего поколения и готовность к участию в социальной поддержке и волонтерских движениях</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6</w:t>
            </w:r>
          </w:p>
        </w:tc>
      </w:tr>
      <w:tr w:rsidR="003260CF" w:rsidRPr="003D6E47" w:rsidTr="00410FC0">
        <w:trPr>
          <w:trHeight w:val="268"/>
        </w:trPr>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7</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8</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firstLine="33"/>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9</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hanging="10"/>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Заботящийся о защите окружающей среды, собственной и чужой безопасности, в том числе цифровой</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10</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hanging="10"/>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Проявляющий уважение к эстетическим ценностям, обладающий основами эстетической культуры</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11</w:t>
            </w:r>
          </w:p>
        </w:tc>
      </w:tr>
      <w:tr w:rsidR="003260CF" w:rsidRPr="003D6E47" w:rsidTr="00410FC0">
        <w:tc>
          <w:tcPr>
            <w:tcW w:w="8613" w:type="dxa"/>
            <w:tcBorders>
              <w:top w:val="single" w:sz="8" w:space="0" w:color="000000"/>
              <w:left w:val="single" w:sz="8" w:space="0" w:color="000000"/>
              <w:bottom w:val="single" w:sz="8" w:space="0" w:color="000000"/>
              <w:right w:val="single" w:sz="8" w:space="0" w:color="000000"/>
            </w:tcBorders>
            <w:shd w:val="clear" w:color="auto" w:fill="auto"/>
          </w:tcPr>
          <w:p w:rsidR="00410FC0" w:rsidRPr="003D6E47" w:rsidRDefault="00410FC0" w:rsidP="00410FC0">
            <w:pPr>
              <w:spacing w:after="12" w:line="268" w:lineRule="auto"/>
              <w:ind w:left="10" w:right="282" w:hanging="10"/>
              <w:jc w:val="both"/>
              <w:rPr>
                <w:rFonts w:ascii="Times New Roman" w:eastAsia="Times New Roman" w:hAnsi="Times New Roman"/>
                <w:b/>
                <w:bCs/>
                <w:lang w:val="ru-RU" w:eastAsia="ru-RU" w:bidi="ar-SA"/>
              </w:rPr>
            </w:pPr>
            <w:r w:rsidRPr="003D6E47">
              <w:rPr>
                <w:rFonts w:ascii="Times New Roman" w:eastAsia="Times New Roman" w:hAnsi="Times New Roman"/>
                <w:lang w:val="ru-RU" w:eastAsia="ru-RU" w:bidi="ar-SA"/>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12</w:t>
            </w:r>
          </w:p>
        </w:tc>
      </w:tr>
      <w:tr w:rsidR="003260CF" w:rsidRPr="003D6E47" w:rsidTr="00410FC0">
        <w:tc>
          <w:tcPr>
            <w:tcW w:w="9464" w:type="dxa"/>
            <w:gridSpan w:val="2"/>
            <w:vAlign w:val="center"/>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Личностные результаты</w:t>
            </w:r>
          </w:p>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
                <w:bCs/>
                <w:lang w:val="ru-RU" w:eastAsia="ru-RU" w:bidi="ar-SA"/>
              </w:rPr>
              <w:t xml:space="preserve">реализации программы воспитания, определенные отраслевыми требованиями </w:t>
            </w:r>
            <w:r w:rsidRPr="003D6E47">
              <w:rPr>
                <w:rFonts w:ascii="Times New Roman" w:eastAsia="Times New Roman" w:hAnsi="Times New Roman"/>
                <w:b/>
                <w:bCs/>
                <w:lang w:val="ru-RU" w:eastAsia="ru-RU" w:bidi="ar-SA"/>
              </w:rPr>
              <w:br/>
              <w:t xml:space="preserve">к деловым качествам личности </w:t>
            </w:r>
            <w:r w:rsidRPr="003D6E47">
              <w:rPr>
                <w:rFonts w:ascii="Times New Roman" w:eastAsia="Times New Roman" w:hAnsi="Times New Roman"/>
                <w:b/>
                <w:lang w:val="ru-RU" w:eastAsia="ru-RU" w:bidi="ar-SA"/>
              </w:rPr>
              <w:t>(при наличии)</w:t>
            </w:r>
          </w:p>
        </w:tc>
      </w:tr>
      <w:tr w:rsidR="003260CF" w:rsidRPr="003D6E47" w:rsidTr="00410FC0">
        <w:tc>
          <w:tcPr>
            <w:tcW w:w="8613" w:type="dxa"/>
          </w:tcPr>
          <w:p w:rsidR="00410FC0" w:rsidRPr="003D6E47" w:rsidRDefault="00410FC0" w:rsidP="00410FC0">
            <w:pPr>
              <w:spacing w:after="12" w:line="268" w:lineRule="auto"/>
              <w:ind w:left="10" w:right="282" w:hanging="10"/>
              <w:jc w:val="both"/>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lastRenderedPageBreak/>
              <w:t>Готовность обучающегося соответствовать ожиданиям работодателей: ответственный сотрудник, дисциплинированный, трудолюбивы,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ЛР13</w:t>
            </w:r>
          </w:p>
        </w:tc>
      </w:tr>
      <w:tr w:rsidR="003260CF" w:rsidRPr="003D6E47" w:rsidTr="00410FC0">
        <w:tc>
          <w:tcPr>
            <w:tcW w:w="8613" w:type="dxa"/>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ЛР14</w:t>
            </w:r>
          </w:p>
        </w:tc>
      </w:tr>
      <w:tr w:rsidR="003260CF" w:rsidRPr="003D6E47" w:rsidTr="00410FC0">
        <w:tc>
          <w:tcPr>
            <w:tcW w:w="8613" w:type="dxa"/>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Уважительное отношение обучающихся к результатам собственного и чужого труда</w:t>
            </w:r>
          </w:p>
        </w:tc>
        <w:tc>
          <w:tcPr>
            <w:tcW w:w="851" w:type="dxa"/>
            <w:vAlign w:val="center"/>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 xml:space="preserve">  ЛР 15</w:t>
            </w:r>
          </w:p>
        </w:tc>
      </w:tr>
      <w:tr w:rsidR="003260CF" w:rsidRPr="003D6E47" w:rsidTr="00410FC0">
        <w:tc>
          <w:tcPr>
            <w:tcW w:w="8613" w:type="dxa"/>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Ценностное отношение обучающихся к своему здоровью и здоровью окружающих, ЗОЖ и здоровой окружающей среде и т.д.</w:t>
            </w:r>
          </w:p>
        </w:tc>
        <w:tc>
          <w:tcPr>
            <w:tcW w:w="851" w:type="dxa"/>
            <w:vAlign w:val="center"/>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16</w:t>
            </w:r>
          </w:p>
        </w:tc>
      </w:tr>
      <w:tr w:rsidR="003260CF" w:rsidRPr="003D6E47" w:rsidTr="00410FC0">
        <w:tc>
          <w:tcPr>
            <w:tcW w:w="8613" w:type="dxa"/>
          </w:tcPr>
          <w:p w:rsidR="00410FC0" w:rsidRPr="003D6E47" w:rsidRDefault="00410FC0" w:rsidP="00410FC0">
            <w:pPr>
              <w:spacing w:after="12" w:line="268" w:lineRule="auto"/>
              <w:ind w:left="10" w:right="282" w:hanging="10"/>
              <w:jc w:val="both"/>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Приобретение навыков общения и самоуправления</w:t>
            </w:r>
          </w:p>
        </w:tc>
        <w:tc>
          <w:tcPr>
            <w:tcW w:w="851" w:type="dxa"/>
            <w:vAlign w:val="center"/>
          </w:tcPr>
          <w:p w:rsidR="00410FC0" w:rsidRPr="003D6E47" w:rsidRDefault="00410FC0" w:rsidP="00410FC0">
            <w:pPr>
              <w:spacing w:after="12" w:line="268" w:lineRule="auto"/>
              <w:ind w:left="10" w:right="282" w:hanging="10"/>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17</w:t>
            </w:r>
          </w:p>
        </w:tc>
      </w:tr>
      <w:tr w:rsidR="003260CF" w:rsidRPr="003D6E47" w:rsidTr="00410FC0">
        <w:tc>
          <w:tcPr>
            <w:tcW w:w="9464" w:type="dxa"/>
            <w:gridSpan w:val="2"/>
            <w:vAlign w:val="center"/>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Личностные результаты</w:t>
            </w:r>
          </w:p>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
                <w:bCs/>
                <w:lang w:val="ru-RU" w:eastAsia="ru-RU" w:bidi="ar-SA"/>
              </w:rPr>
              <w:t xml:space="preserve">реализации программы воспитания, определенные субъектом </w:t>
            </w:r>
            <w:r w:rsidRPr="003D6E47">
              <w:rPr>
                <w:rFonts w:ascii="Times New Roman" w:eastAsia="Times New Roman" w:hAnsi="Times New Roman"/>
                <w:b/>
                <w:bCs/>
                <w:lang w:val="ru-RU" w:eastAsia="ru-RU" w:bidi="ar-SA"/>
              </w:rPr>
              <w:br/>
              <w:t xml:space="preserve">Российской Федерации </w:t>
            </w:r>
            <w:r w:rsidRPr="003D6E47">
              <w:rPr>
                <w:rFonts w:ascii="Times New Roman" w:eastAsia="Times New Roman" w:hAnsi="Times New Roman"/>
                <w:b/>
                <w:lang w:val="ru-RU" w:eastAsia="ru-RU" w:bidi="ar-SA"/>
              </w:rPr>
              <w:t>(при наличии)</w:t>
            </w:r>
          </w:p>
        </w:tc>
      </w:tr>
      <w:tr w:rsidR="003260CF" w:rsidRPr="003D6E47" w:rsidTr="00410FC0">
        <w:tc>
          <w:tcPr>
            <w:tcW w:w="8613" w:type="dxa"/>
          </w:tcPr>
          <w:p w:rsidR="00410FC0" w:rsidRPr="003D6E47" w:rsidRDefault="00410FC0" w:rsidP="00410FC0">
            <w:pPr>
              <w:tabs>
                <w:tab w:val="center" w:pos="3577"/>
              </w:tabs>
              <w:spacing w:after="12" w:line="268" w:lineRule="auto"/>
              <w:ind w:left="10" w:right="282" w:hanging="10"/>
              <w:jc w:val="both"/>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Использовать информационные технологии в профессиональной деятельности</w:t>
            </w:r>
            <w:r w:rsidRPr="003D6E47">
              <w:rPr>
                <w:rFonts w:ascii="Times New Roman" w:eastAsia="Times New Roman" w:hAnsi="Times New Roman"/>
                <w:lang w:val="ru-RU" w:eastAsia="ru-RU" w:bidi="ar-SA"/>
              </w:rPr>
              <w:tab/>
              <w:t>-</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ЛР18</w:t>
            </w:r>
          </w:p>
        </w:tc>
      </w:tr>
      <w:tr w:rsidR="003260CF" w:rsidRPr="003D6E47" w:rsidTr="00410FC0">
        <w:tc>
          <w:tcPr>
            <w:tcW w:w="8613" w:type="dxa"/>
          </w:tcPr>
          <w:p w:rsidR="00410FC0" w:rsidRPr="003D6E47" w:rsidRDefault="00410FC0" w:rsidP="00410FC0">
            <w:pPr>
              <w:spacing w:after="12" w:line="268" w:lineRule="auto"/>
              <w:ind w:left="10" w:right="282" w:firstLine="33"/>
              <w:jc w:val="both"/>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Пользоваться профессиональной документацией на государственном и иностранном языках ( в ред. Приказа Минпросвещения России от 17.12.2020 № 747)-</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19</w:t>
            </w:r>
          </w:p>
        </w:tc>
      </w:tr>
      <w:tr w:rsidR="003260CF" w:rsidRPr="003D6E47" w:rsidTr="00410FC0">
        <w:tc>
          <w:tcPr>
            <w:tcW w:w="8613" w:type="dxa"/>
          </w:tcPr>
          <w:p w:rsidR="00410FC0" w:rsidRPr="003D6E47" w:rsidRDefault="00410FC0" w:rsidP="00410FC0">
            <w:pPr>
              <w:spacing w:after="12" w:line="268" w:lineRule="auto"/>
              <w:ind w:left="10" w:right="282" w:firstLine="33"/>
              <w:jc w:val="center"/>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Проявление терпимости и уважения к обычаям и традициям народов России и других государств, способности в межнациональному согласию</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20</w:t>
            </w:r>
          </w:p>
        </w:tc>
      </w:tr>
      <w:tr w:rsidR="003260CF" w:rsidRPr="003D6E47" w:rsidTr="00410FC0">
        <w:tc>
          <w:tcPr>
            <w:tcW w:w="9464" w:type="dxa"/>
            <w:gridSpan w:val="2"/>
            <w:vAlign w:val="center"/>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Личностные результаты</w:t>
            </w:r>
          </w:p>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реализации программы воспитания, определенные ключевыми работодателями</w:t>
            </w:r>
          </w:p>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
                <w:lang w:val="ru-RU" w:eastAsia="ru-RU" w:bidi="ar-SA"/>
              </w:rPr>
              <w:t>(при наличии)</w:t>
            </w:r>
          </w:p>
        </w:tc>
      </w:tr>
      <w:tr w:rsidR="003260CF" w:rsidRPr="003D6E47" w:rsidTr="00410FC0">
        <w:tc>
          <w:tcPr>
            <w:tcW w:w="8613" w:type="dxa"/>
          </w:tcPr>
          <w:p w:rsidR="00410FC0" w:rsidRPr="003D6E47" w:rsidRDefault="00410FC0" w:rsidP="00410FC0">
            <w:pPr>
              <w:tabs>
                <w:tab w:val="center" w:pos="3577"/>
              </w:tabs>
              <w:spacing w:after="12" w:line="268" w:lineRule="auto"/>
              <w:ind w:left="10" w:right="282" w:hanging="10"/>
              <w:jc w:val="both"/>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Стрессоустойчивость, коммуникабельность</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21</w:t>
            </w:r>
          </w:p>
        </w:tc>
      </w:tr>
      <w:tr w:rsidR="003260CF" w:rsidRPr="003D6E47" w:rsidTr="00410FC0">
        <w:tc>
          <w:tcPr>
            <w:tcW w:w="8613" w:type="dxa"/>
          </w:tcPr>
          <w:p w:rsidR="00410FC0" w:rsidRPr="003D6E47" w:rsidRDefault="00410FC0" w:rsidP="00410FC0">
            <w:pPr>
              <w:spacing w:after="12" w:line="268" w:lineRule="auto"/>
              <w:ind w:left="10" w:right="282" w:firstLine="33"/>
              <w:jc w:val="both"/>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Гармонично, разносторонние развитие, активно выражающий отношение к преобразованию общественных пространств, промышленной и технологической эстетике предприятия, корпоративному дизайну, товарный знак</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22</w:t>
            </w:r>
          </w:p>
        </w:tc>
      </w:tr>
      <w:tr w:rsidR="003260CF" w:rsidRPr="003D6E47" w:rsidTr="00410FC0">
        <w:tc>
          <w:tcPr>
            <w:tcW w:w="8613" w:type="dxa"/>
          </w:tcPr>
          <w:p w:rsidR="00410FC0" w:rsidRPr="003D6E47" w:rsidRDefault="00410FC0" w:rsidP="00410FC0">
            <w:pPr>
              <w:spacing w:after="12" w:line="268" w:lineRule="auto"/>
              <w:ind w:left="10" w:right="282" w:firstLine="33"/>
              <w:jc w:val="center"/>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Сохраняющий психологическую устойчивость в ситуативно сложных или стремительно меняющихся ситуациях</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 xml:space="preserve"> ЛР 23</w:t>
            </w:r>
          </w:p>
        </w:tc>
      </w:tr>
      <w:tr w:rsidR="003260CF" w:rsidRPr="003D6E47" w:rsidTr="00410FC0">
        <w:tc>
          <w:tcPr>
            <w:tcW w:w="9464" w:type="dxa"/>
            <w:gridSpan w:val="2"/>
            <w:vAlign w:val="center"/>
          </w:tcPr>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Личностные результаты</w:t>
            </w:r>
          </w:p>
          <w:p w:rsidR="00410FC0" w:rsidRPr="003D6E47" w:rsidRDefault="00410FC0" w:rsidP="00410FC0">
            <w:pPr>
              <w:spacing w:after="12" w:line="268" w:lineRule="auto"/>
              <w:ind w:left="10" w:right="282" w:firstLine="33"/>
              <w:jc w:val="center"/>
              <w:rPr>
                <w:rFonts w:ascii="Times New Roman" w:eastAsia="Times New Roman" w:hAnsi="Times New Roman"/>
                <w:b/>
                <w:bCs/>
                <w:lang w:val="ru-RU" w:eastAsia="ru-RU" w:bidi="ar-SA"/>
              </w:rPr>
            </w:pPr>
            <w:r w:rsidRPr="003D6E47">
              <w:rPr>
                <w:rFonts w:ascii="Times New Roman" w:eastAsia="Times New Roman" w:hAnsi="Times New Roman"/>
                <w:b/>
                <w:bCs/>
                <w:lang w:val="ru-RU" w:eastAsia="ru-RU" w:bidi="ar-SA"/>
              </w:rPr>
              <w:t>реализации программы воспитания, определенные субъектами</w:t>
            </w:r>
          </w:p>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
                <w:bCs/>
                <w:lang w:val="ru-RU" w:eastAsia="ru-RU" w:bidi="ar-SA"/>
              </w:rPr>
              <w:t xml:space="preserve">образовательного процесса </w:t>
            </w:r>
            <w:r w:rsidRPr="003D6E47">
              <w:rPr>
                <w:rFonts w:ascii="Times New Roman" w:eastAsia="Times New Roman" w:hAnsi="Times New Roman"/>
                <w:b/>
                <w:lang w:val="ru-RU" w:eastAsia="ru-RU" w:bidi="ar-SA"/>
              </w:rPr>
              <w:t>(при наличии)</w:t>
            </w:r>
          </w:p>
        </w:tc>
      </w:tr>
      <w:tr w:rsidR="003260CF" w:rsidRPr="003D6E47" w:rsidTr="00410FC0">
        <w:tc>
          <w:tcPr>
            <w:tcW w:w="8613" w:type="dxa"/>
          </w:tcPr>
          <w:p w:rsidR="00410FC0" w:rsidRPr="003D6E47" w:rsidRDefault="00410FC0" w:rsidP="00410FC0">
            <w:pPr>
              <w:tabs>
                <w:tab w:val="center" w:pos="3577"/>
              </w:tabs>
              <w:spacing w:after="12" w:line="268" w:lineRule="auto"/>
              <w:ind w:left="10" w:right="282" w:firstLine="33"/>
              <w:jc w:val="both"/>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Содействовать сохранению окружающей среды, ресурсосбережению. Эффективно действовать в чрезвычайных ситуациях</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24</w:t>
            </w:r>
          </w:p>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p>
        </w:tc>
      </w:tr>
      <w:tr w:rsidR="003260CF" w:rsidRPr="003D6E47" w:rsidTr="00410FC0">
        <w:tc>
          <w:tcPr>
            <w:tcW w:w="8613" w:type="dxa"/>
          </w:tcPr>
          <w:p w:rsidR="00410FC0" w:rsidRPr="003D6E47" w:rsidRDefault="00410FC0" w:rsidP="00410FC0">
            <w:pPr>
              <w:spacing w:after="12" w:line="268" w:lineRule="auto"/>
              <w:ind w:left="10" w:right="282" w:firstLine="33"/>
              <w:jc w:val="center"/>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w:t>
            </w:r>
          </w:p>
        </w:tc>
        <w:tc>
          <w:tcPr>
            <w:tcW w:w="851" w:type="dxa"/>
            <w:vAlign w:val="center"/>
          </w:tcPr>
          <w:p w:rsidR="00410FC0" w:rsidRPr="003D6E47" w:rsidRDefault="00410FC0" w:rsidP="00410FC0">
            <w:pPr>
              <w:spacing w:after="12" w:line="268" w:lineRule="auto"/>
              <w:ind w:left="10" w:right="282" w:firstLine="33"/>
              <w:jc w:val="center"/>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ЛР 25</w:t>
            </w:r>
          </w:p>
        </w:tc>
      </w:tr>
      <w:tr w:rsidR="003260CF" w:rsidRPr="003D6E47" w:rsidTr="00410FC0">
        <w:tc>
          <w:tcPr>
            <w:tcW w:w="8613" w:type="dxa"/>
          </w:tcPr>
          <w:p w:rsidR="00410FC0" w:rsidRPr="003D6E47" w:rsidRDefault="00410FC0" w:rsidP="00410FC0">
            <w:pPr>
              <w:spacing w:after="12" w:line="268" w:lineRule="auto"/>
              <w:ind w:left="10" w:right="282" w:firstLine="33"/>
              <w:jc w:val="center"/>
              <w:rPr>
                <w:rFonts w:ascii="Times New Roman" w:eastAsia="Times New Roman" w:hAnsi="Times New Roman"/>
                <w:lang w:val="ru-RU" w:eastAsia="ru-RU" w:bidi="ar-SA"/>
              </w:rPr>
            </w:pPr>
            <w:r w:rsidRPr="003D6E47">
              <w:rPr>
                <w:rFonts w:ascii="Times New Roman" w:eastAsia="Times New Roman" w:hAnsi="Times New Roman"/>
                <w:lang w:val="ru-RU" w:eastAsia="ru-RU" w:bidi="ar-SA"/>
              </w:rPr>
              <w:t xml:space="preserve"> Проявлять доброжелательность к окружающим, деликатность, чувство такта и готовность оказать услугу каждому кто в ней нуждается</w:t>
            </w:r>
          </w:p>
        </w:tc>
        <w:tc>
          <w:tcPr>
            <w:tcW w:w="851" w:type="dxa"/>
            <w:vAlign w:val="center"/>
          </w:tcPr>
          <w:p w:rsidR="00410FC0" w:rsidRPr="003D6E47" w:rsidRDefault="00410FC0" w:rsidP="00410FC0">
            <w:pPr>
              <w:spacing w:after="12" w:line="268" w:lineRule="auto"/>
              <w:ind w:left="10" w:right="282" w:firstLine="33"/>
              <w:jc w:val="both"/>
              <w:rPr>
                <w:rFonts w:ascii="Times New Roman" w:eastAsia="Times New Roman" w:hAnsi="Times New Roman"/>
                <w:bCs/>
                <w:lang w:val="ru-RU" w:eastAsia="ru-RU" w:bidi="ar-SA"/>
              </w:rPr>
            </w:pPr>
            <w:r w:rsidRPr="003D6E47">
              <w:rPr>
                <w:rFonts w:ascii="Times New Roman" w:eastAsia="Times New Roman" w:hAnsi="Times New Roman"/>
                <w:bCs/>
                <w:lang w:val="ru-RU" w:eastAsia="ru-RU" w:bidi="ar-SA"/>
              </w:rPr>
              <w:t xml:space="preserve">     ЛР 26</w:t>
            </w:r>
          </w:p>
        </w:tc>
      </w:tr>
      <w:bookmarkEnd w:id="1"/>
    </w:tbl>
    <w:p w:rsidR="0036035F" w:rsidRPr="003D6E47" w:rsidRDefault="0036035F" w:rsidP="0036035F">
      <w:pPr>
        <w:jc w:val="both"/>
        <w:rPr>
          <w:rFonts w:ascii="Times New Roman" w:hAnsi="Times New Roman"/>
          <w:sz w:val="28"/>
          <w:szCs w:val="28"/>
          <w:lang w:val="ru-RU"/>
        </w:rPr>
        <w:sectPr w:rsidR="0036035F" w:rsidRPr="003D6E47" w:rsidSect="00F82FAE">
          <w:pgSz w:w="11906" w:h="16838"/>
          <w:pgMar w:top="1134" w:right="850" w:bottom="1134" w:left="1701" w:header="708" w:footer="708" w:gutter="0"/>
          <w:cols w:space="708"/>
          <w:docGrid w:linePitch="360"/>
        </w:sectPr>
      </w:pPr>
    </w:p>
    <w:p w:rsidR="0036035F" w:rsidRPr="003D6E47" w:rsidRDefault="0036035F" w:rsidP="0036035F">
      <w:pPr>
        <w:autoSpaceDE w:val="0"/>
        <w:autoSpaceDN w:val="0"/>
        <w:adjustRightInd w:val="0"/>
        <w:jc w:val="both"/>
        <w:rPr>
          <w:rFonts w:ascii="Times New Roman" w:hAnsi="Times New Roman"/>
          <w:b/>
          <w:bCs/>
          <w:lang w:val="ru-RU"/>
        </w:rPr>
      </w:pPr>
      <w:r w:rsidRPr="003D6E47">
        <w:rPr>
          <w:rFonts w:ascii="Times New Roman" w:hAnsi="Times New Roman"/>
          <w:b/>
          <w:bCs/>
          <w:lang w:val="ru-RU"/>
        </w:rPr>
        <w:lastRenderedPageBreak/>
        <w:t>3. СТРУКТУРА И СОДЕРЖАНИЕ ПРОФЕССИОНАЛЬНОГО МОДУЛЯ</w:t>
      </w:r>
    </w:p>
    <w:p w:rsidR="0036035F" w:rsidRPr="003D6E47" w:rsidRDefault="0036035F" w:rsidP="0036035F">
      <w:pPr>
        <w:jc w:val="both"/>
        <w:rPr>
          <w:rFonts w:ascii="Times New Roman" w:hAnsi="Times New Roman"/>
          <w:sz w:val="28"/>
          <w:szCs w:val="28"/>
          <w:lang w:val="ru-RU"/>
        </w:rPr>
      </w:pPr>
      <w:r w:rsidRPr="003D6E47">
        <w:rPr>
          <w:rFonts w:ascii="Times New Roman" w:hAnsi="Times New Roman"/>
          <w:b/>
          <w:bCs/>
          <w:sz w:val="28"/>
          <w:szCs w:val="28"/>
          <w:lang w:val="ru-RU"/>
        </w:rPr>
        <w:t>3.1.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4"/>
        <w:gridCol w:w="3599"/>
        <w:gridCol w:w="1709"/>
        <w:gridCol w:w="919"/>
        <w:gridCol w:w="1685"/>
        <w:gridCol w:w="1868"/>
        <w:gridCol w:w="1208"/>
        <w:gridCol w:w="1998"/>
      </w:tblGrid>
      <w:tr w:rsidR="003260CF" w:rsidRPr="003D6E47" w:rsidTr="00F82FAE">
        <w:trPr>
          <w:trHeight w:val="435"/>
        </w:trPr>
        <w:tc>
          <w:tcPr>
            <w:tcW w:w="677" w:type="pct"/>
            <w:vMerge w:val="restart"/>
            <w:shd w:val="clear" w:color="auto" w:fill="auto"/>
          </w:tcPr>
          <w:p w:rsidR="0036035F" w:rsidRPr="003D6E47" w:rsidRDefault="0036035F" w:rsidP="00F82FAE">
            <w:pPr>
              <w:pStyle w:val="21"/>
              <w:widowControl w:val="0"/>
              <w:ind w:left="0" w:firstLine="0"/>
              <w:jc w:val="both"/>
            </w:pPr>
            <w:r w:rsidRPr="003D6E47">
              <w:t>Коды профессиональных компетенций</w:t>
            </w:r>
          </w:p>
        </w:tc>
        <w:tc>
          <w:tcPr>
            <w:tcW w:w="1198" w:type="pct"/>
            <w:vMerge w:val="restart"/>
            <w:shd w:val="clear" w:color="auto" w:fill="auto"/>
          </w:tcPr>
          <w:p w:rsidR="0036035F" w:rsidRPr="003D6E47" w:rsidRDefault="0036035F" w:rsidP="00F82FAE">
            <w:pPr>
              <w:pStyle w:val="21"/>
              <w:widowControl w:val="0"/>
              <w:ind w:left="0" w:firstLine="0"/>
              <w:jc w:val="both"/>
            </w:pPr>
            <w:r w:rsidRPr="003D6E47">
              <w:t>Наименования разделов профессионального модуля</w:t>
            </w:r>
            <w:r w:rsidRPr="003D6E47">
              <w:rPr>
                <w:rStyle w:val="a4"/>
                <w:rFonts w:eastAsiaTheme="majorEastAsia"/>
              </w:rPr>
              <w:footnoteReference w:customMarkFollows="1" w:id="1"/>
              <w:t>*</w:t>
            </w:r>
          </w:p>
        </w:tc>
        <w:tc>
          <w:tcPr>
            <w:tcW w:w="569" w:type="pct"/>
            <w:vMerge w:val="restart"/>
            <w:shd w:val="clear" w:color="auto" w:fill="auto"/>
          </w:tcPr>
          <w:p w:rsidR="0036035F" w:rsidRPr="003D6E47" w:rsidRDefault="0036035F" w:rsidP="00F82FAE">
            <w:pPr>
              <w:pStyle w:val="21"/>
              <w:widowControl w:val="0"/>
              <w:ind w:left="0" w:firstLine="0"/>
              <w:jc w:val="both"/>
              <w:rPr>
                <w:iCs/>
                <w:lang w:val="ru-RU"/>
              </w:rPr>
            </w:pPr>
            <w:r w:rsidRPr="003D6E47">
              <w:rPr>
                <w:iCs/>
                <w:lang w:val="ru-RU"/>
              </w:rPr>
              <w:t>Всего часов</w:t>
            </w:r>
          </w:p>
          <w:p w:rsidR="0036035F" w:rsidRPr="003D6E47" w:rsidRDefault="0036035F" w:rsidP="00F82FAE">
            <w:pPr>
              <w:pStyle w:val="21"/>
              <w:widowControl w:val="0"/>
              <w:ind w:left="0" w:firstLine="0"/>
              <w:jc w:val="both"/>
              <w:rPr>
                <w:iCs/>
                <w:lang w:val="ru-RU"/>
              </w:rPr>
            </w:pPr>
            <w:r w:rsidRPr="003D6E47">
              <w:rPr>
                <w:iCs/>
                <w:lang w:val="ru-RU"/>
              </w:rPr>
              <w:t>(макс. учебная нагрузка и практики)</w:t>
            </w:r>
          </w:p>
        </w:tc>
        <w:tc>
          <w:tcPr>
            <w:tcW w:w="1489" w:type="pct"/>
            <w:gridSpan w:val="3"/>
            <w:shd w:val="clear" w:color="auto" w:fill="auto"/>
          </w:tcPr>
          <w:p w:rsidR="0036035F" w:rsidRPr="003D6E47" w:rsidRDefault="0036035F" w:rsidP="00F82FAE">
            <w:pPr>
              <w:pStyle w:val="a3"/>
              <w:widowControl w:val="0"/>
              <w:suppressAutoHyphens/>
              <w:spacing w:before="0" w:beforeAutospacing="0" w:after="0" w:afterAutospacing="0"/>
              <w:jc w:val="both"/>
              <w:rPr>
                <w:lang w:val="ru-RU"/>
              </w:rPr>
            </w:pPr>
            <w:r w:rsidRPr="003D6E47">
              <w:rPr>
                <w:lang w:val="ru-RU"/>
              </w:rPr>
              <w:t>Объем времени, отведенный на освоение междисциплинарного курса (курсов)</w:t>
            </w:r>
          </w:p>
        </w:tc>
        <w:tc>
          <w:tcPr>
            <w:tcW w:w="1067" w:type="pct"/>
            <w:gridSpan w:val="2"/>
            <w:shd w:val="clear" w:color="auto" w:fill="auto"/>
          </w:tcPr>
          <w:p w:rsidR="0036035F" w:rsidRPr="003D6E47" w:rsidRDefault="0036035F" w:rsidP="00F82FAE">
            <w:pPr>
              <w:pStyle w:val="21"/>
              <w:widowControl w:val="0"/>
              <w:ind w:left="0" w:firstLine="0"/>
              <w:jc w:val="both"/>
              <w:rPr>
                <w:iCs/>
              </w:rPr>
            </w:pPr>
            <w:r w:rsidRPr="003D6E47">
              <w:rPr>
                <w:iCs/>
              </w:rPr>
              <w:t xml:space="preserve">Практика </w:t>
            </w:r>
          </w:p>
        </w:tc>
      </w:tr>
      <w:tr w:rsidR="003260CF" w:rsidRPr="003D6E47" w:rsidTr="00F82FAE">
        <w:trPr>
          <w:trHeight w:val="435"/>
        </w:trPr>
        <w:tc>
          <w:tcPr>
            <w:tcW w:w="677" w:type="pct"/>
            <w:vMerge/>
            <w:shd w:val="clear" w:color="auto" w:fill="auto"/>
          </w:tcPr>
          <w:p w:rsidR="0036035F" w:rsidRPr="003D6E47" w:rsidRDefault="0036035F" w:rsidP="00F82FAE">
            <w:pPr>
              <w:pStyle w:val="21"/>
              <w:widowControl w:val="0"/>
              <w:ind w:left="0" w:firstLine="0"/>
              <w:jc w:val="both"/>
            </w:pPr>
          </w:p>
        </w:tc>
        <w:tc>
          <w:tcPr>
            <w:tcW w:w="1198" w:type="pct"/>
            <w:vMerge/>
            <w:shd w:val="clear" w:color="auto" w:fill="auto"/>
          </w:tcPr>
          <w:p w:rsidR="0036035F" w:rsidRPr="003D6E47" w:rsidRDefault="0036035F" w:rsidP="00F82FAE">
            <w:pPr>
              <w:pStyle w:val="21"/>
              <w:widowControl w:val="0"/>
              <w:ind w:left="0" w:firstLine="0"/>
              <w:jc w:val="both"/>
            </w:pPr>
          </w:p>
        </w:tc>
        <w:tc>
          <w:tcPr>
            <w:tcW w:w="569" w:type="pct"/>
            <w:vMerge/>
            <w:shd w:val="clear" w:color="auto" w:fill="auto"/>
          </w:tcPr>
          <w:p w:rsidR="0036035F" w:rsidRPr="003D6E47" w:rsidRDefault="0036035F" w:rsidP="00F82FAE">
            <w:pPr>
              <w:pStyle w:val="21"/>
              <w:widowControl w:val="0"/>
              <w:ind w:left="0" w:firstLine="0"/>
              <w:jc w:val="both"/>
              <w:rPr>
                <w:iCs/>
              </w:rPr>
            </w:pPr>
          </w:p>
        </w:tc>
        <w:tc>
          <w:tcPr>
            <w:tcW w:w="867" w:type="pct"/>
            <w:gridSpan w:val="2"/>
            <w:shd w:val="clear" w:color="auto" w:fill="auto"/>
          </w:tcPr>
          <w:p w:rsidR="0036035F" w:rsidRPr="003D6E47" w:rsidRDefault="0036035F" w:rsidP="00F82FAE">
            <w:pPr>
              <w:pStyle w:val="a3"/>
              <w:widowControl w:val="0"/>
              <w:suppressAutoHyphens/>
              <w:spacing w:before="0" w:beforeAutospacing="0" w:after="0" w:afterAutospacing="0"/>
              <w:jc w:val="both"/>
              <w:rPr>
                <w:lang w:val="ru-RU"/>
              </w:rPr>
            </w:pPr>
            <w:r w:rsidRPr="003D6E47">
              <w:rPr>
                <w:lang w:val="ru-RU"/>
              </w:rPr>
              <w:t xml:space="preserve">Обязательная аудиторная учебная нагрузка </w:t>
            </w:r>
            <w:r w:rsidR="003A69FA" w:rsidRPr="003D6E47">
              <w:rPr>
                <w:lang w:val="ru-RU"/>
              </w:rPr>
              <w:t>студента</w:t>
            </w:r>
          </w:p>
        </w:tc>
        <w:tc>
          <w:tcPr>
            <w:tcW w:w="622" w:type="pct"/>
            <w:vMerge w:val="restart"/>
            <w:shd w:val="clear" w:color="auto" w:fill="auto"/>
          </w:tcPr>
          <w:p w:rsidR="0036035F" w:rsidRPr="003D6E47" w:rsidRDefault="0036035F" w:rsidP="00F82FAE">
            <w:pPr>
              <w:pStyle w:val="a3"/>
              <w:widowControl w:val="0"/>
              <w:suppressAutoHyphens/>
              <w:spacing w:before="0" w:beforeAutospacing="0" w:after="0" w:afterAutospacing="0"/>
              <w:jc w:val="both"/>
            </w:pPr>
            <w:r w:rsidRPr="003D6E47">
              <w:t xml:space="preserve">Самостоятельная работа обучающегося, </w:t>
            </w:r>
          </w:p>
          <w:p w:rsidR="0036035F" w:rsidRPr="003D6E47" w:rsidRDefault="0036035F" w:rsidP="00F82FAE">
            <w:pPr>
              <w:pStyle w:val="a3"/>
              <w:widowControl w:val="0"/>
              <w:suppressAutoHyphens/>
              <w:spacing w:before="0" w:beforeAutospacing="0" w:after="0" w:afterAutospacing="0"/>
              <w:jc w:val="both"/>
            </w:pPr>
            <w:r w:rsidRPr="003D6E47">
              <w:t>часов</w:t>
            </w:r>
          </w:p>
        </w:tc>
        <w:tc>
          <w:tcPr>
            <w:tcW w:w="402" w:type="pct"/>
            <w:vMerge w:val="restart"/>
            <w:shd w:val="clear" w:color="auto" w:fill="auto"/>
          </w:tcPr>
          <w:p w:rsidR="0036035F" w:rsidRPr="003D6E47" w:rsidRDefault="0036035F" w:rsidP="00F82FAE">
            <w:pPr>
              <w:pStyle w:val="21"/>
              <w:widowControl w:val="0"/>
              <w:ind w:left="0" w:firstLine="0"/>
              <w:jc w:val="both"/>
            </w:pPr>
            <w:r w:rsidRPr="003D6E47">
              <w:t>Учебная,</w:t>
            </w:r>
          </w:p>
          <w:p w:rsidR="0036035F" w:rsidRPr="003D6E47" w:rsidRDefault="0036035F" w:rsidP="00F82FAE">
            <w:pPr>
              <w:pStyle w:val="21"/>
              <w:widowControl w:val="0"/>
              <w:ind w:left="0" w:firstLine="0"/>
              <w:jc w:val="both"/>
            </w:pPr>
            <w:r w:rsidRPr="003D6E47">
              <w:t>часов</w:t>
            </w:r>
          </w:p>
        </w:tc>
        <w:tc>
          <w:tcPr>
            <w:tcW w:w="665" w:type="pct"/>
            <w:vMerge w:val="restart"/>
            <w:shd w:val="clear" w:color="auto" w:fill="auto"/>
          </w:tcPr>
          <w:p w:rsidR="0036035F" w:rsidRPr="003D6E47" w:rsidRDefault="0036035F" w:rsidP="00F82FAE">
            <w:pPr>
              <w:pStyle w:val="21"/>
              <w:widowControl w:val="0"/>
              <w:ind w:left="0" w:firstLine="0"/>
              <w:jc w:val="both"/>
              <w:rPr>
                <w:iCs/>
                <w:lang w:val="ru-RU"/>
              </w:rPr>
            </w:pPr>
            <w:r w:rsidRPr="003D6E47">
              <w:rPr>
                <w:iCs/>
                <w:lang w:val="ru-RU"/>
              </w:rPr>
              <w:t>Производственная,</w:t>
            </w:r>
          </w:p>
          <w:p w:rsidR="0036035F" w:rsidRPr="003D6E47" w:rsidRDefault="0036035F" w:rsidP="00F82FAE">
            <w:pPr>
              <w:pStyle w:val="21"/>
              <w:widowControl w:val="0"/>
              <w:ind w:left="72" w:firstLine="0"/>
              <w:jc w:val="both"/>
              <w:rPr>
                <w:iCs/>
                <w:lang w:val="ru-RU"/>
              </w:rPr>
            </w:pPr>
            <w:r w:rsidRPr="003D6E47">
              <w:rPr>
                <w:iCs/>
                <w:lang w:val="ru-RU"/>
              </w:rPr>
              <w:t>часов</w:t>
            </w:r>
          </w:p>
          <w:p w:rsidR="0036035F" w:rsidRPr="003D6E47" w:rsidRDefault="0036035F" w:rsidP="00F82FAE">
            <w:pPr>
              <w:pStyle w:val="21"/>
              <w:widowControl w:val="0"/>
              <w:ind w:left="72" w:hanging="81"/>
              <w:jc w:val="both"/>
              <w:rPr>
                <w:iCs/>
                <w:lang w:val="ru-RU"/>
              </w:rPr>
            </w:pPr>
            <w:r w:rsidRPr="003D6E47">
              <w:rPr>
                <w:iCs/>
                <w:lang w:val="ru-RU"/>
              </w:rPr>
              <w:t>(если предусмотрена рассредоточенная практика)</w:t>
            </w:r>
          </w:p>
        </w:tc>
      </w:tr>
      <w:tr w:rsidR="003260CF" w:rsidRPr="003D6E47" w:rsidTr="00F82FAE">
        <w:trPr>
          <w:trHeight w:val="390"/>
        </w:trPr>
        <w:tc>
          <w:tcPr>
            <w:tcW w:w="677" w:type="pct"/>
            <w:vMerge/>
            <w:shd w:val="clear" w:color="auto" w:fill="auto"/>
          </w:tcPr>
          <w:p w:rsidR="0036035F" w:rsidRPr="003D6E47" w:rsidRDefault="0036035F" w:rsidP="00F82FAE">
            <w:pPr>
              <w:jc w:val="both"/>
              <w:rPr>
                <w:rFonts w:ascii="Times New Roman" w:hAnsi="Times New Roman"/>
                <w:lang w:val="ru-RU"/>
              </w:rPr>
            </w:pPr>
          </w:p>
        </w:tc>
        <w:tc>
          <w:tcPr>
            <w:tcW w:w="1198" w:type="pct"/>
            <w:vMerge/>
            <w:shd w:val="clear" w:color="auto" w:fill="auto"/>
          </w:tcPr>
          <w:p w:rsidR="0036035F" w:rsidRPr="003D6E47" w:rsidRDefault="0036035F" w:rsidP="00F82FAE">
            <w:pPr>
              <w:jc w:val="both"/>
              <w:rPr>
                <w:rFonts w:ascii="Times New Roman" w:hAnsi="Times New Roman"/>
                <w:lang w:val="ru-RU"/>
              </w:rPr>
            </w:pPr>
          </w:p>
        </w:tc>
        <w:tc>
          <w:tcPr>
            <w:tcW w:w="569" w:type="pct"/>
            <w:vMerge/>
            <w:shd w:val="clear" w:color="auto" w:fill="auto"/>
          </w:tcPr>
          <w:p w:rsidR="0036035F" w:rsidRPr="003D6E47" w:rsidRDefault="0036035F" w:rsidP="00F82FAE">
            <w:pPr>
              <w:jc w:val="both"/>
              <w:rPr>
                <w:rFonts w:ascii="Times New Roman" w:hAnsi="Times New Roman"/>
                <w:lang w:val="ru-RU"/>
              </w:rPr>
            </w:pPr>
          </w:p>
        </w:tc>
        <w:tc>
          <w:tcPr>
            <w:tcW w:w="306" w:type="pct"/>
            <w:shd w:val="clear" w:color="auto" w:fill="auto"/>
          </w:tcPr>
          <w:p w:rsidR="0036035F" w:rsidRPr="003D6E47" w:rsidRDefault="0036035F" w:rsidP="00F82FAE">
            <w:pPr>
              <w:pStyle w:val="a3"/>
              <w:widowControl w:val="0"/>
              <w:suppressAutoHyphens/>
              <w:spacing w:before="0" w:beforeAutospacing="0" w:after="0" w:afterAutospacing="0"/>
              <w:jc w:val="both"/>
            </w:pPr>
            <w:r w:rsidRPr="003D6E47">
              <w:t>Всего,</w:t>
            </w:r>
          </w:p>
          <w:p w:rsidR="0036035F" w:rsidRPr="003D6E47" w:rsidRDefault="0036035F" w:rsidP="00F82FAE">
            <w:pPr>
              <w:pStyle w:val="a3"/>
              <w:widowControl w:val="0"/>
              <w:suppressAutoHyphens/>
              <w:spacing w:before="0" w:beforeAutospacing="0" w:after="0" w:afterAutospacing="0"/>
              <w:jc w:val="both"/>
            </w:pPr>
            <w:r w:rsidRPr="003D6E47">
              <w:t>часов</w:t>
            </w:r>
          </w:p>
        </w:tc>
        <w:tc>
          <w:tcPr>
            <w:tcW w:w="561" w:type="pct"/>
            <w:shd w:val="clear" w:color="auto" w:fill="auto"/>
          </w:tcPr>
          <w:p w:rsidR="0036035F" w:rsidRPr="003D6E47" w:rsidRDefault="0036035F" w:rsidP="00F82FAE">
            <w:pPr>
              <w:pStyle w:val="a3"/>
              <w:widowControl w:val="0"/>
              <w:suppressAutoHyphens/>
              <w:spacing w:before="0" w:beforeAutospacing="0" w:after="0" w:afterAutospacing="0"/>
              <w:jc w:val="both"/>
              <w:rPr>
                <w:lang w:val="ru-RU"/>
              </w:rPr>
            </w:pPr>
            <w:r w:rsidRPr="003D6E47">
              <w:rPr>
                <w:lang w:val="ru-RU"/>
              </w:rPr>
              <w:t>в т.ч. лабораторные работы и практические занятия,</w:t>
            </w:r>
          </w:p>
          <w:p w:rsidR="0036035F" w:rsidRPr="003D6E47" w:rsidRDefault="0036035F" w:rsidP="00F82FAE">
            <w:pPr>
              <w:pStyle w:val="a3"/>
              <w:widowControl w:val="0"/>
              <w:suppressAutoHyphens/>
              <w:spacing w:before="0" w:beforeAutospacing="0" w:after="0" w:afterAutospacing="0"/>
              <w:jc w:val="both"/>
            </w:pPr>
            <w:r w:rsidRPr="003D6E47">
              <w:t>часов</w:t>
            </w:r>
          </w:p>
        </w:tc>
        <w:tc>
          <w:tcPr>
            <w:tcW w:w="622" w:type="pct"/>
            <w:vMerge/>
            <w:shd w:val="clear" w:color="auto" w:fill="auto"/>
          </w:tcPr>
          <w:p w:rsidR="0036035F" w:rsidRPr="003D6E47" w:rsidRDefault="0036035F" w:rsidP="00F82FAE">
            <w:pPr>
              <w:pStyle w:val="a3"/>
              <w:widowControl w:val="0"/>
              <w:suppressAutoHyphens/>
              <w:spacing w:before="0" w:beforeAutospacing="0" w:after="0" w:afterAutospacing="0"/>
              <w:jc w:val="both"/>
            </w:pPr>
          </w:p>
        </w:tc>
        <w:tc>
          <w:tcPr>
            <w:tcW w:w="402" w:type="pct"/>
            <w:vMerge/>
            <w:shd w:val="clear" w:color="auto" w:fill="auto"/>
          </w:tcPr>
          <w:p w:rsidR="0036035F" w:rsidRPr="003D6E47" w:rsidRDefault="0036035F" w:rsidP="00F82FAE">
            <w:pPr>
              <w:pStyle w:val="21"/>
              <w:widowControl w:val="0"/>
              <w:ind w:left="0" w:firstLine="0"/>
              <w:jc w:val="both"/>
            </w:pPr>
          </w:p>
        </w:tc>
        <w:tc>
          <w:tcPr>
            <w:tcW w:w="665" w:type="pct"/>
            <w:vMerge/>
            <w:shd w:val="clear" w:color="auto" w:fill="auto"/>
          </w:tcPr>
          <w:p w:rsidR="0036035F" w:rsidRPr="003D6E47" w:rsidRDefault="0036035F" w:rsidP="00F82FAE">
            <w:pPr>
              <w:pStyle w:val="21"/>
              <w:widowControl w:val="0"/>
              <w:ind w:left="72" w:firstLine="0"/>
              <w:jc w:val="both"/>
              <w:rPr>
                <w:iCs/>
              </w:rPr>
            </w:pPr>
          </w:p>
        </w:tc>
      </w:tr>
      <w:tr w:rsidR="003260CF" w:rsidRPr="003D6E47" w:rsidTr="00F82FAE">
        <w:tc>
          <w:tcPr>
            <w:tcW w:w="677" w:type="pct"/>
            <w:shd w:val="clear" w:color="auto" w:fill="auto"/>
          </w:tcPr>
          <w:p w:rsidR="0036035F" w:rsidRPr="003D6E47" w:rsidRDefault="0036035F" w:rsidP="00F82FAE">
            <w:pPr>
              <w:jc w:val="center"/>
              <w:rPr>
                <w:rFonts w:ascii="Times New Roman" w:hAnsi="Times New Roman"/>
              </w:rPr>
            </w:pPr>
            <w:r w:rsidRPr="003D6E47">
              <w:rPr>
                <w:rFonts w:ascii="Times New Roman" w:hAnsi="Times New Roman"/>
              </w:rPr>
              <w:t>1</w:t>
            </w:r>
          </w:p>
        </w:tc>
        <w:tc>
          <w:tcPr>
            <w:tcW w:w="1198" w:type="pct"/>
            <w:shd w:val="clear" w:color="auto" w:fill="auto"/>
          </w:tcPr>
          <w:p w:rsidR="0036035F" w:rsidRPr="003D6E47" w:rsidRDefault="0036035F" w:rsidP="00F82FAE">
            <w:pPr>
              <w:jc w:val="center"/>
              <w:rPr>
                <w:rFonts w:ascii="Times New Roman" w:hAnsi="Times New Roman"/>
              </w:rPr>
            </w:pPr>
            <w:r w:rsidRPr="003D6E47">
              <w:rPr>
                <w:rFonts w:ascii="Times New Roman" w:hAnsi="Times New Roman"/>
              </w:rPr>
              <w:t>2</w:t>
            </w:r>
          </w:p>
        </w:tc>
        <w:tc>
          <w:tcPr>
            <w:tcW w:w="569" w:type="pct"/>
            <w:shd w:val="clear" w:color="auto" w:fill="auto"/>
          </w:tcPr>
          <w:p w:rsidR="0036035F" w:rsidRPr="003D6E47" w:rsidRDefault="0036035F" w:rsidP="00F82FAE">
            <w:pPr>
              <w:pStyle w:val="a3"/>
              <w:widowControl w:val="0"/>
              <w:suppressAutoHyphens/>
              <w:spacing w:before="0" w:beforeAutospacing="0" w:after="0" w:afterAutospacing="0"/>
              <w:jc w:val="center"/>
            </w:pPr>
            <w:r w:rsidRPr="003D6E47">
              <w:t>3</w:t>
            </w:r>
          </w:p>
        </w:tc>
        <w:tc>
          <w:tcPr>
            <w:tcW w:w="306" w:type="pct"/>
            <w:shd w:val="clear" w:color="auto" w:fill="auto"/>
          </w:tcPr>
          <w:p w:rsidR="0036035F" w:rsidRPr="003D6E47" w:rsidRDefault="0036035F" w:rsidP="00F82FAE">
            <w:pPr>
              <w:pStyle w:val="a3"/>
              <w:widowControl w:val="0"/>
              <w:suppressAutoHyphens/>
              <w:spacing w:before="0" w:beforeAutospacing="0" w:after="0" w:afterAutospacing="0"/>
              <w:jc w:val="center"/>
            </w:pPr>
            <w:r w:rsidRPr="003D6E47">
              <w:t>4</w:t>
            </w:r>
          </w:p>
        </w:tc>
        <w:tc>
          <w:tcPr>
            <w:tcW w:w="561" w:type="pct"/>
            <w:shd w:val="clear" w:color="auto" w:fill="auto"/>
          </w:tcPr>
          <w:p w:rsidR="0036035F" w:rsidRPr="003D6E47" w:rsidRDefault="0036035F" w:rsidP="00F82FAE">
            <w:pPr>
              <w:pStyle w:val="a3"/>
              <w:widowControl w:val="0"/>
              <w:suppressAutoHyphens/>
              <w:spacing w:before="0" w:beforeAutospacing="0" w:after="0" w:afterAutospacing="0"/>
              <w:jc w:val="center"/>
            </w:pPr>
            <w:r w:rsidRPr="003D6E47">
              <w:t>5</w:t>
            </w:r>
          </w:p>
        </w:tc>
        <w:tc>
          <w:tcPr>
            <w:tcW w:w="622" w:type="pct"/>
            <w:shd w:val="clear" w:color="auto" w:fill="auto"/>
          </w:tcPr>
          <w:p w:rsidR="0036035F" w:rsidRPr="003D6E47" w:rsidRDefault="0036035F" w:rsidP="00F82FAE">
            <w:pPr>
              <w:pStyle w:val="a3"/>
              <w:widowControl w:val="0"/>
              <w:suppressAutoHyphens/>
              <w:spacing w:before="0" w:beforeAutospacing="0" w:after="0" w:afterAutospacing="0"/>
              <w:jc w:val="center"/>
            </w:pPr>
            <w:r w:rsidRPr="003D6E47">
              <w:t>6</w:t>
            </w:r>
          </w:p>
        </w:tc>
        <w:tc>
          <w:tcPr>
            <w:tcW w:w="402" w:type="pct"/>
            <w:shd w:val="clear" w:color="auto" w:fill="auto"/>
          </w:tcPr>
          <w:p w:rsidR="0036035F" w:rsidRPr="003D6E47" w:rsidRDefault="0036035F" w:rsidP="00F82FAE">
            <w:pPr>
              <w:pStyle w:val="21"/>
              <w:widowControl w:val="0"/>
              <w:ind w:left="0" w:firstLine="0"/>
              <w:jc w:val="center"/>
            </w:pPr>
            <w:r w:rsidRPr="003D6E47">
              <w:t>7</w:t>
            </w:r>
          </w:p>
        </w:tc>
        <w:tc>
          <w:tcPr>
            <w:tcW w:w="665" w:type="pct"/>
            <w:shd w:val="clear" w:color="auto" w:fill="auto"/>
          </w:tcPr>
          <w:p w:rsidR="0036035F" w:rsidRPr="003D6E47" w:rsidRDefault="0036035F" w:rsidP="00F82FAE">
            <w:pPr>
              <w:pStyle w:val="21"/>
              <w:widowControl w:val="0"/>
              <w:ind w:left="0" w:firstLine="0"/>
              <w:jc w:val="center"/>
              <w:rPr>
                <w:iCs/>
              </w:rPr>
            </w:pPr>
            <w:r w:rsidRPr="003D6E47">
              <w:rPr>
                <w:iCs/>
              </w:rPr>
              <w:t>8</w:t>
            </w:r>
          </w:p>
        </w:tc>
      </w:tr>
      <w:tr w:rsidR="003260CF" w:rsidRPr="003D6E47" w:rsidTr="00F82FAE">
        <w:tc>
          <w:tcPr>
            <w:tcW w:w="677" w:type="pct"/>
            <w:shd w:val="clear" w:color="auto" w:fill="auto"/>
          </w:tcPr>
          <w:p w:rsidR="0036035F" w:rsidRPr="003D6E47" w:rsidRDefault="0036035F" w:rsidP="00F82FAE">
            <w:pPr>
              <w:jc w:val="both"/>
              <w:rPr>
                <w:rFonts w:ascii="Times New Roman" w:hAnsi="Times New Roman"/>
                <w:bCs/>
                <w:lang w:val="ru-RU"/>
              </w:rPr>
            </w:pPr>
            <w:r w:rsidRPr="003D6E47">
              <w:rPr>
                <w:rFonts w:ascii="Times New Roman" w:hAnsi="Times New Roman"/>
                <w:bCs/>
              </w:rPr>
              <w:t>ПК 4.1 – ПК 4.3</w:t>
            </w:r>
          </w:p>
          <w:p w:rsidR="00410FC0" w:rsidRPr="003D6E47" w:rsidRDefault="00410FC0" w:rsidP="00F82FAE">
            <w:pPr>
              <w:jc w:val="both"/>
              <w:rPr>
                <w:rFonts w:ascii="Times New Roman" w:hAnsi="Times New Roman"/>
                <w:lang w:val="ru-RU"/>
              </w:rPr>
            </w:pPr>
            <w:r w:rsidRPr="003D6E47">
              <w:rPr>
                <w:rFonts w:ascii="Times New Roman" w:hAnsi="Times New Roman"/>
                <w:bCs/>
                <w:lang w:val="ru-RU"/>
              </w:rPr>
              <w:t>ЛР 1-26</w:t>
            </w:r>
          </w:p>
        </w:tc>
        <w:tc>
          <w:tcPr>
            <w:tcW w:w="1198" w:type="pct"/>
            <w:shd w:val="clear" w:color="auto" w:fill="auto"/>
          </w:tcPr>
          <w:p w:rsidR="0036035F" w:rsidRPr="003D6E47" w:rsidRDefault="0036035F" w:rsidP="00F82FAE">
            <w:pPr>
              <w:jc w:val="both"/>
              <w:rPr>
                <w:rFonts w:ascii="Times New Roman" w:hAnsi="Times New Roman"/>
                <w:lang w:val="ru-RU"/>
              </w:rPr>
            </w:pPr>
            <w:r w:rsidRPr="003D6E47">
              <w:rPr>
                <w:rFonts w:ascii="Times New Roman" w:hAnsi="Times New Roman"/>
                <w:bCs/>
                <w:lang w:val="ru-RU"/>
              </w:rPr>
              <w:t>МДК 04.01 Технология выполнения работ приемосдатчика груза и багажа</w:t>
            </w:r>
          </w:p>
        </w:tc>
        <w:tc>
          <w:tcPr>
            <w:tcW w:w="569" w:type="pct"/>
            <w:shd w:val="clear" w:color="auto" w:fill="auto"/>
          </w:tcPr>
          <w:p w:rsidR="0036035F" w:rsidRPr="003D6E47" w:rsidRDefault="00B4676B" w:rsidP="00410FC0">
            <w:pPr>
              <w:pStyle w:val="a3"/>
              <w:widowControl w:val="0"/>
              <w:suppressAutoHyphens/>
              <w:spacing w:before="0" w:beforeAutospacing="0" w:after="0" w:afterAutospacing="0"/>
              <w:jc w:val="center"/>
              <w:rPr>
                <w:lang w:val="ru-RU"/>
              </w:rPr>
            </w:pPr>
            <w:r w:rsidRPr="003D6E47">
              <w:rPr>
                <w:lang w:val="ru-RU"/>
              </w:rPr>
              <w:t>2</w:t>
            </w:r>
            <w:r w:rsidR="00410FC0" w:rsidRPr="003D6E47">
              <w:rPr>
                <w:lang w:val="ru-RU"/>
              </w:rPr>
              <w:t>53</w:t>
            </w:r>
          </w:p>
        </w:tc>
        <w:tc>
          <w:tcPr>
            <w:tcW w:w="306" w:type="pct"/>
            <w:shd w:val="clear" w:color="auto" w:fill="auto"/>
          </w:tcPr>
          <w:p w:rsidR="0036035F" w:rsidRPr="003D6E47" w:rsidRDefault="0036035F" w:rsidP="00410FC0">
            <w:pPr>
              <w:pStyle w:val="a3"/>
              <w:widowControl w:val="0"/>
              <w:suppressAutoHyphens/>
              <w:spacing w:before="0" w:beforeAutospacing="0" w:after="0" w:afterAutospacing="0"/>
              <w:jc w:val="center"/>
              <w:rPr>
                <w:lang w:val="ru-RU"/>
              </w:rPr>
            </w:pPr>
            <w:r w:rsidRPr="003D6E47">
              <w:rPr>
                <w:lang w:val="ru-RU"/>
              </w:rPr>
              <w:t>1</w:t>
            </w:r>
            <w:r w:rsidR="00410FC0" w:rsidRPr="003D6E47">
              <w:rPr>
                <w:lang w:val="ru-RU"/>
              </w:rPr>
              <w:t>69</w:t>
            </w:r>
          </w:p>
        </w:tc>
        <w:tc>
          <w:tcPr>
            <w:tcW w:w="561" w:type="pct"/>
            <w:shd w:val="clear" w:color="auto" w:fill="auto"/>
          </w:tcPr>
          <w:p w:rsidR="0036035F" w:rsidRPr="003D6E47" w:rsidRDefault="00410FC0" w:rsidP="00905EDC">
            <w:pPr>
              <w:pStyle w:val="a3"/>
              <w:widowControl w:val="0"/>
              <w:suppressAutoHyphens/>
              <w:spacing w:before="0" w:beforeAutospacing="0" w:after="0" w:afterAutospacing="0"/>
              <w:jc w:val="center"/>
              <w:rPr>
                <w:lang w:val="ru-RU"/>
              </w:rPr>
            </w:pPr>
            <w:r w:rsidRPr="003D6E47">
              <w:rPr>
                <w:lang w:val="ru-RU"/>
              </w:rPr>
              <w:t>8</w:t>
            </w:r>
            <w:r w:rsidR="00905EDC" w:rsidRPr="003D6E47">
              <w:rPr>
                <w:lang w:val="ru-RU"/>
              </w:rPr>
              <w:t>5</w:t>
            </w:r>
          </w:p>
        </w:tc>
        <w:tc>
          <w:tcPr>
            <w:tcW w:w="622" w:type="pct"/>
            <w:shd w:val="clear" w:color="auto" w:fill="auto"/>
          </w:tcPr>
          <w:p w:rsidR="0036035F" w:rsidRPr="003D6E47" w:rsidRDefault="00410FC0" w:rsidP="00F82FAE">
            <w:pPr>
              <w:pStyle w:val="a3"/>
              <w:widowControl w:val="0"/>
              <w:suppressAutoHyphens/>
              <w:spacing w:before="0" w:beforeAutospacing="0" w:after="0" w:afterAutospacing="0"/>
              <w:jc w:val="center"/>
              <w:rPr>
                <w:lang w:val="ru-RU"/>
              </w:rPr>
            </w:pPr>
            <w:r w:rsidRPr="003D6E47">
              <w:rPr>
                <w:lang w:val="ru-RU"/>
              </w:rPr>
              <w:t>84</w:t>
            </w:r>
          </w:p>
        </w:tc>
        <w:tc>
          <w:tcPr>
            <w:tcW w:w="402" w:type="pct"/>
            <w:shd w:val="clear" w:color="auto" w:fill="auto"/>
          </w:tcPr>
          <w:p w:rsidR="0036035F" w:rsidRPr="003D6E47" w:rsidRDefault="00B4676B" w:rsidP="00F82FAE">
            <w:pPr>
              <w:pStyle w:val="21"/>
              <w:widowControl w:val="0"/>
              <w:ind w:left="0" w:firstLine="0"/>
              <w:jc w:val="center"/>
              <w:rPr>
                <w:lang w:val="ru-RU"/>
              </w:rPr>
            </w:pPr>
            <w:r w:rsidRPr="003D6E47">
              <w:rPr>
                <w:lang w:val="ru-RU"/>
              </w:rPr>
              <w:t>36</w:t>
            </w:r>
          </w:p>
        </w:tc>
        <w:tc>
          <w:tcPr>
            <w:tcW w:w="665" w:type="pct"/>
            <w:shd w:val="clear" w:color="auto" w:fill="auto"/>
          </w:tcPr>
          <w:p w:rsidR="0036035F" w:rsidRPr="003D6E47" w:rsidRDefault="0036035F" w:rsidP="00F82FAE">
            <w:pPr>
              <w:pStyle w:val="21"/>
              <w:widowControl w:val="0"/>
              <w:ind w:left="0" w:firstLine="0"/>
              <w:jc w:val="center"/>
              <w:rPr>
                <w:iCs/>
              </w:rPr>
            </w:pPr>
            <w:r w:rsidRPr="003D6E47">
              <w:rPr>
                <w:iCs/>
              </w:rPr>
              <w:t>-</w:t>
            </w:r>
          </w:p>
        </w:tc>
      </w:tr>
      <w:tr w:rsidR="003260CF" w:rsidRPr="003D6E47" w:rsidTr="00F82FAE">
        <w:tc>
          <w:tcPr>
            <w:tcW w:w="677" w:type="pct"/>
            <w:shd w:val="clear" w:color="auto" w:fill="auto"/>
          </w:tcPr>
          <w:p w:rsidR="0036035F" w:rsidRPr="003D6E47" w:rsidRDefault="0036035F" w:rsidP="00F82FAE">
            <w:pPr>
              <w:jc w:val="both"/>
              <w:rPr>
                <w:rFonts w:ascii="Times New Roman" w:hAnsi="Times New Roman"/>
              </w:rPr>
            </w:pPr>
          </w:p>
        </w:tc>
        <w:tc>
          <w:tcPr>
            <w:tcW w:w="1198" w:type="pct"/>
            <w:shd w:val="clear" w:color="auto" w:fill="auto"/>
          </w:tcPr>
          <w:p w:rsidR="0036035F" w:rsidRPr="003D6E47" w:rsidRDefault="0036035F" w:rsidP="00410FC0">
            <w:pPr>
              <w:jc w:val="both"/>
              <w:rPr>
                <w:rFonts w:ascii="Times New Roman" w:hAnsi="Times New Roman"/>
                <w:lang w:val="ru-RU"/>
              </w:rPr>
            </w:pPr>
            <w:r w:rsidRPr="003D6E47">
              <w:rPr>
                <w:rFonts w:ascii="Times New Roman" w:hAnsi="Times New Roman"/>
                <w:bCs/>
                <w:lang w:val="ru-RU"/>
              </w:rPr>
              <w:t>Производственная</w:t>
            </w:r>
            <w:r w:rsidR="00410FC0" w:rsidRPr="003D6E47">
              <w:rPr>
                <w:rFonts w:ascii="Times New Roman" w:hAnsi="Times New Roman"/>
                <w:bCs/>
                <w:lang w:val="ru-RU"/>
              </w:rPr>
              <w:t xml:space="preserve"> и учебная</w:t>
            </w:r>
            <w:r w:rsidRPr="003D6E47">
              <w:rPr>
                <w:rFonts w:ascii="Times New Roman" w:hAnsi="Times New Roman"/>
                <w:bCs/>
                <w:lang w:val="ru-RU"/>
              </w:rPr>
              <w:t xml:space="preserve"> практик</w:t>
            </w:r>
            <w:r w:rsidR="00410FC0" w:rsidRPr="003D6E47">
              <w:rPr>
                <w:rFonts w:ascii="Times New Roman" w:hAnsi="Times New Roman"/>
                <w:bCs/>
                <w:lang w:val="ru-RU"/>
              </w:rPr>
              <w:t>и</w:t>
            </w:r>
            <w:r w:rsidRPr="003D6E47">
              <w:rPr>
                <w:rFonts w:ascii="Times New Roman" w:hAnsi="Times New Roman"/>
                <w:bCs/>
                <w:lang w:val="ru-RU"/>
              </w:rPr>
              <w:t>, ч</w:t>
            </w:r>
          </w:p>
        </w:tc>
        <w:tc>
          <w:tcPr>
            <w:tcW w:w="569" w:type="pct"/>
            <w:shd w:val="clear" w:color="auto" w:fill="auto"/>
          </w:tcPr>
          <w:p w:rsidR="0036035F" w:rsidRPr="003D6E47" w:rsidRDefault="00410FC0" w:rsidP="00F82FAE">
            <w:pPr>
              <w:pStyle w:val="a3"/>
              <w:widowControl w:val="0"/>
              <w:suppressAutoHyphens/>
              <w:spacing w:before="0" w:beforeAutospacing="0" w:after="0" w:afterAutospacing="0"/>
              <w:jc w:val="center"/>
              <w:rPr>
                <w:lang w:val="ru-RU"/>
              </w:rPr>
            </w:pPr>
            <w:r w:rsidRPr="003D6E47">
              <w:rPr>
                <w:lang w:val="ru-RU"/>
              </w:rPr>
              <w:t>108</w:t>
            </w:r>
          </w:p>
        </w:tc>
        <w:tc>
          <w:tcPr>
            <w:tcW w:w="306" w:type="pct"/>
            <w:shd w:val="clear" w:color="auto" w:fill="auto"/>
          </w:tcPr>
          <w:p w:rsidR="0036035F" w:rsidRPr="003D6E47" w:rsidRDefault="0036035F" w:rsidP="00F82FAE">
            <w:pPr>
              <w:pStyle w:val="a3"/>
              <w:widowControl w:val="0"/>
              <w:suppressAutoHyphens/>
              <w:spacing w:before="0" w:beforeAutospacing="0" w:after="0" w:afterAutospacing="0"/>
              <w:jc w:val="center"/>
            </w:pPr>
          </w:p>
        </w:tc>
        <w:tc>
          <w:tcPr>
            <w:tcW w:w="561" w:type="pct"/>
            <w:shd w:val="clear" w:color="auto" w:fill="auto"/>
          </w:tcPr>
          <w:p w:rsidR="0036035F" w:rsidRPr="003D6E47" w:rsidRDefault="0036035F" w:rsidP="00F82FAE">
            <w:pPr>
              <w:pStyle w:val="a3"/>
              <w:widowControl w:val="0"/>
              <w:suppressAutoHyphens/>
              <w:spacing w:before="0" w:beforeAutospacing="0" w:after="0" w:afterAutospacing="0"/>
              <w:jc w:val="center"/>
            </w:pPr>
          </w:p>
        </w:tc>
        <w:tc>
          <w:tcPr>
            <w:tcW w:w="622" w:type="pct"/>
            <w:shd w:val="clear" w:color="auto" w:fill="auto"/>
          </w:tcPr>
          <w:p w:rsidR="0036035F" w:rsidRPr="003D6E47" w:rsidRDefault="0036035F" w:rsidP="00F82FAE">
            <w:pPr>
              <w:pStyle w:val="a3"/>
              <w:widowControl w:val="0"/>
              <w:suppressAutoHyphens/>
              <w:spacing w:before="0" w:beforeAutospacing="0" w:after="0" w:afterAutospacing="0"/>
              <w:jc w:val="center"/>
            </w:pPr>
          </w:p>
        </w:tc>
        <w:tc>
          <w:tcPr>
            <w:tcW w:w="402" w:type="pct"/>
            <w:shd w:val="clear" w:color="auto" w:fill="auto"/>
          </w:tcPr>
          <w:p w:rsidR="0036035F" w:rsidRPr="003D6E47" w:rsidRDefault="0036035F" w:rsidP="00F82FAE">
            <w:pPr>
              <w:pStyle w:val="21"/>
              <w:widowControl w:val="0"/>
              <w:ind w:left="0" w:firstLine="0"/>
              <w:jc w:val="center"/>
            </w:pPr>
          </w:p>
        </w:tc>
        <w:tc>
          <w:tcPr>
            <w:tcW w:w="665" w:type="pct"/>
            <w:shd w:val="clear" w:color="auto" w:fill="auto"/>
          </w:tcPr>
          <w:p w:rsidR="0036035F" w:rsidRPr="003D6E47" w:rsidRDefault="00B4676B" w:rsidP="00F82FAE">
            <w:pPr>
              <w:pStyle w:val="21"/>
              <w:widowControl w:val="0"/>
              <w:ind w:left="0" w:firstLine="0"/>
              <w:jc w:val="center"/>
              <w:rPr>
                <w:iCs/>
                <w:lang w:val="ru-RU"/>
              </w:rPr>
            </w:pPr>
            <w:r w:rsidRPr="003D6E47">
              <w:rPr>
                <w:iCs/>
                <w:lang w:val="ru-RU"/>
              </w:rPr>
              <w:t>72</w:t>
            </w:r>
          </w:p>
        </w:tc>
      </w:tr>
      <w:tr w:rsidR="0036035F" w:rsidRPr="003D6E47" w:rsidTr="00F82FAE">
        <w:tc>
          <w:tcPr>
            <w:tcW w:w="677" w:type="pct"/>
            <w:shd w:val="clear" w:color="auto" w:fill="auto"/>
          </w:tcPr>
          <w:p w:rsidR="0036035F" w:rsidRPr="003D6E47" w:rsidRDefault="0036035F" w:rsidP="00F82FAE">
            <w:pPr>
              <w:jc w:val="both"/>
              <w:rPr>
                <w:rFonts w:ascii="Times New Roman" w:hAnsi="Times New Roman"/>
              </w:rPr>
            </w:pPr>
          </w:p>
        </w:tc>
        <w:tc>
          <w:tcPr>
            <w:tcW w:w="1198" w:type="pct"/>
            <w:shd w:val="clear" w:color="auto" w:fill="auto"/>
          </w:tcPr>
          <w:p w:rsidR="0036035F" w:rsidRPr="003D6E47" w:rsidRDefault="0036035F" w:rsidP="00F82FAE">
            <w:pPr>
              <w:jc w:val="both"/>
              <w:rPr>
                <w:rFonts w:ascii="Times New Roman" w:hAnsi="Times New Roman"/>
              </w:rPr>
            </w:pPr>
            <w:r w:rsidRPr="003D6E47">
              <w:rPr>
                <w:rFonts w:ascii="Times New Roman" w:hAnsi="Times New Roman"/>
                <w:bCs/>
              </w:rPr>
              <w:t>Всего</w:t>
            </w:r>
          </w:p>
        </w:tc>
        <w:tc>
          <w:tcPr>
            <w:tcW w:w="569" w:type="pct"/>
            <w:shd w:val="clear" w:color="auto" w:fill="auto"/>
          </w:tcPr>
          <w:p w:rsidR="0036035F" w:rsidRPr="003D6E47" w:rsidRDefault="00410FC0" w:rsidP="00410FC0">
            <w:pPr>
              <w:pStyle w:val="a3"/>
              <w:widowControl w:val="0"/>
              <w:tabs>
                <w:tab w:val="left" w:pos="555"/>
                <w:tab w:val="center" w:pos="746"/>
              </w:tabs>
              <w:suppressAutoHyphens/>
              <w:spacing w:before="0" w:beforeAutospacing="0" w:after="0" w:afterAutospacing="0"/>
              <w:rPr>
                <w:lang w:val="ru-RU"/>
              </w:rPr>
            </w:pPr>
            <w:r w:rsidRPr="003D6E47">
              <w:rPr>
                <w:lang w:val="ru-RU"/>
              </w:rPr>
              <w:t>361</w:t>
            </w:r>
          </w:p>
        </w:tc>
        <w:tc>
          <w:tcPr>
            <w:tcW w:w="306" w:type="pct"/>
            <w:shd w:val="clear" w:color="auto" w:fill="auto"/>
          </w:tcPr>
          <w:p w:rsidR="0036035F" w:rsidRPr="003D6E47" w:rsidRDefault="0036035F" w:rsidP="00410FC0">
            <w:pPr>
              <w:pStyle w:val="a3"/>
              <w:widowControl w:val="0"/>
              <w:suppressAutoHyphens/>
              <w:spacing w:before="0" w:beforeAutospacing="0" w:after="0" w:afterAutospacing="0"/>
              <w:jc w:val="center"/>
              <w:rPr>
                <w:lang w:val="ru-RU"/>
              </w:rPr>
            </w:pPr>
            <w:r w:rsidRPr="003D6E47">
              <w:t>1</w:t>
            </w:r>
            <w:r w:rsidR="00410FC0" w:rsidRPr="003D6E47">
              <w:rPr>
                <w:lang w:val="ru-RU"/>
              </w:rPr>
              <w:t>69</w:t>
            </w:r>
          </w:p>
        </w:tc>
        <w:tc>
          <w:tcPr>
            <w:tcW w:w="561" w:type="pct"/>
            <w:shd w:val="clear" w:color="auto" w:fill="auto"/>
          </w:tcPr>
          <w:p w:rsidR="0036035F" w:rsidRPr="003D6E47" w:rsidRDefault="00410FC0" w:rsidP="00905EDC">
            <w:pPr>
              <w:pStyle w:val="a3"/>
              <w:widowControl w:val="0"/>
              <w:suppressAutoHyphens/>
              <w:spacing w:before="0" w:beforeAutospacing="0" w:after="0" w:afterAutospacing="0"/>
              <w:jc w:val="center"/>
              <w:rPr>
                <w:lang w:val="ru-RU"/>
              </w:rPr>
            </w:pPr>
            <w:r w:rsidRPr="003D6E47">
              <w:rPr>
                <w:lang w:val="ru-RU"/>
              </w:rPr>
              <w:t>8</w:t>
            </w:r>
            <w:r w:rsidR="00905EDC" w:rsidRPr="003D6E47">
              <w:rPr>
                <w:lang w:val="ru-RU"/>
              </w:rPr>
              <w:t>5</w:t>
            </w:r>
          </w:p>
        </w:tc>
        <w:tc>
          <w:tcPr>
            <w:tcW w:w="622" w:type="pct"/>
            <w:shd w:val="clear" w:color="auto" w:fill="auto"/>
          </w:tcPr>
          <w:p w:rsidR="0036035F" w:rsidRPr="003D6E47" w:rsidRDefault="00410FC0" w:rsidP="00F82FAE">
            <w:pPr>
              <w:pStyle w:val="a3"/>
              <w:widowControl w:val="0"/>
              <w:suppressAutoHyphens/>
              <w:spacing w:before="0" w:beforeAutospacing="0" w:after="0" w:afterAutospacing="0"/>
              <w:jc w:val="center"/>
              <w:rPr>
                <w:lang w:val="ru-RU"/>
              </w:rPr>
            </w:pPr>
            <w:r w:rsidRPr="003D6E47">
              <w:rPr>
                <w:lang w:val="ru-RU"/>
              </w:rPr>
              <w:t>84</w:t>
            </w:r>
          </w:p>
        </w:tc>
        <w:tc>
          <w:tcPr>
            <w:tcW w:w="402" w:type="pct"/>
            <w:shd w:val="clear" w:color="auto" w:fill="auto"/>
          </w:tcPr>
          <w:p w:rsidR="0036035F" w:rsidRPr="003D6E47" w:rsidRDefault="00B4676B" w:rsidP="00F82FAE">
            <w:pPr>
              <w:pStyle w:val="21"/>
              <w:widowControl w:val="0"/>
              <w:ind w:left="0" w:firstLine="0"/>
              <w:jc w:val="center"/>
              <w:rPr>
                <w:lang w:val="ru-RU"/>
              </w:rPr>
            </w:pPr>
            <w:r w:rsidRPr="003D6E47">
              <w:rPr>
                <w:lang w:val="ru-RU"/>
              </w:rPr>
              <w:t>36</w:t>
            </w:r>
          </w:p>
        </w:tc>
        <w:tc>
          <w:tcPr>
            <w:tcW w:w="665" w:type="pct"/>
            <w:shd w:val="clear" w:color="auto" w:fill="auto"/>
          </w:tcPr>
          <w:p w:rsidR="0036035F" w:rsidRPr="003D6E47" w:rsidRDefault="00B4676B" w:rsidP="00F82FAE">
            <w:pPr>
              <w:pStyle w:val="21"/>
              <w:widowControl w:val="0"/>
              <w:ind w:left="0" w:firstLine="0"/>
              <w:jc w:val="center"/>
              <w:rPr>
                <w:iCs/>
                <w:lang w:val="ru-RU"/>
              </w:rPr>
            </w:pPr>
            <w:r w:rsidRPr="003D6E47">
              <w:rPr>
                <w:iCs/>
                <w:lang w:val="ru-RU"/>
              </w:rPr>
              <w:t>72</w:t>
            </w:r>
          </w:p>
        </w:tc>
      </w:tr>
    </w:tbl>
    <w:p w:rsidR="0036035F" w:rsidRPr="003D6E47" w:rsidRDefault="0036035F" w:rsidP="0036035F">
      <w:pPr>
        <w:jc w:val="both"/>
        <w:rPr>
          <w:rFonts w:ascii="Times New Roman" w:hAnsi="Times New Roman"/>
          <w:sz w:val="28"/>
          <w:szCs w:val="28"/>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D70FDA" w:rsidRPr="003D6E47" w:rsidRDefault="00D70FDA" w:rsidP="0036035F">
      <w:pPr>
        <w:jc w:val="both"/>
        <w:rPr>
          <w:rFonts w:ascii="Times New Roman" w:hAnsi="Times New Roman"/>
          <w:sz w:val="28"/>
          <w:szCs w:val="28"/>
          <w:lang w:val="ru-RU"/>
        </w:rPr>
      </w:pPr>
    </w:p>
    <w:p w:rsidR="00D70FDA" w:rsidRPr="003D6E47" w:rsidRDefault="00D70FDA" w:rsidP="0036035F">
      <w:pPr>
        <w:jc w:val="both"/>
        <w:rPr>
          <w:rFonts w:ascii="Times New Roman" w:hAnsi="Times New Roman"/>
          <w:sz w:val="28"/>
          <w:szCs w:val="28"/>
          <w:lang w:val="ru-RU"/>
        </w:rPr>
      </w:pPr>
    </w:p>
    <w:p w:rsidR="00D70FDA" w:rsidRPr="003D6E47" w:rsidRDefault="00D70FDA" w:rsidP="0036035F">
      <w:pPr>
        <w:jc w:val="both"/>
        <w:rPr>
          <w:rFonts w:ascii="Times New Roman" w:hAnsi="Times New Roman"/>
          <w:sz w:val="28"/>
          <w:szCs w:val="28"/>
          <w:lang w:val="ru-RU"/>
        </w:rPr>
      </w:pPr>
    </w:p>
    <w:p w:rsidR="003367C3" w:rsidRPr="003D6E47" w:rsidRDefault="003367C3" w:rsidP="0036035F">
      <w:pPr>
        <w:jc w:val="both"/>
        <w:rPr>
          <w:rFonts w:ascii="Times New Roman" w:hAnsi="Times New Roman"/>
          <w:sz w:val="28"/>
          <w:szCs w:val="28"/>
          <w:lang w:val="ru-RU"/>
        </w:rPr>
      </w:pPr>
    </w:p>
    <w:p w:rsidR="00852F76" w:rsidRPr="003D6E47" w:rsidRDefault="00852F76" w:rsidP="0036035F">
      <w:pPr>
        <w:jc w:val="both"/>
        <w:rPr>
          <w:rFonts w:ascii="Times New Roman" w:hAnsi="Times New Roman"/>
          <w:sz w:val="28"/>
          <w:szCs w:val="28"/>
          <w:lang w:val="ru-RU"/>
        </w:rPr>
      </w:pPr>
    </w:p>
    <w:p w:rsidR="00852F76" w:rsidRPr="003D6E47" w:rsidRDefault="00852F76" w:rsidP="0036035F">
      <w:pPr>
        <w:jc w:val="both"/>
        <w:rPr>
          <w:rFonts w:ascii="Times New Roman" w:hAnsi="Times New Roman"/>
          <w:sz w:val="28"/>
          <w:szCs w:val="28"/>
          <w:lang w:val="ru-RU"/>
        </w:rPr>
      </w:pPr>
    </w:p>
    <w:p w:rsidR="00852F76" w:rsidRPr="003D6E47" w:rsidRDefault="00852F76"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r w:rsidRPr="003D6E47">
        <w:rPr>
          <w:rFonts w:ascii="Times New Roman" w:hAnsi="Times New Roman"/>
          <w:b/>
          <w:bCs/>
          <w:sz w:val="28"/>
          <w:szCs w:val="28"/>
          <w:lang w:val="ru-RU"/>
        </w:rPr>
        <w:t>3.2. Содержание обучения по профессиональному модулю</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7512"/>
        <w:gridCol w:w="851"/>
        <w:gridCol w:w="992"/>
        <w:gridCol w:w="992"/>
        <w:gridCol w:w="992"/>
      </w:tblGrid>
      <w:tr w:rsidR="003260CF" w:rsidRPr="003D6E47" w:rsidTr="00F37E3D">
        <w:tc>
          <w:tcPr>
            <w:tcW w:w="3369" w:type="dxa"/>
          </w:tcPr>
          <w:p w:rsidR="00F37E3D" w:rsidRPr="003D6E47" w:rsidRDefault="00F37E3D" w:rsidP="00F82FAE">
            <w:pPr>
              <w:jc w:val="center"/>
              <w:rPr>
                <w:rFonts w:ascii="Times New Roman" w:eastAsia="Calibri" w:hAnsi="Times New Roman"/>
                <w:lang w:val="ru-RU"/>
              </w:rPr>
            </w:pPr>
            <w:r w:rsidRPr="003D6E47">
              <w:rPr>
                <w:rFonts w:ascii="Times New Roman" w:eastAsia="Calibri" w:hAnsi="Times New Roman"/>
                <w:bCs/>
                <w:lang w:val="ru-RU"/>
              </w:rPr>
              <w:t>Наименование разделов профессионального модуля (ПМ), междисциплинарных курсов (МДК) и тем</w:t>
            </w:r>
          </w:p>
        </w:tc>
        <w:tc>
          <w:tcPr>
            <w:tcW w:w="7512" w:type="dxa"/>
          </w:tcPr>
          <w:p w:rsidR="00F37E3D" w:rsidRPr="003D6E47" w:rsidRDefault="00F37E3D" w:rsidP="00F82FAE">
            <w:pPr>
              <w:jc w:val="center"/>
              <w:rPr>
                <w:rFonts w:ascii="Times New Roman" w:eastAsia="Calibri" w:hAnsi="Times New Roman"/>
                <w:lang w:val="ru-RU"/>
              </w:rPr>
            </w:pPr>
            <w:r w:rsidRPr="003D6E47">
              <w:rPr>
                <w:rFonts w:ascii="Times New Roman" w:eastAsia="Calibri" w:hAnsi="Times New Roman"/>
                <w:bCs/>
                <w:lang w:val="ru-RU"/>
              </w:rPr>
              <w:t>Содержание учебного материала, лабораторные работы и практические занятия, самостоятельная работа обучающихся, курсовая работ (проект)</w:t>
            </w:r>
            <w:r w:rsidRPr="003D6E47">
              <w:rPr>
                <w:rFonts w:ascii="Times New Roman" w:eastAsia="Calibri" w:hAnsi="Times New Roman"/>
                <w:bCs/>
                <w:i/>
                <w:lang w:val="ru-RU"/>
              </w:rPr>
              <w:t xml:space="preserve"> (если предусмотрены)</w:t>
            </w:r>
          </w:p>
        </w:tc>
        <w:tc>
          <w:tcPr>
            <w:tcW w:w="851" w:type="dxa"/>
          </w:tcPr>
          <w:p w:rsidR="00F37E3D" w:rsidRPr="003D6E47" w:rsidRDefault="00F37E3D" w:rsidP="00F82FAE">
            <w:pPr>
              <w:jc w:val="center"/>
              <w:rPr>
                <w:rFonts w:ascii="Times New Roman" w:eastAsia="Calibri" w:hAnsi="Times New Roman"/>
                <w:bCs/>
              </w:rPr>
            </w:pPr>
            <w:r w:rsidRPr="003D6E47">
              <w:rPr>
                <w:rFonts w:ascii="Times New Roman" w:eastAsia="Calibri" w:hAnsi="Times New Roman"/>
                <w:bCs/>
              </w:rPr>
              <w:t>Объем часов</w:t>
            </w:r>
          </w:p>
        </w:tc>
        <w:tc>
          <w:tcPr>
            <w:tcW w:w="992" w:type="dxa"/>
          </w:tcPr>
          <w:p w:rsidR="00F37E3D" w:rsidRPr="003D6E47"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r w:rsidRPr="003D6E47">
              <w:rPr>
                <w:rFonts w:ascii="Times New Roman" w:hAnsi="Times New Roman"/>
                <w:bCs/>
              </w:rPr>
              <w:t>Практи-ческие</w:t>
            </w:r>
          </w:p>
          <w:p w:rsidR="00F37E3D" w:rsidRPr="003D6E47"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ascii="Times New Roman" w:hAnsi="Times New Roman"/>
                <w:bCs/>
              </w:rPr>
            </w:pPr>
            <w:r w:rsidRPr="003D6E47">
              <w:rPr>
                <w:rFonts w:ascii="Times New Roman" w:hAnsi="Times New Roman"/>
                <w:bCs/>
              </w:rPr>
              <w:t>занятия</w:t>
            </w:r>
          </w:p>
        </w:tc>
        <w:tc>
          <w:tcPr>
            <w:tcW w:w="992" w:type="dxa"/>
          </w:tcPr>
          <w:p w:rsidR="00F37E3D" w:rsidRPr="003D6E47" w:rsidRDefault="00F37E3D" w:rsidP="00F37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5"/>
              <w:jc w:val="center"/>
              <w:rPr>
                <w:rFonts w:ascii="Times New Roman" w:hAnsi="Times New Roman"/>
                <w:bCs/>
              </w:rPr>
            </w:pPr>
            <w:r w:rsidRPr="003D6E47">
              <w:rPr>
                <w:rFonts w:ascii="Times New Roman" w:hAnsi="Times New Roman"/>
                <w:bCs/>
              </w:rPr>
              <w:t>Самостоятельная работа</w:t>
            </w:r>
          </w:p>
        </w:tc>
        <w:tc>
          <w:tcPr>
            <w:tcW w:w="992" w:type="dxa"/>
            <w:tcBorders>
              <w:bottom w:val="single" w:sz="4" w:space="0" w:color="auto"/>
            </w:tcBorders>
          </w:tcPr>
          <w:p w:rsidR="00F37E3D" w:rsidRPr="003D6E47" w:rsidRDefault="00F37E3D" w:rsidP="00F82FAE">
            <w:pPr>
              <w:jc w:val="center"/>
              <w:rPr>
                <w:rFonts w:ascii="Times New Roman" w:eastAsia="Calibri" w:hAnsi="Times New Roman"/>
                <w:bCs/>
              </w:rPr>
            </w:pPr>
            <w:r w:rsidRPr="003D6E47">
              <w:rPr>
                <w:rFonts w:ascii="Times New Roman" w:eastAsia="Calibri" w:hAnsi="Times New Roman"/>
                <w:bCs/>
              </w:rPr>
              <w:t>Уровень освоения</w:t>
            </w:r>
          </w:p>
        </w:tc>
      </w:tr>
      <w:tr w:rsidR="003260CF" w:rsidRPr="003D6E47" w:rsidTr="00F37E3D">
        <w:tc>
          <w:tcPr>
            <w:tcW w:w="3369" w:type="dxa"/>
          </w:tcPr>
          <w:p w:rsidR="00F37E3D" w:rsidRPr="003D6E47" w:rsidRDefault="00F37E3D" w:rsidP="00F82FAE">
            <w:pPr>
              <w:jc w:val="center"/>
              <w:rPr>
                <w:rFonts w:ascii="Times New Roman" w:eastAsia="Calibri" w:hAnsi="Times New Roman"/>
              </w:rPr>
            </w:pPr>
            <w:r w:rsidRPr="003D6E47">
              <w:rPr>
                <w:rFonts w:ascii="Times New Roman" w:eastAsia="Calibri" w:hAnsi="Times New Roman"/>
              </w:rPr>
              <w:t>1</w:t>
            </w:r>
          </w:p>
        </w:tc>
        <w:tc>
          <w:tcPr>
            <w:tcW w:w="7512" w:type="dxa"/>
          </w:tcPr>
          <w:p w:rsidR="00F37E3D" w:rsidRPr="003D6E47" w:rsidRDefault="00F37E3D" w:rsidP="00F82FAE">
            <w:pPr>
              <w:jc w:val="center"/>
              <w:rPr>
                <w:rFonts w:ascii="Times New Roman" w:eastAsia="Calibri" w:hAnsi="Times New Roman"/>
                <w:bCs/>
              </w:rPr>
            </w:pPr>
            <w:r w:rsidRPr="003D6E47">
              <w:rPr>
                <w:rFonts w:ascii="Times New Roman" w:eastAsia="Calibri" w:hAnsi="Times New Roman"/>
                <w:bCs/>
              </w:rPr>
              <w:t>2</w:t>
            </w:r>
          </w:p>
        </w:tc>
        <w:tc>
          <w:tcPr>
            <w:tcW w:w="851" w:type="dxa"/>
          </w:tcPr>
          <w:p w:rsidR="00F37E3D" w:rsidRPr="003D6E47" w:rsidRDefault="00F37E3D" w:rsidP="00F82FAE">
            <w:pPr>
              <w:jc w:val="center"/>
              <w:rPr>
                <w:rFonts w:ascii="Times New Roman" w:eastAsia="Calibri" w:hAnsi="Times New Roman"/>
                <w:bCs/>
              </w:rPr>
            </w:pPr>
            <w:r w:rsidRPr="003D6E47">
              <w:rPr>
                <w:rFonts w:ascii="Times New Roman" w:eastAsia="Calibri" w:hAnsi="Times New Roman"/>
                <w:bCs/>
              </w:rPr>
              <w:t>3</w:t>
            </w:r>
          </w:p>
        </w:tc>
        <w:tc>
          <w:tcPr>
            <w:tcW w:w="992" w:type="dxa"/>
          </w:tcPr>
          <w:p w:rsidR="00F37E3D" w:rsidRPr="003D6E47" w:rsidRDefault="00F37E3D" w:rsidP="00F82FAE">
            <w:pPr>
              <w:jc w:val="center"/>
              <w:rPr>
                <w:rFonts w:ascii="Times New Roman" w:eastAsia="Calibri" w:hAnsi="Times New Roman"/>
                <w:bCs/>
              </w:rPr>
            </w:pPr>
          </w:p>
        </w:tc>
        <w:tc>
          <w:tcPr>
            <w:tcW w:w="992" w:type="dxa"/>
          </w:tcPr>
          <w:p w:rsidR="00F37E3D" w:rsidRPr="003D6E47" w:rsidRDefault="00F37E3D" w:rsidP="00F82FAE">
            <w:pPr>
              <w:jc w:val="center"/>
              <w:rPr>
                <w:rFonts w:ascii="Times New Roman" w:eastAsia="Calibri" w:hAnsi="Times New Roman"/>
                <w:bCs/>
              </w:rPr>
            </w:pPr>
          </w:p>
        </w:tc>
        <w:tc>
          <w:tcPr>
            <w:tcW w:w="992" w:type="dxa"/>
          </w:tcPr>
          <w:p w:rsidR="00F37E3D" w:rsidRPr="003D6E47" w:rsidRDefault="00F37E3D" w:rsidP="00F82FAE">
            <w:pPr>
              <w:jc w:val="center"/>
              <w:rPr>
                <w:rFonts w:ascii="Times New Roman" w:eastAsia="Calibri" w:hAnsi="Times New Roman"/>
                <w:bCs/>
              </w:rPr>
            </w:pPr>
            <w:r w:rsidRPr="003D6E47">
              <w:rPr>
                <w:rFonts w:ascii="Times New Roman" w:eastAsia="Calibri" w:hAnsi="Times New Roman"/>
                <w:bCs/>
              </w:rPr>
              <w:t>4</w:t>
            </w:r>
          </w:p>
        </w:tc>
      </w:tr>
      <w:tr w:rsidR="003260CF" w:rsidRPr="003D6E47" w:rsidTr="00F37E3D">
        <w:tc>
          <w:tcPr>
            <w:tcW w:w="3369" w:type="dxa"/>
          </w:tcPr>
          <w:p w:rsidR="00F37E3D" w:rsidRPr="003D6E47" w:rsidRDefault="00F37E3D" w:rsidP="00F82FAE">
            <w:pPr>
              <w:rPr>
                <w:rFonts w:ascii="Times New Roman" w:eastAsia="Calibri" w:hAnsi="Times New Roman"/>
                <w:lang w:val="ru-RU"/>
              </w:rPr>
            </w:pPr>
            <w:r w:rsidRPr="003D6E47">
              <w:rPr>
                <w:rFonts w:ascii="Times New Roman" w:hAnsi="Times New Roman"/>
                <w:bCs/>
                <w:lang w:val="ru-RU"/>
              </w:rPr>
              <w:t>МДК 04.01. Технология выполнения работ приемосдатчика груза и багажа</w:t>
            </w:r>
          </w:p>
        </w:tc>
        <w:tc>
          <w:tcPr>
            <w:tcW w:w="7512" w:type="dxa"/>
          </w:tcPr>
          <w:p w:rsidR="00F37E3D" w:rsidRPr="003D6E47" w:rsidRDefault="00F37E3D" w:rsidP="00F82FAE">
            <w:pPr>
              <w:jc w:val="center"/>
              <w:rPr>
                <w:rFonts w:ascii="Times New Roman" w:eastAsia="Calibri" w:hAnsi="Times New Roman"/>
                <w:bCs/>
                <w:lang w:val="ru-RU"/>
              </w:rPr>
            </w:pP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center"/>
              <w:rPr>
                <w:rFonts w:ascii="Times New Roman" w:eastAsia="Calibri" w:hAnsi="Times New Roman"/>
                <w:bCs/>
                <w:lang w:val="ru-RU"/>
              </w:rPr>
            </w:pPr>
          </w:p>
        </w:tc>
      </w:tr>
      <w:tr w:rsidR="003260CF" w:rsidRPr="003D6E47" w:rsidTr="00F37E3D">
        <w:trPr>
          <w:trHeight w:val="285"/>
        </w:trPr>
        <w:tc>
          <w:tcPr>
            <w:tcW w:w="3369" w:type="dxa"/>
            <w:vMerge w:val="restart"/>
          </w:tcPr>
          <w:p w:rsidR="00F37E3D" w:rsidRPr="003D6E47" w:rsidRDefault="00F37E3D" w:rsidP="00F82FAE">
            <w:pPr>
              <w:rPr>
                <w:rFonts w:ascii="Times New Roman" w:hAnsi="Times New Roman"/>
                <w:bCs/>
                <w:lang w:val="ru-RU"/>
              </w:rPr>
            </w:pPr>
            <w:r w:rsidRPr="003D6E47">
              <w:rPr>
                <w:rFonts w:ascii="Times New Roman" w:hAnsi="Times New Roman"/>
                <w:bCs/>
                <w:lang w:val="ru-RU"/>
              </w:rPr>
              <w:t>Тема 1. Основные положения по организации  процесса перевозок</w:t>
            </w:r>
          </w:p>
        </w:tc>
        <w:tc>
          <w:tcPr>
            <w:tcW w:w="7512" w:type="dxa"/>
          </w:tcPr>
          <w:p w:rsidR="00F37E3D" w:rsidRPr="003D6E47" w:rsidRDefault="00F37E3D" w:rsidP="00FA547F">
            <w:pPr>
              <w:rPr>
                <w:rFonts w:ascii="Times New Roman" w:eastAsia="Calibri" w:hAnsi="Times New Roman"/>
                <w:bCs/>
                <w:lang w:val="ru-RU"/>
              </w:rPr>
            </w:pPr>
            <w:r w:rsidRPr="003D6E47">
              <w:rPr>
                <w:rFonts w:ascii="Times New Roman" w:eastAsia="Calibri" w:hAnsi="Times New Roman"/>
                <w:bCs/>
                <w:lang w:val="ru-RU"/>
              </w:rPr>
              <w:t>Содержание</w:t>
            </w:r>
          </w:p>
        </w:tc>
        <w:tc>
          <w:tcPr>
            <w:tcW w:w="851" w:type="dxa"/>
            <w:vMerge w:val="restart"/>
          </w:tcPr>
          <w:p w:rsidR="00F37E3D" w:rsidRPr="003D6E47" w:rsidRDefault="00410FC0" w:rsidP="00F82FAE">
            <w:pPr>
              <w:jc w:val="center"/>
              <w:rPr>
                <w:rFonts w:ascii="Times New Roman" w:eastAsia="Calibri" w:hAnsi="Times New Roman"/>
                <w:bCs/>
                <w:lang w:val="ru-RU"/>
              </w:rPr>
            </w:pPr>
            <w:r w:rsidRPr="003D6E47">
              <w:rPr>
                <w:rFonts w:ascii="Times New Roman" w:eastAsia="Calibri" w:hAnsi="Times New Roman"/>
                <w:bCs/>
                <w:lang w:val="ru-RU"/>
              </w:rPr>
              <w:t>10</w:t>
            </w:r>
          </w:p>
        </w:tc>
        <w:tc>
          <w:tcPr>
            <w:tcW w:w="992" w:type="dxa"/>
            <w:vMerge w:val="restart"/>
          </w:tcPr>
          <w:p w:rsidR="00F37E3D" w:rsidRPr="003D6E47" w:rsidRDefault="00F37E3D" w:rsidP="00A52108">
            <w:pPr>
              <w:jc w:val="center"/>
              <w:rPr>
                <w:rFonts w:ascii="Times New Roman" w:eastAsia="Calibri" w:hAnsi="Times New Roman"/>
                <w:bCs/>
              </w:rPr>
            </w:pPr>
          </w:p>
        </w:tc>
        <w:tc>
          <w:tcPr>
            <w:tcW w:w="992" w:type="dxa"/>
            <w:vMerge w:val="restart"/>
          </w:tcPr>
          <w:p w:rsidR="00F37E3D" w:rsidRPr="003D6E47" w:rsidRDefault="00F37E3D" w:rsidP="00A52108">
            <w:pPr>
              <w:jc w:val="center"/>
              <w:rPr>
                <w:rFonts w:ascii="Times New Roman" w:eastAsia="Calibri" w:hAnsi="Times New Roman"/>
                <w:bCs/>
              </w:rPr>
            </w:pPr>
          </w:p>
        </w:tc>
        <w:tc>
          <w:tcPr>
            <w:tcW w:w="992" w:type="dxa"/>
            <w:vMerge w:val="restart"/>
          </w:tcPr>
          <w:p w:rsidR="00F37E3D" w:rsidRPr="003D6E47" w:rsidRDefault="00F37E3D" w:rsidP="00A52108">
            <w:pPr>
              <w:jc w:val="center"/>
              <w:rPr>
                <w:rFonts w:ascii="Times New Roman" w:eastAsia="Calibri" w:hAnsi="Times New Roman"/>
                <w:bCs/>
              </w:rPr>
            </w:pPr>
            <w:r w:rsidRPr="003D6E47">
              <w:rPr>
                <w:rFonts w:ascii="Times New Roman" w:eastAsia="Calibri" w:hAnsi="Times New Roman"/>
                <w:bCs/>
              </w:rPr>
              <w:t>1</w:t>
            </w:r>
          </w:p>
        </w:tc>
      </w:tr>
      <w:tr w:rsidR="003260CF" w:rsidRPr="003D6E47" w:rsidTr="00F37E3D">
        <w:trPr>
          <w:trHeight w:val="1365"/>
        </w:trPr>
        <w:tc>
          <w:tcPr>
            <w:tcW w:w="3369" w:type="dxa"/>
            <w:vMerge/>
          </w:tcPr>
          <w:p w:rsidR="00F37E3D" w:rsidRPr="003D6E47" w:rsidRDefault="00F37E3D" w:rsidP="00F82FAE">
            <w:pPr>
              <w:rPr>
                <w:rFonts w:ascii="Times New Roman" w:hAnsi="Times New Roman"/>
                <w:bCs/>
                <w:lang w:val="ru-RU"/>
              </w:rPr>
            </w:pPr>
          </w:p>
        </w:tc>
        <w:tc>
          <w:tcPr>
            <w:tcW w:w="7512" w:type="dxa"/>
          </w:tcPr>
          <w:p w:rsidR="00F37E3D" w:rsidRPr="003D6E47" w:rsidRDefault="00F37E3D" w:rsidP="00FA547F">
            <w:pPr>
              <w:rPr>
                <w:rFonts w:ascii="Times New Roman" w:eastAsia="Calibri" w:hAnsi="Times New Roman"/>
                <w:bCs/>
                <w:lang w:val="ru-RU"/>
              </w:rPr>
            </w:pPr>
            <w:r w:rsidRPr="003D6E47">
              <w:rPr>
                <w:rFonts w:ascii="Times New Roman" w:eastAsia="Calibri" w:hAnsi="Times New Roman"/>
                <w:bCs/>
                <w:lang w:val="ru-RU"/>
              </w:rPr>
              <w:t>Общие сведения о перевозочном процессе. Грузовые и коммерческие операции. Виды сообщений и классификация грузовых перевозок. Значение Устава ж.д. транспорта РФ. Система нумерации подвижного   состава. Кодирование грузов. Система кодирования объектов станций, наименование грузополучателя, грузоотправителя.</w:t>
            </w:r>
          </w:p>
        </w:tc>
        <w:tc>
          <w:tcPr>
            <w:tcW w:w="851" w:type="dxa"/>
            <w:vMerge/>
          </w:tcPr>
          <w:p w:rsidR="00F37E3D" w:rsidRPr="003D6E47" w:rsidRDefault="00F37E3D" w:rsidP="00F82FAE">
            <w:pPr>
              <w:jc w:val="center"/>
              <w:rPr>
                <w:rFonts w:ascii="Times New Roman" w:eastAsia="Calibri" w:hAnsi="Times New Roman"/>
                <w:bCs/>
                <w:lang w:val="ru-RU"/>
              </w:rPr>
            </w:pPr>
          </w:p>
        </w:tc>
        <w:tc>
          <w:tcPr>
            <w:tcW w:w="992" w:type="dxa"/>
            <w:vMerge/>
          </w:tcPr>
          <w:p w:rsidR="00F37E3D" w:rsidRPr="003D6E47" w:rsidRDefault="00F37E3D" w:rsidP="00A52108">
            <w:pPr>
              <w:jc w:val="center"/>
              <w:rPr>
                <w:rFonts w:ascii="Times New Roman" w:eastAsia="Calibri" w:hAnsi="Times New Roman"/>
                <w:bCs/>
                <w:lang w:val="ru-RU"/>
              </w:rPr>
            </w:pPr>
          </w:p>
        </w:tc>
        <w:tc>
          <w:tcPr>
            <w:tcW w:w="992" w:type="dxa"/>
            <w:vMerge/>
          </w:tcPr>
          <w:p w:rsidR="00F37E3D" w:rsidRPr="003D6E47" w:rsidRDefault="00F37E3D" w:rsidP="00A52108">
            <w:pPr>
              <w:jc w:val="center"/>
              <w:rPr>
                <w:rFonts w:ascii="Times New Roman" w:eastAsia="Calibri" w:hAnsi="Times New Roman"/>
                <w:bCs/>
                <w:lang w:val="ru-RU"/>
              </w:rPr>
            </w:pPr>
          </w:p>
        </w:tc>
        <w:tc>
          <w:tcPr>
            <w:tcW w:w="992" w:type="dxa"/>
            <w:vMerge/>
          </w:tcPr>
          <w:p w:rsidR="00F37E3D" w:rsidRPr="003D6E47" w:rsidRDefault="00F37E3D" w:rsidP="00A52108">
            <w:pPr>
              <w:jc w:val="center"/>
              <w:rPr>
                <w:rFonts w:ascii="Times New Roman" w:eastAsia="Calibri" w:hAnsi="Times New Roman"/>
                <w:bCs/>
                <w:lang w:val="ru-RU"/>
              </w:rPr>
            </w:pPr>
          </w:p>
        </w:tc>
      </w:tr>
      <w:tr w:rsidR="003260CF" w:rsidRPr="003D6E47" w:rsidTr="00F37E3D">
        <w:tc>
          <w:tcPr>
            <w:tcW w:w="3369" w:type="dxa"/>
          </w:tcPr>
          <w:p w:rsidR="00F37E3D" w:rsidRPr="003D6E47" w:rsidRDefault="00F37E3D" w:rsidP="00F82FAE">
            <w:pPr>
              <w:autoSpaceDE w:val="0"/>
              <w:autoSpaceDN w:val="0"/>
              <w:adjustRightInd w:val="0"/>
              <w:rPr>
                <w:rFonts w:ascii="Times New Roman" w:hAnsi="Times New Roman"/>
                <w:bCs/>
                <w:lang w:val="ru-RU"/>
              </w:rPr>
            </w:pPr>
            <w:r w:rsidRPr="003D6E47">
              <w:rPr>
                <w:rFonts w:ascii="Times New Roman" w:hAnsi="Times New Roman"/>
                <w:bCs/>
                <w:lang w:val="ru-RU"/>
              </w:rPr>
              <w:t>Тема 2. Обеспечение технической и коммерческой эксплуатации железных дорог и безопасности движения</w:t>
            </w:r>
          </w:p>
        </w:tc>
        <w:tc>
          <w:tcPr>
            <w:tcW w:w="7512" w:type="dxa"/>
          </w:tcPr>
          <w:p w:rsidR="00F37E3D" w:rsidRPr="003D6E47" w:rsidRDefault="00F37E3D" w:rsidP="00F82FAE">
            <w:pPr>
              <w:jc w:val="both"/>
              <w:rPr>
                <w:rFonts w:ascii="Times New Roman" w:eastAsia="Calibri" w:hAnsi="Times New Roman"/>
                <w:bCs/>
                <w:lang w:val="ru-RU"/>
              </w:rPr>
            </w:pPr>
          </w:p>
        </w:tc>
        <w:tc>
          <w:tcPr>
            <w:tcW w:w="851" w:type="dxa"/>
          </w:tcPr>
          <w:p w:rsidR="00F37E3D" w:rsidRPr="003D6E47" w:rsidRDefault="00410FC0" w:rsidP="00F82FAE">
            <w:pPr>
              <w:jc w:val="center"/>
              <w:rPr>
                <w:rFonts w:ascii="Times New Roman" w:eastAsia="Calibri" w:hAnsi="Times New Roman"/>
                <w:bCs/>
                <w:lang w:val="ru-RU"/>
              </w:rPr>
            </w:pPr>
            <w:r w:rsidRPr="003D6E47">
              <w:rPr>
                <w:rFonts w:ascii="Times New Roman" w:eastAsia="Calibri" w:hAnsi="Times New Roman"/>
                <w:bCs/>
                <w:lang w:val="ru-RU"/>
              </w:rPr>
              <w:t>74</w:t>
            </w:r>
          </w:p>
        </w:tc>
        <w:tc>
          <w:tcPr>
            <w:tcW w:w="992" w:type="dxa"/>
          </w:tcPr>
          <w:p w:rsidR="00F37E3D" w:rsidRPr="003D6E47" w:rsidRDefault="00F37E3D" w:rsidP="00A52108">
            <w:pPr>
              <w:jc w:val="center"/>
              <w:rPr>
                <w:rFonts w:ascii="Times New Roman" w:eastAsia="Calibri" w:hAnsi="Times New Roman"/>
                <w:bCs/>
              </w:rPr>
            </w:pPr>
          </w:p>
        </w:tc>
        <w:tc>
          <w:tcPr>
            <w:tcW w:w="992" w:type="dxa"/>
          </w:tcPr>
          <w:p w:rsidR="00F37E3D" w:rsidRPr="003D6E47" w:rsidRDefault="00F37E3D" w:rsidP="00A52108">
            <w:pPr>
              <w:jc w:val="center"/>
              <w:rPr>
                <w:rFonts w:ascii="Times New Roman" w:eastAsia="Calibri" w:hAnsi="Times New Roman"/>
                <w:bCs/>
              </w:rPr>
            </w:pPr>
          </w:p>
        </w:tc>
        <w:tc>
          <w:tcPr>
            <w:tcW w:w="992" w:type="dxa"/>
          </w:tcPr>
          <w:p w:rsidR="00F37E3D" w:rsidRPr="003D6E47" w:rsidRDefault="00F37E3D" w:rsidP="00A52108">
            <w:pPr>
              <w:jc w:val="center"/>
              <w:rPr>
                <w:rFonts w:ascii="Times New Roman" w:eastAsia="Calibri" w:hAnsi="Times New Roman"/>
                <w:bCs/>
              </w:rPr>
            </w:pPr>
          </w:p>
        </w:tc>
      </w:tr>
      <w:tr w:rsidR="003260CF" w:rsidRPr="003D6E47" w:rsidTr="00F37E3D">
        <w:tc>
          <w:tcPr>
            <w:tcW w:w="3369" w:type="dxa"/>
            <w:vMerge w:val="restart"/>
          </w:tcPr>
          <w:p w:rsidR="00583041" w:rsidRPr="003D6E47" w:rsidRDefault="00583041"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Тема 2.1. Коммерческая эксплуатация железных дорог</w:t>
            </w:r>
          </w:p>
        </w:tc>
        <w:tc>
          <w:tcPr>
            <w:tcW w:w="7512" w:type="dxa"/>
          </w:tcPr>
          <w:p w:rsidR="00583041" w:rsidRPr="003D6E47" w:rsidRDefault="00583041" w:rsidP="00F82FAE">
            <w:pPr>
              <w:jc w:val="both"/>
              <w:rPr>
                <w:rFonts w:ascii="Times New Roman" w:eastAsia="Calibri" w:hAnsi="Times New Roman"/>
                <w:bCs/>
              </w:rPr>
            </w:pPr>
            <w:r w:rsidRPr="003D6E47">
              <w:rPr>
                <w:rFonts w:ascii="Times New Roman" w:hAnsi="Times New Roman"/>
                <w:bCs/>
              </w:rPr>
              <w:t>Содержание</w:t>
            </w:r>
          </w:p>
        </w:tc>
        <w:tc>
          <w:tcPr>
            <w:tcW w:w="851" w:type="dxa"/>
            <w:vMerge w:val="restart"/>
          </w:tcPr>
          <w:p w:rsidR="00583041" w:rsidRPr="003D6E47" w:rsidRDefault="00583041" w:rsidP="00410FC0">
            <w:pPr>
              <w:jc w:val="center"/>
              <w:rPr>
                <w:rFonts w:ascii="Times New Roman" w:eastAsia="Calibri" w:hAnsi="Times New Roman"/>
                <w:bCs/>
                <w:lang w:val="ru-RU"/>
              </w:rPr>
            </w:pPr>
            <w:r w:rsidRPr="003D6E47">
              <w:rPr>
                <w:rFonts w:ascii="Times New Roman" w:eastAsia="Calibri" w:hAnsi="Times New Roman"/>
                <w:bCs/>
                <w:lang w:val="ru-RU"/>
              </w:rPr>
              <w:t>1</w:t>
            </w:r>
            <w:r w:rsidR="00410FC0" w:rsidRPr="003D6E47">
              <w:rPr>
                <w:rFonts w:ascii="Times New Roman" w:eastAsia="Calibri" w:hAnsi="Times New Roman"/>
                <w:bCs/>
                <w:lang w:val="ru-RU"/>
              </w:rPr>
              <w:t>4</w:t>
            </w:r>
          </w:p>
        </w:tc>
        <w:tc>
          <w:tcPr>
            <w:tcW w:w="992" w:type="dxa"/>
            <w:vMerge w:val="restart"/>
          </w:tcPr>
          <w:p w:rsidR="00583041" w:rsidRPr="003D6E47" w:rsidRDefault="00583041" w:rsidP="00A52108">
            <w:pPr>
              <w:jc w:val="center"/>
              <w:rPr>
                <w:rFonts w:ascii="Times New Roman" w:eastAsia="Calibri" w:hAnsi="Times New Roman"/>
                <w:bCs/>
                <w:lang w:val="ru-RU"/>
              </w:rPr>
            </w:pPr>
          </w:p>
        </w:tc>
        <w:tc>
          <w:tcPr>
            <w:tcW w:w="992" w:type="dxa"/>
            <w:vMerge w:val="restart"/>
          </w:tcPr>
          <w:p w:rsidR="00583041" w:rsidRPr="003D6E47" w:rsidRDefault="00583041" w:rsidP="00A52108">
            <w:pPr>
              <w:jc w:val="center"/>
              <w:rPr>
                <w:rFonts w:ascii="Times New Roman" w:eastAsia="Calibri" w:hAnsi="Times New Roman"/>
                <w:bCs/>
                <w:lang w:val="ru-RU"/>
              </w:rPr>
            </w:pPr>
          </w:p>
        </w:tc>
        <w:tc>
          <w:tcPr>
            <w:tcW w:w="992" w:type="dxa"/>
            <w:vMerge w:val="restart"/>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1</w:t>
            </w:r>
          </w:p>
        </w:tc>
      </w:tr>
      <w:tr w:rsidR="003260CF" w:rsidRPr="003D6E47" w:rsidTr="00F37E3D">
        <w:tc>
          <w:tcPr>
            <w:tcW w:w="3369" w:type="dxa"/>
            <w:vMerge/>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autoSpaceDE w:val="0"/>
              <w:autoSpaceDN w:val="0"/>
              <w:adjustRightInd w:val="0"/>
              <w:jc w:val="both"/>
              <w:rPr>
                <w:rFonts w:ascii="Times New Roman" w:hAnsi="Times New Roman"/>
                <w:lang w:val="ru-RU"/>
              </w:rPr>
            </w:pPr>
            <w:r w:rsidRPr="003D6E47">
              <w:rPr>
                <w:rFonts w:ascii="Times New Roman" w:hAnsi="Times New Roman"/>
                <w:lang w:val="ru-RU"/>
              </w:rPr>
              <w:t>Технологический процесс работы станции. Организация работы багажного отделения. Правила коммерческого осмотра поездов и вагонов. Перевозка грузов, багажа и грузобагажа. Технические условия размещения, крепления и отправки грузов. Стандарты на тару и упаковку. Перевозка грузов мелкими отправками, в контейнерах и пакетах. Правила перевозки опасных грузов. Эксплуатация железнодорожных путей необщего пользования. Правила перевозки грузов по странам Содружества Независимых Государств (СНГ)</w:t>
            </w:r>
          </w:p>
        </w:tc>
        <w:tc>
          <w:tcPr>
            <w:tcW w:w="851" w:type="dxa"/>
            <w:vMerge/>
          </w:tcPr>
          <w:p w:rsidR="00583041" w:rsidRPr="003D6E47" w:rsidRDefault="00583041" w:rsidP="00F82FAE">
            <w:pPr>
              <w:jc w:val="center"/>
              <w:rPr>
                <w:rFonts w:ascii="Times New Roman" w:eastAsia="Calibri" w:hAnsi="Times New Roman"/>
                <w:bCs/>
                <w:lang w:val="ru-RU"/>
              </w:rPr>
            </w:pPr>
          </w:p>
        </w:tc>
        <w:tc>
          <w:tcPr>
            <w:tcW w:w="992" w:type="dxa"/>
            <w:vMerge/>
          </w:tcPr>
          <w:p w:rsidR="00583041" w:rsidRPr="003D6E47" w:rsidRDefault="00583041" w:rsidP="00A52108">
            <w:pPr>
              <w:jc w:val="center"/>
              <w:rPr>
                <w:rFonts w:ascii="Times New Roman" w:eastAsia="Calibri" w:hAnsi="Times New Roman"/>
                <w:bCs/>
                <w:lang w:val="ru-RU"/>
              </w:rPr>
            </w:pPr>
          </w:p>
        </w:tc>
        <w:tc>
          <w:tcPr>
            <w:tcW w:w="992" w:type="dxa"/>
            <w:vMerge/>
          </w:tcPr>
          <w:p w:rsidR="00583041" w:rsidRPr="003D6E47" w:rsidRDefault="00583041" w:rsidP="00A52108">
            <w:pPr>
              <w:jc w:val="center"/>
              <w:rPr>
                <w:rFonts w:ascii="Times New Roman" w:eastAsia="Calibri" w:hAnsi="Times New Roman"/>
                <w:bCs/>
                <w:lang w:val="ru-RU"/>
              </w:rPr>
            </w:pPr>
          </w:p>
        </w:tc>
        <w:tc>
          <w:tcPr>
            <w:tcW w:w="992" w:type="dxa"/>
            <w:vMerge/>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vMerge/>
          </w:tcPr>
          <w:p w:rsidR="00583041" w:rsidRPr="003D6E47" w:rsidRDefault="00583041" w:rsidP="00F82FAE">
            <w:pPr>
              <w:jc w:val="both"/>
              <w:rPr>
                <w:rFonts w:ascii="Times New Roman" w:eastAsia="Calibri" w:hAnsi="Times New Roman"/>
                <w:lang w:val="ru-RU"/>
              </w:rPr>
            </w:pPr>
          </w:p>
        </w:tc>
        <w:tc>
          <w:tcPr>
            <w:tcW w:w="7512" w:type="dxa"/>
          </w:tcPr>
          <w:p w:rsidR="00583041" w:rsidRPr="003D6E47" w:rsidRDefault="00583041" w:rsidP="00F82FAE">
            <w:pPr>
              <w:jc w:val="both"/>
              <w:rPr>
                <w:rFonts w:ascii="Times New Roman" w:eastAsia="Calibri" w:hAnsi="Times New Roman"/>
                <w:bCs/>
                <w:lang w:val="ru-RU"/>
              </w:rPr>
            </w:pPr>
            <w:r w:rsidRPr="003D6E47">
              <w:rPr>
                <w:rFonts w:ascii="Times New Roman" w:hAnsi="Times New Roman"/>
                <w:bCs/>
              </w:rPr>
              <w:t>Практическ</w:t>
            </w:r>
            <w:r w:rsidRPr="003D6E47">
              <w:rPr>
                <w:rFonts w:ascii="Times New Roman" w:hAnsi="Times New Roman"/>
                <w:bCs/>
                <w:lang w:val="ru-RU"/>
              </w:rPr>
              <w:t>о</w:t>
            </w:r>
            <w:r w:rsidRPr="003D6E47">
              <w:rPr>
                <w:rFonts w:ascii="Times New Roman" w:hAnsi="Times New Roman"/>
                <w:bCs/>
              </w:rPr>
              <w:t>е за</w:t>
            </w:r>
            <w:r w:rsidRPr="003D6E47">
              <w:rPr>
                <w:rFonts w:ascii="Times New Roman" w:hAnsi="Times New Roman"/>
                <w:bCs/>
                <w:lang w:val="ru-RU"/>
              </w:rPr>
              <w:t>дание</w:t>
            </w:r>
          </w:p>
        </w:tc>
        <w:tc>
          <w:tcPr>
            <w:tcW w:w="851" w:type="dxa"/>
          </w:tcPr>
          <w:p w:rsidR="00583041" w:rsidRPr="003D6E47" w:rsidRDefault="00583041" w:rsidP="00F82FAE">
            <w:pPr>
              <w:jc w:val="center"/>
              <w:rPr>
                <w:rFonts w:ascii="Times New Roman" w:eastAsia="Calibri" w:hAnsi="Times New Roman"/>
                <w:bCs/>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rPr>
            </w:pPr>
          </w:p>
        </w:tc>
        <w:tc>
          <w:tcPr>
            <w:tcW w:w="992" w:type="dxa"/>
          </w:tcPr>
          <w:p w:rsidR="00583041" w:rsidRPr="003D6E47" w:rsidRDefault="00583041" w:rsidP="00A52108">
            <w:pPr>
              <w:jc w:val="center"/>
              <w:rPr>
                <w:rFonts w:ascii="Times New Roman" w:eastAsia="Calibri" w:hAnsi="Times New Roman"/>
                <w:bCs/>
              </w:rPr>
            </w:pPr>
          </w:p>
        </w:tc>
      </w:tr>
      <w:tr w:rsidR="003260CF" w:rsidRPr="003D6E47" w:rsidTr="00F37E3D">
        <w:tc>
          <w:tcPr>
            <w:tcW w:w="3369" w:type="dxa"/>
            <w:vMerge/>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eastAsia="Calibri" w:hAnsi="Times New Roman"/>
                <w:bCs/>
                <w:lang w:val="ru-RU"/>
              </w:rPr>
            </w:pPr>
            <w:r w:rsidRPr="003D6E47">
              <w:rPr>
                <w:rFonts w:ascii="Times New Roman" w:hAnsi="Times New Roman"/>
                <w:lang w:val="ru-RU"/>
              </w:rPr>
              <w:t>Подбор необходимой упаковки для провоза конкретных грузов</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905EDC" w:rsidP="00A52108">
            <w:pPr>
              <w:jc w:val="center"/>
              <w:rPr>
                <w:rFonts w:ascii="Times New Roman" w:eastAsia="Calibri" w:hAnsi="Times New Roman"/>
                <w:bCs/>
                <w:lang w:val="ru-RU"/>
              </w:rPr>
            </w:pPr>
            <w:r w:rsidRPr="003D6E47">
              <w:rPr>
                <w:rFonts w:ascii="Times New Roman" w:eastAsia="Calibri" w:hAnsi="Times New Roman"/>
                <w:bCs/>
                <w:lang w:val="ru-RU"/>
              </w:rPr>
              <w:t>3</w:t>
            </w: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eastAsia="Calibri" w:hAnsi="Times New Roman"/>
                <w:bCs/>
                <w:lang w:val="ru-RU"/>
              </w:rPr>
            </w:pPr>
            <w:r w:rsidRPr="003D6E47">
              <w:rPr>
                <w:rFonts w:ascii="Times New Roman" w:hAnsi="Times New Roman"/>
                <w:lang w:val="ru-RU"/>
              </w:rPr>
              <w:t>Определение вида и степени негабаритности</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hAnsi="Times New Roman"/>
                <w:lang w:val="ru-RU"/>
              </w:rPr>
            </w:pPr>
            <w:r w:rsidRPr="003D6E47">
              <w:rPr>
                <w:rFonts w:ascii="Times New Roman" w:hAnsi="Times New Roman"/>
                <w:bCs/>
                <w:lang w:val="ru-RU"/>
              </w:rPr>
              <w:t>Самостоятельная работа</w:t>
            </w:r>
          </w:p>
        </w:tc>
        <w:tc>
          <w:tcPr>
            <w:tcW w:w="851" w:type="dxa"/>
          </w:tcPr>
          <w:p w:rsidR="00583041" w:rsidRPr="003D6E47" w:rsidRDefault="00583041" w:rsidP="00F82FAE">
            <w:pPr>
              <w:jc w:val="center"/>
              <w:rPr>
                <w:rFonts w:ascii="Times New Roman" w:eastAsia="Calibri" w:hAnsi="Times New Roman"/>
                <w:bCs/>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hAnsi="Times New Roman"/>
                <w:bCs/>
                <w:lang w:val="ru-RU"/>
              </w:rPr>
            </w:pPr>
            <w:r w:rsidRPr="003D6E47">
              <w:rPr>
                <w:rFonts w:ascii="Times New Roman" w:hAnsi="Times New Roman"/>
                <w:lang w:val="ru-RU"/>
              </w:rPr>
              <w:t>Проработка конспектов занятий, учебной и дополнительной литературы, рекомендованной преподавателем</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c>
          <w:tcPr>
            <w:tcW w:w="992" w:type="dxa"/>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hAnsi="Times New Roman"/>
                <w:lang w:val="ru-RU"/>
              </w:rPr>
            </w:pPr>
            <w:r w:rsidRPr="003D6E47">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c>
          <w:tcPr>
            <w:tcW w:w="992" w:type="dxa"/>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vMerge w:val="restart"/>
          </w:tcPr>
          <w:p w:rsidR="00583041" w:rsidRPr="003D6E47" w:rsidRDefault="00583041"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Тема 2.2. Тарифы на железнодорожные перевозки</w:t>
            </w:r>
          </w:p>
        </w:tc>
        <w:tc>
          <w:tcPr>
            <w:tcW w:w="7512" w:type="dxa"/>
          </w:tcPr>
          <w:p w:rsidR="00583041" w:rsidRPr="003D6E47" w:rsidRDefault="00583041" w:rsidP="00F82FAE">
            <w:pPr>
              <w:jc w:val="both"/>
              <w:rPr>
                <w:rFonts w:ascii="Times New Roman" w:eastAsia="Calibri" w:hAnsi="Times New Roman"/>
                <w:bCs/>
              </w:rPr>
            </w:pPr>
            <w:r w:rsidRPr="003D6E47">
              <w:rPr>
                <w:rFonts w:ascii="Times New Roman" w:hAnsi="Times New Roman"/>
                <w:bCs/>
              </w:rPr>
              <w:t>Содержание учебного материала</w:t>
            </w:r>
          </w:p>
        </w:tc>
        <w:tc>
          <w:tcPr>
            <w:tcW w:w="851" w:type="dxa"/>
            <w:vMerge w:val="restart"/>
          </w:tcPr>
          <w:p w:rsidR="00583041" w:rsidRPr="003D6E47" w:rsidRDefault="00410FC0" w:rsidP="00410FC0">
            <w:pPr>
              <w:jc w:val="center"/>
              <w:rPr>
                <w:rFonts w:ascii="Times New Roman" w:eastAsia="Calibri" w:hAnsi="Times New Roman"/>
                <w:bCs/>
                <w:lang w:val="ru-RU"/>
              </w:rPr>
            </w:pPr>
            <w:r w:rsidRPr="003D6E47">
              <w:rPr>
                <w:rFonts w:ascii="Times New Roman" w:eastAsia="Calibri" w:hAnsi="Times New Roman"/>
                <w:bCs/>
                <w:lang w:val="ru-RU"/>
              </w:rPr>
              <w:t>10</w:t>
            </w:r>
          </w:p>
        </w:tc>
        <w:tc>
          <w:tcPr>
            <w:tcW w:w="992" w:type="dxa"/>
            <w:vMerge w:val="restart"/>
          </w:tcPr>
          <w:p w:rsidR="00583041" w:rsidRPr="003D6E47" w:rsidRDefault="00583041" w:rsidP="00A52108">
            <w:pPr>
              <w:jc w:val="center"/>
              <w:rPr>
                <w:rFonts w:ascii="Times New Roman" w:eastAsia="Calibri" w:hAnsi="Times New Roman"/>
                <w:bCs/>
                <w:lang w:val="ru-RU"/>
              </w:rPr>
            </w:pPr>
          </w:p>
        </w:tc>
        <w:tc>
          <w:tcPr>
            <w:tcW w:w="992" w:type="dxa"/>
            <w:vMerge w:val="restart"/>
          </w:tcPr>
          <w:p w:rsidR="00583041" w:rsidRPr="003D6E47" w:rsidRDefault="00583041" w:rsidP="00A52108">
            <w:pPr>
              <w:jc w:val="center"/>
              <w:rPr>
                <w:rFonts w:ascii="Times New Roman" w:eastAsia="Calibri" w:hAnsi="Times New Roman"/>
                <w:bCs/>
                <w:lang w:val="ru-RU"/>
              </w:rPr>
            </w:pPr>
          </w:p>
        </w:tc>
        <w:tc>
          <w:tcPr>
            <w:tcW w:w="992" w:type="dxa"/>
            <w:vMerge w:val="restart"/>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1</w:t>
            </w:r>
          </w:p>
        </w:tc>
      </w:tr>
      <w:tr w:rsidR="003260CF" w:rsidRPr="003D6E47" w:rsidTr="00F37E3D">
        <w:tc>
          <w:tcPr>
            <w:tcW w:w="3369" w:type="dxa"/>
            <w:vMerge/>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F82FAE">
            <w:pPr>
              <w:jc w:val="both"/>
              <w:rPr>
                <w:rFonts w:ascii="Times New Roman" w:eastAsia="Calibri" w:hAnsi="Times New Roman"/>
                <w:bCs/>
                <w:lang w:val="ru-RU"/>
              </w:rPr>
            </w:pPr>
            <w:r w:rsidRPr="003D6E47">
              <w:rPr>
                <w:rFonts w:ascii="Times New Roman" w:hAnsi="Times New Roman"/>
                <w:lang w:val="ru-RU"/>
              </w:rPr>
              <w:t>Тарифные руководства.Понятие о таксировке.Тарифы на грузовые перевозки. Государственное регулирование тарифов. Определение тарифных расстояний.Наименование  груза.Округление массы груза.Общий порядок определения массы груза.Сборы и дополнительные операции связанные с перевозкой груза.Плата за пользование вагонами.Определение размера оплаты перевозки багажа.</w:t>
            </w:r>
          </w:p>
        </w:tc>
        <w:tc>
          <w:tcPr>
            <w:tcW w:w="851" w:type="dxa"/>
            <w:vMerge/>
          </w:tcPr>
          <w:p w:rsidR="00583041" w:rsidRPr="003D6E47" w:rsidRDefault="00583041" w:rsidP="00F82FAE">
            <w:pPr>
              <w:jc w:val="center"/>
              <w:rPr>
                <w:rFonts w:ascii="Times New Roman" w:eastAsia="Calibri" w:hAnsi="Times New Roman"/>
                <w:bCs/>
                <w:lang w:val="ru-RU"/>
              </w:rPr>
            </w:pPr>
          </w:p>
        </w:tc>
        <w:tc>
          <w:tcPr>
            <w:tcW w:w="992" w:type="dxa"/>
            <w:vMerge/>
          </w:tcPr>
          <w:p w:rsidR="00583041" w:rsidRPr="003D6E47" w:rsidRDefault="00583041" w:rsidP="00F82FAE">
            <w:pPr>
              <w:jc w:val="both"/>
              <w:rPr>
                <w:rFonts w:ascii="Times New Roman" w:eastAsia="Calibri" w:hAnsi="Times New Roman"/>
                <w:bCs/>
                <w:lang w:val="ru-RU"/>
              </w:rPr>
            </w:pPr>
          </w:p>
        </w:tc>
        <w:tc>
          <w:tcPr>
            <w:tcW w:w="992" w:type="dxa"/>
            <w:vMerge/>
          </w:tcPr>
          <w:p w:rsidR="00583041" w:rsidRPr="003D6E47" w:rsidRDefault="00583041" w:rsidP="00F82FAE">
            <w:pPr>
              <w:jc w:val="both"/>
              <w:rPr>
                <w:rFonts w:ascii="Times New Roman" w:eastAsia="Calibri" w:hAnsi="Times New Roman"/>
                <w:bCs/>
                <w:lang w:val="ru-RU"/>
              </w:rPr>
            </w:pPr>
          </w:p>
        </w:tc>
        <w:tc>
          <w:tcPr>
            <w:tcW w:w="992" w:type="dxa"/>
            <w:vMerge/>
          </w:tcPr>
          <w:p w:rsidR="00583041" w:rsidRPr="003D6E47" w:rsidRDefault="00583041" w:rsidP="00F82FAE">
            <w:pPr>
              <w:jc w:val="both"/>
              <w:rPr>
                <w:rFonts w:ascii="Times New Roman" w:eastAsia="Calibri" w:hAnsi="Times New Roman"/>
                <w:bCs/>
                <w:lang w:val="ru-RU"/>
              </w:rPr>
            </w:pPr>
          </w:p>
        </w:tc>
      </w:tr>
      <w:tr w:rsidR="003260CF" w:rsidRPr="003D6E47" w:rsidTr="00F37E3D">
        <w:trPr>
          <w:trHeight w:val="562"/>
        </w:trPr>
        <w:tc>
          <w:tcPr>
            <w:tcW w:w="3369" w:type="dxa"/>
            <w:vMerge/>
          </w:tcPr>
          <w:p w:rsidR="00583041" w:rsidRPr="003D6E47" w:rsidRDefault="00583041" w:rsidP="00F82FAE">
            <w:pPr>
              <w:jc w:val="both"/>
              <w:rPr>
                <w:rFonts w:ascii="Times New Roman" w:eastAsia="Calibri" w:hAnsi="Times New Roman"/>
                <w:lang w:val="ru-RU"/>
              </w:rPr>
            </w:pPr>
          </w:p>
        </w:tc>
        <w:tc>
          <w:tcPr>
            <w:tcW w:w="7512" w:type="dxa"/>
          </w:tcPr>
          <w:p w:rsidR="00583041" w:rsidRPr="003D6E47" w:rsidRDefault="00583041" w:rsidP="00F82FAE">
            <w:pPr>
              <w:jc w:val="both"/>
              <w:rPr>
                <w:rFonts w:ascii="Times New Roman" w:hAnsi="Times New Roman"/>
                <w:bCs/>
                <w:lang w:val="ru-RU"/>
              </w:rPr>
            </w:pPr>
            <w:r w:rsidRPr="003D6E47">
              <w:rPr>
                <w:rFonts w:ascii="Times New Roman" w:hAnsi="Times New Roman"/>
                <w:bCs/>
                <w:lang w:val="ru-RU"/>
              </w:rPr>
              <w:t>Практическое занятие</w:t>
            </w:r>
          </w:p>
          <w:p w:rsidR="00583041" w:rsidRPr="003D6E47" w:rsidRDefault="00583041" w:rsidP="00F82FAE">
            <w:pPr>
              <w:jc w:val="both"/>
              <w:rPr>
                <w:rFonts w:ascii="Times New Roman" w:hAnsi="Times New Roman"/>
                <w:bCs/>
                <w:lang w:val="ru-RU"/>
              </w:rPr>
            </w:pPr>
            <w:r w:rsidRPr="003D6E47">
              <w:rPr>
                <w:rFonts w:ascii="Times New Roman" w:hAnsi="Times New Roman"/>
                <w:bCs/>
                <w:lang w:val="ru-RU"/>
              </w:rPr>
              <w:t>Определение тарифного расстояния местного сообщения, прямого  сообщения.</w:t>
            </w:r>
          </w:p>
          <w:p w:rsidR="00583041" w:rsidRPr="003D6E47" w:rsidRDefault="00583041" w:rsidP="00F82FAE">
            <w:pPr>
              <w:jc w:val="both"/>
              <w:rPr>
                <w:rFonts w:ascii="Times New Roman" w:eastAsia="Calibri" w:hAnsi="Times New Roman"/>
                <w:bCs/>
                <w:lang w:val="ru-RU"/>
              </w:rPr>
            </w:pPr>
            <w:r w:rsidRPr="003D6E47">
              <w:rPr>
                <w:rFonts w:ascii="Times New Roman" w:hAnsi="Times New Roman"/>
                <w:bCs/>
                <w:lang w:val="ru-RU"/>
              </w:rPr>
              <w:t>Определение платы за перевозку в универсальных  вагонах, специализированных вагонах. Определение размера платы за пользование вагонами.</w:t>
            </w:r>
          </w:p>
          <w:p w:rsidR="00583041" w:rsidRPr="003D6E47" w:rsidRDefault="00583041" w:rsidP="009D4B60">
            <w:pPr>
              <w:jc w:val="both"/>
              <w:rPr>
                <w:rFonts w:ascii="Times New Roman" w:eastAsia="Calibri" w:hAnsi="Times New Roman"/>
                <w:bCs/>
                <w:lang w:val="ru-RU"/>
              </w:rPr>
            </w:pPr>
            <w:r w:rsidRPr="003D6E47">
              <w:rPr>
                <w:rFonts w:ascii="Times New Roman" w:hAnsi="Times New Roman"/>
                <w:lang w:val="ru-RU"/>
              </w:rPr>
              <w:t>Определение размера оплаты за провоз грузобагажа</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D46B6E" w:rsidP="00A52108">
            <w:pPr>
              <w:jc w:val="center"/>
              <w:rPr>
                <w:rFonts w:ascii="Times New Roman" w:eastAsia="Calibri" w:hAnsi="Times New Roman"/>
                <w:bCs/>
                <w:lang w:val="ru-RU"/>
              </w:rPr>
            </w:pPr>
            <w:r w:rsidRPr="003D6E47">
              <w:rPr>
                <w:rFonts w:ascii="Times New Roman" w:eastAsia="Calibri" w:hAnsi="Times New Roman"/>
                <w:bCs/>
                <w:lang w:val="ru-RU"/>
              </w:rPr>
              <w:t>6</w:t>
            </w: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rPr>
          <w:trHeight w:val="562"/>
        </w:trPr>
        <w:tc>
          <w:tcPr>
            <w:tcW w:w="3369" w:type="dxa"/>
            <w:vMerge/>
          </w:tcPr>
          <w:p w:rsidR="00583041" w:rsidRPr="003D6E47" w:rsidRDefault="00583041" w:rsidP="00F82FAE">
            <w:pPr>
              <w:jc w:val="both"/>
              <w:rPr>
                <w:rFonts w:ascii="Times New Roman" w:eastAsia="Calibri" w:hAnsi="Times New Roman"/>
                <w:lang w:val="ru-RU"/>
              </w:rPr>
            </w:pPr>
          </w:p>
        </w:tc>
        <w:tc>
          <w:tcPr>
            <w:tcW w:w="7512" w:type="dxa"/>
          </w:tcPr>
          <w:p w:rsidR="00583041" w:rsidRPr="003D6E47" w:rsidRDefault="00583041" w:rsidP="00F82FAE">
            <w:pPr>
              <w:jc w:val="both"/>
              <w:rPr>
                <w:rFonts w:ascii="Times New Roman" w:hAnsi="Times New Roman"/>
                <w:bCs/>
                <w:lang w:val="ru-RU"/>
              </w:rPr>
            </w:pPr>
            <w:r w:rsidRPr="003D6E47">
              <w:rPr>
                <w:rFonts w:ascii="Times New Roman" w:hAnsi="Times New Roman"/>
                <w:bCs/>
                <w:lang w:val="ru-RU"/>
              </w:rPr>
              <w:t>Самостоятельная работа</w:t>
            </w:r>
          </w:p>
          <w:p w:rsidR="00583041" w:rsidRPr="003D6E47" w:rsidRDefault="00583041" w:rsidP="00F82FAE">
            <w:pPr>
              <w:jc w:val="both"/>
              <w:rPr>
                <w:rFonts w:ascii="Times New Roman" w:hAnsi="Times New Roman"/>
                <w:lang w:val="ru-RU"/>
              </w:rPr>
            </w:pPr>
            <w:r w:rsidRPr="003D6E47">
              <w:rPr>
                <w:rFonts w:ascii="Times New Roman" w:hAnsi="Times New Roman"/>
                <w:lang w:val="ru-RU"/>
              </w:rPr>
              <w:t>Проработка конспектов занятий, учебной и дополнительной литературы, рекомендованной преподавателем</w:t>
            </w:r>
          </w:p>
          <w:p w:rsidR="00583041" w:rsidRPr="003D6E47" w:rsidRDefault="00583041" w:rsidP="00F82FAE">
            <w:pPr>
              <w:jc w:val="both"/>
              <w:rPr>
                <w:rFonts w:ascii="Times New Roman" w:hAnsi="Times New Roman"/>
                <w:bCs/>
                <w:lang w:val="ru-RU"/>
              </w:rPr>
            </w:pPr>
            <w:r w:rsidRPr="003D6E47">
              <w:rPr>
                <w:rFonts w:ascii="Times New Roman" w:hAnsi="Times New Roman"/>
                <w:lang w:val="ru-RU"/>
              </w:rPr>
              <w:t>Защита практического задания</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D46B6E" w:rsidP="00A52108">
            <w:pPr>
              <w:jc w:val="center"/>
              <w:rPr>
                <w:rFonts w:ascii="Times New Roman" w:eastAsia="Calibri" w:hAnsi="Times New Roman"/>
                <w:bCs/>
                <w:lang w:val="ru-RU"/>
              </w:rPr>
            </w:pPr>
            <w:r w:rsidRPr="003D6E47">
              <w:rPr>
                <w:rFonts w:ascii="Times New Roman" w:eastAsia="Calibri" w:hAnsi="Times New Roman"/>
                <w:bCs/>
                <w:lang w:val="ru-RU"/>
              </w:rPr>
              <w:t>6</w:t>
            </w:r>
          </w:p>
        </w:tc>
        <w:tc>
          <w:tcPr>
            <w:tcW w:w="992" w:type="dxa"/>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vMerge w:val="restart"/>
          </w:tcPr>
          <w:p w:rsidR="00651F2B" w:rsidRPr="003D6E47" w:rsidRDefault="00651F2B"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Тема 2.3. Техническая экс-</w:t>
            </w:r>
          </w:p>
          <w:p w:rsidR="00651F2B" w:rsidRPr="003D6E47" w:rsidRDefault="00651F2B"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плуатация железных дорог и безопасность движения</w:t>
            </w:r>
          </w:p>
        </w:tc>
        <w:tc>
          <w:tcPr>
            <w:tcW w:w="7512" w:type="dxa"/>
          </w:tcPr>
          <w:p w:rsidR="00651F2B" w:rsidRPr="003D6E47" w:rsidRDefault="00651F2B" w:rsidP="00F82FAE">
            <w:pPr>
              <w:jc w:val="both"/>
              <w:rPr>
                <w:rFonts w:ascii="Times New Roman" w:eastAsia="Calibri" w:hAnsi="Times New Roman"/>
                <w:bCs/>
              </w:rPr>
            </w:pPr>
            <w:r w:rsidRPr="003D6E47">
              <w:rPr>
                <w:rFonts w:ascii="Times New Roman" w:hAnsi="Times New Roman"/>
                <w:bCs/>
              </w:rPr>
              <w:t>Содержание</w:t>
            </w:r>
          </w:p>
        </w:tc>
        <w:tc>
          <w:tcPr>
            <w:tcW w:w="851" w:type="dxa"/>
            <w:vMerge w:val="restart"/>
          </w:tcPr>
          <w:p w:rsidR="00651F2B" w:rsidRPr="003D6E47" w:rsidRDefault="00651F2B" w:rsidP="00410FC0">
            <w:pPr>
              <w:jc w:val="center"/>
              <w:rPr>
                <w:rFonts w:ascii="Times New Roman" w:eastAsia="Calibri" w:hAnsi="Times New Roman"/>
                <w:bCs/>
                <w:lang w:val="ru-RU"/>
              </w:rPr>
            </w:pPr>
            <w:r w:rsidRPr="003D6E47">
              <w:rPr>
                <w:rFonts w:ascii="Times New Roman" w:eastAsia="Calibri" w:hAnsi="Times New Roman"/>
                <w:bCs/>
                <w:lang w:val="ru-RU"/>
              </w:rPr>
              <w:t>1</w:t>
            </w:r>
            <w:r w:rsidR="00410FC0" w:rsidRPr="003D6E47">
              <w:rPr>
                <w:rFonts w:ascii="Times New Roman" w:eastAsia="Calibri" w:hAnsi="Times New Roman"/>
                <w:bCs/>
                <w:lang w:val="ru-RU"/>
              </w:rPr>
              <w:t>0</w:t>
            </w:r>
          </w:p>
        </w:tc>
        <w:tc>
          <w:tcPr>
            <w:tcW w:w="992" w:type="dxa"/>
            <w:vMerge w:val="restart"/>
          </w:tcPr>
          <w:p w:rsidR="00651F2B" w:rsidRPr="003D6E47" w:rsidRDefault="00651F2B" w:rsidP="00A52108">
            <w:pPr>
              <w:jc w:val="center"/>
              <w:rPr>
                <w:rFonts w:ascii="Times New Roman" w:eastAsia="Calibri" w:hAnsi="Times New Roman"/>
                <w:bCs/>
                <w:lang w:val="ru-RU"/>
              </w:rPr>
            </w:pPr>
          </w:p>
        </w:tc>
        <w:tc>
          <w:tcPr>
            <w:tcW w:w="992" w:type="dxa"/>
            <w:vMerge w:val="restart"/>
          </w:tcPr>
          <w:p w:rsidR="00651F2B" w:rsidRPr="003D6E47" w:rsidRDefault="00651F2B" w:rsidP="00A52108">
            <w:pPr>
              <w:jc w:val="center"/>
              <w:rPr>
                <w:rFonts w:ascii="Times New Roman" w:eastAsia="Calibri" w:hAnsi="Times New Roman"/>
                <w:bCs/>
                <w:lang w:val="ru-RU"/>
              </w:rPr>
            </w:pPr>
          </w:p>
        </w:tc>
        <w:tc>
          <w:tcPr>
            <w:tcW w:w="992" w:type="dxa"/>
            <w:vMerge w:val="restart"/>
          </w:tcPr>
          <w:p w:rsidR="00651F2B"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1</w:t>
            </w:r>
          </w:p>
        </w:tc>
      </w:tr>
      <w:tr w:rsidR="003260CF" w:rsidRPr="003D6E47" w:rsidTr="00F37E3D">
        <w:tc>
          <w:tcPr>
            <w:tcW w:w="3369" w:type="dxa"/>
            <w:vMerge/>
          </w:tcPr>
          <w:p w:rsidR="00651F2B" w:rsidRPr="003D6E47" w:rsidRDefault="00651F2B" w:rsidP="00F82FAE">
            <w:pPr>
              <w:jc w:val="both"/>
              <w:rPr>
                <w:rFonts w:ascii="Times New Roman" w:eastAsia="Calibri" w:hAnsi="Times New Roman"/>
              </w:rPr>
            </w:pPr>
          </w:p>
        </w:tc>
        <w:tc>
          <w:tcPr>
            <w:tcW w:w="7512" w:type="dxa"/>
          </w:tcPr>
          <w:p w:rsidR="00651F2B" w:rsidRPr="003D6E47" w:rsidRDefault="00651F2B" w:rsidP="00F82FAE">
            <w:pPr>
              <w:autoSpaceDE w:val="0"/>
              <w:autoSpaceDN w:val="0"/>
              <w:adjustRightInd w:val="0"/>
              <w:jc w:val="both"/>
              <w:rPr>
                <w:rFonts w:ascii="Times New Roman" w:hAnsi="Times New Roman"/>
                <w:lang w:val="ru-RU"/>
              </w:rPr>
            </w:pPr>
            <w:r w:rsidRPr="003D6E47">
              <w:rPr>
                <w:rFonts w:ascii="Times New Roman" w:hAnsi="Times New Roman"/>
                <w:lang w:val="ru-RU"/>
              </w:rPr>
              <w:t>Правила технической эксплуатации железных дорог Российской Федерации и другие нормативные акты. Правила закрепления  вагонов на станционных ж.д. путях.Порядок организации движения поездов при  автоматической блокировке.</w:t>
            </w:r>
          </w:p>
          <w:p w:rsidR="00651F2B" w:rsidRPr="003D6E47" w:rsidRDefault="00651F2B" w:rsidP="00F82FAE">
            <w:pPr>
              <w:autoSpaceDE w:val="0"/>
              <w:autoSpaceDN w:val="0"/>
              <w:adjustRightInd w:val="0"/>
              <w:jc w:val="both"/>
              <w:rPr>
                <w:rFonts w:ascii="Times New Roman" w:hAnsi="Times New Roman"/>
                <w:lang w:val="ru-RU"/>
              </w:rPr>
            </w:pPr>
            <w:r w:rsidRPr="003D6E47">
              <w:rPr>
                <w:rFonts w:ascii="Times New Roman" w:hAnsi="Times New Roman"/>
                <w:lang w:val="ru-RU"/>
              </w:rPr>
              <w:t>Порядок пропуска негабаритных и тяжеловестных грузов по перегонам. Места станций для производства грузовых операций с взрывчатыми и опасными материалами. Налив и слив наливных и взрывоопасных грузов.Особенности перевозкии опасных грузов и зрывоопасных материалов 2-8 классов</w:t>
            </w:r>
          </w:p>
          <w:p w:rsidR="00651F2B" w:rsidRPr="003D6E47" w:rsidRDefault="00651F2B" w:rsidP="002C71BB">
            <w:pPr>
              <w:autoSpaceDE w:val="0"/>
              <w:autoSpaceDN w:val="0"/>
              <w:adjustRightInd w:val="0"/>
              <w:jc w:val="both"/>
              <w:rPr>
                <w:rFonts w:ascii="Times New Roman" w:eastAsia="Calibri" w:hAnsi="Times New Roman"/>
                <w:bCs/>
                <w:lang w:val="ru-RU"/>
              </w:rPr>
            </w:pPr>
            <w:r w:rsidRPr="003D6E47">
              <w:rPr>
                <w:rFonts w:ascii="Times New Roman" w:hAnsi="Times New Roman"/>
                <w:lang w:val="ru-RU"/>
              </w:rPr>
              <w:t>Инструкции по перевозке негабаритных и тяжеловесных грузов. Порядок ликвидации аварийных ситуаций при перевозке опасных грузов</w:t>
            </w:r>
          </w:p>
        </w:tc>
        <w:tc>
          <w:tcPr>
            <w:tcW w:w="851" w:type="dxa"/>
            <w:vMerge/>
          </w:tcPr>
          <w:p w:rsidR="00651F2B" w:rsidRPr="003D6E47" w:rsidRDefault="00651F2B" w:rsidP="00F82FAE">
            <w:pPr>
              <w:jc w:val="center"/>
              <w:rPr>
                <w:rFonts w:ascii="Times New Roman" w:eastAsia="Calibri" w:hAnsi="Times New Roman"/>
                <w:bCs/>
                <w:lang w:val="ru-RU"/>
              </w:rPr>
            </w:pPr>
          </w:p>
        </w:tc>
        <w:tc>
          <w:tcPr>
            <w:tcW w:w="992" w:type="dxa"/>
            <w:vMerge/>
          </w:tcPr>
          <w:p w:rsidR="00651F2B" w:rsidRPr="003D6E47" w:rsidRDefault="00651F2B" w:rsidP="00A52108">
            <w:pPr>
              <w:jc w:val="center"/>
              <w:rPr>
                <w:rFonts w:ascii="Times New Roman" w:eastAsia="Calibri" w:hAnsi="Times New Roman"/>
                <w:bCs/>
                <w:lang w:val="ru-RU"/>
              </w:rPr>
            </w:pPr>
          </w:p>
        </w:tc>
        <w:tc>
          <w:tcPr>
            <w:tcW w:w="992" w:type="dxa"/>
            <w:vMerge/>
          </w:tcPr>
          <w:p w:rsidR="00651F2B" w:rsidRPr="003D6E47" w:rsidRDefault="00651F2B" w:rsidP="00A52108">
            <w:pPr>
              <w:jc w:val="center"/>
              <w:rPr>
                <w:rFonts w:ascii="Times New Roman" w:eastAsia="Calibri" w:hAnsi="Times New Roman"/>
                <w:bCs/>
                <w:lang w:val="ru-RU"/>
              </w:rPr>
            </w:pPr>
          </w:p>
        </w:tc>
        <w:tc>
          <w:tcPr>
            <w:tcW w:w="992" w:type="dxa"/>
            <w:vMerge/>
          </w:tcPr>
          <w:p w:rsidR="00651F2B" w:rsidRPr="003D6E47" w:rsidRDefault="00651F2B" w:rsidP="00A52108">
            <w:pPr>
              <w:jc w:val="center"/>
              <w:rPr>
                <w:rFonts w:ascii="Times New Roman" w:eastAsia="Calibri" w:hAnsi="Times New Roman"/>
                <w:bCs/>
                <w:lang w:val="ru-RU"/>
              </w:rPr>
            </w:pPr>
          </w:p>
        </w:tc>
      </w:tr>
      <w:tr w:rsidR="003260CF" w:rsidRPr="003D6E47" w:rsidTr="00F37E3D">
        <w:tc>
          <w:tcPr>
            <w:tcW w:w="3369" w:type="dxa"/>
            <w:vMerge/>
          </w:tcPr>
          <w:p w:rsidR="00651F2B" w:rsidRPr="003D6E47" w:rsidRDefault="00651F2B" w:rsidP="00F82FAE">
            <w:pPr>
              <w:jc w:val="both"/>
              <w:rPr>
                <w:rFonts w:ascii="Times New Roman" w:eastAsia="Calibri" w:hAnsi="Times New Roman"/>
                <w:lang w:val="ru-RU"/>
              </w:rPr>
            </w:pPr>
          </w:p>
        </w:tc>
        <w:tc>
          <w:tcPr>
            <w:tcW w:w="7512" w:type="dxa"/>
          </w:tcPr>
          <w:p w:rsidR="00651F2B" w:rsidRPr="003D6E47" w:rsidRDefault="00651F2B" w:rsidP="00F82FAE">
            <w:pPr>
              <w:jc w:val="both"/>
              <w:rPr>
                <w:rFonts w:ascii="Times New Roman" w:eastAsia="Calibri" w:hAnsi="Times New Roman"/>
                <w:bCs/>
                <w:lang w:val="ru-RU"/>
              </w:rPr>
            </w:pPr>
            <w:r w:rsidRPr="003D6E47">
              <w:rPr>
                <w:rFonts w:ascii="Times New Roman" w:hAnsi="Times New Roman"/>
                <w:bCs/>
              </w:rPr>
              <w:t>Практическ</w:t>
            </w:r>
            <w:r w:rsidRPr="003D6E47">
              <w:rPr>
                <w:rFonts w:ascii="Times New Roman" w:hAnsi="Times New Roman"/>
                <w:bCs/>
                <w:lang w:val="ru-RU"/>
              </w:rPr>
              <w:t>ое</w:t>
            </w:r>
            <w:r w:rsidRPr="003D6E47">
              <w:rPr>
                <w:rFonts w:ascii="Times New Roman" w:hAnsi="Times New Roman"/>
                <w:bCs/>
              </w:rPr>
              <w:t xml:space="preserve"> зан</w:t>
            </w:r>
            <w:r w:rsidRPr="003D6E47">
              <w:rPr>
                <w:rFonts w:ascii="Times New Roman" w:hAnsi="Times New Roman"/>
                <w:bCs/>
                <w:lang w:val="ru-RU"/>
              </w:rPr>
              <w:t>ятие</w:t>
            </w:r>
          </w:p>
        </w:tc>
        <w:tc>
          <w:tcPr>
            <w:tcW w:w="851" w:type="dxa"/>
          </w:tcPr>
          <w:p w:rsidR="00651F2B" w:rsidRPr="003D6E47" w:rsidRDefault="00651F2B" w:rsidP="00F82FAE">
            <w:pPr>
              <w:jc w:val="center"/>
              <w:rPr>
                <w:rFonts w:ascii="Times New Roman" w:eastAsia="Calibri" w:hAnsi="Times New Roman"/>
                <w:bCs/>
              </w:rPr>
            </w:pPr>
          </w:p>
        </w:tc>
        <w:tc>
          <w:tcPr>
            <w:tcW w:w="992" w:type="dxa"/>
          </w:tcPr>
          <w:p w:rsidR="00651F2B" w:rsidRPr="003D6E47" w:rsidRDefault="00651F2B" w:rsidP="00A52108">
            <w:pPr>
              <w:jc w:val="center"/>
              <w:rPr>
                <w:rFonts w:ascii="Times New Roman" w:eastAsia="Calibri" w:hAnsi="Times New Roman"/>
                <w:bCs/>
                <w:lang w:val="ru-RU"/>
              </w:rPr>
            </w:pPr>
          </w:p>
        </w:tc>
        <w:tc>
          <w:tcPr>
            <w:tcW w:w="992" w:type="dxa"/>
          </w:tcPr>
          <w:p w:rsidR="00651F2B" w:rsidRPr="003D6E47" w:rsidRDefault="00651F2B" w:rsidP="00A52108">
            <w:pPr>
              <w:jc w:val="center"/>
              <w:rPr>
                <w:rFonts w:ascii="Times New Roman" w:eastAsia="Calibri" w:hAnsi="Times New Roman"/>
                <w:bCs/>
              </w:rPr>
            </w:pPr>
          </w:p>
        </w:tc>
        <w:tc>
          <w:tcPr>
            <w:tcW w:w="992" w:type="dxa"/>
          </w:tcPr>
          <w:p w:rsidR="00651F2B" w:rsidRPr="003D6E47" w:rsidRDefault="00651F2B" w:rsidP="00A52108">
            <w:pPr>
              <w:jc w:val="center"/>
              <w:rPr>
                <w:rFonts w:ascii="Times New Roman" w:eastAsia="Calibri" w:hAnsi="Times New Roman"/>
                <w:bCs/>
                <w:lang w:val="ru-RU"/>
              </w:rPr>
            </w:pPr>
          </w:p>
        </w:tc>
      </w:tr>
      <w:tr w:rsidR="003260CF" w:rsidRPr="003D6E47" w:rsidTr="00F37E3D">
        <w:tc>
          <w:tcPr>
            <w:tcW w:w="3369" w:type="dxa"/>
            <w:vMerge/>
          </w:tcPr>
          <w:p w:rsidR="00651F2B" w:rsidRPr="003D6E47" w:rsidRDefault="00651F2B" w:rsidP="00F82FAE">
            <w:pPr>
              <w:jc w:val="both"/>
              <w:rPr>
                <w:rFonts w:ascii="Times New Roman" w:eastAsia="Calibri" w:hAnsi="Times New Roman"/>
              </w:rPr>
            </w:pPr>
          </w:p>
        </w:tc>
        <w:tc>
          <w:tcPr>
            <w:tcW w:w="7512" w:type="dxa"/>
          </w:tcPr>
          <w:p w:rsidR="00651F2B" w:rsidRPr="003D6E47" w:rsidRDefault="00651F2B" w:rsidP="002C71BB">
            <w:pPr>
              <w:autoSpaceDE w:val="0"/>
              <w:autoSpaceDN w:val="0"/>
              <w:adjustRightInd w:val="0"/>
              <w:jc w:val="both"/>
              <w:rPr>
                <w:rFonts w:ascii="Times New Roman" w:eastAsia="Calibri" w:hAnsi="Times New Roman"/>
                <w:bCs/>
                <w:lang w:val="ru-RU"/>
              </w:rPr>
            </w:pPr>
            <w:r w:rsidRPr="003D6E47">
              <w:rPr>
                <w:rFonts w:ascii="Times New Roman" w:hAnsi="Times New Roman"/>
                <w:lang w:val="ru-RU"/>
              </w:rPr>
              <w:t xml:space="preserve">Определение условий технической безопасности при погрузке и выгрузке наливных и взрывоопасных грузов на другие виды </w:t>
            </w:r>
            <w:r w:rsidRPr="003D6E47">
              <w:rPr>
                <w:rFonts w:ascii="Times New Roman" w:hAnsi="Times New Roman"/>
                <w:lang w:val="ru-RU"/>
              </w:rPr>
              <w:lastRenderedPageBreak/>
              <w:t>транспорта</w:t>
            </w:r>
          </w:p>
        </w:tc>
        <w:tc>
          <w:tcPr>
            <w:tcW w:w="851" w:type="dxa"/>
          </w:tcPr>
          <w:p w:rsidR="00651F2B" w:rsidRPr="003D6E47" w:rsidRDefault="00651F2B" w:rsidP="00F82FAE">
            <w:pPr>
              <w:jc w:val="center"/>
              <w:rPr>
                <w:rFonts w:ascii="Times New Roman" w:eastAsia="Calibri" w:hAnsi="Times New Roman"/>
                <w:bCs/>
                <w:lang w:val="ru-RU"/>
              </w:rPr>
            </w:pPr>
          </w:p>
        </w:tc>
        <w:tc>
          <w:tcPr>
            <w:tcW w:w="992" w:type="dxa"/>
          </w:tcPr>
          <w:p w:rsidR="00651F2B" w:rsidRPr="003D6E47" w:rsidRDefault="00D46B6E" w:rsidP="00A52108">
            <w:pPr>
              <w:jc w:val="center"/>
              <w:rPr>
                <w:rFonts w:ascii="Times New Roman" w:eastAsia="Calibri" w:hAnsi="Times New Roman"/>
                <w:bCs/>
                <w:lang w:val="ru-RU"/>
              </w:rPr>
            </w:pPr>
            <w:r w:rsidRPr="003D6E47">
              <w:rPr>
                <w:rFonts w:ascii="Times New Roman" w:eastAsia="Calibri" w:hAnsi="Times New Roman"/>
                <w:bCs/>
                <w:lang w:val="ru-RU"/>
              </w:rPr>
              <w:t>2</w:t>
            </w:r>
          </w:p>
        </w:tc>
        <w:tc>
          <w:tcPr>
            <w:tcW w:w="992" w:type="dxa"/>
          </w:tcPr>
          <w:p w:rsidR="00651F2B" w:rsidRPr="003D6E47" w:rsidRDefault="00651F2B" w:rsidP="00A52108">
            <w:pPr>
              <w:jc w:val="center"/>
              <w:rPr>
                <w:rFonts w:ascii="Times New Roman" w:eastAsia="Calibri" w:hAnsi="Times New Roman"/>
                <w:bCs/>
              </w:rPr>
            </w:pPr>
          </w:p>
        </w:tc>
        <w:tc>
          <w:tcPr>
            <w:tcW w:w="992" w:type="dxa"/>
          </w:tcPr>
          <w:p w:rsidR="00651F2B"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2</w:t>
            </w:r>
          </w:p>
          <w:p w:rsidR="00651F2B" w:rsidRPr="003D6E47" w:rsidRDefault="00651F2B" w:rsidP="00A52108">
            <w:pPr>
              <w:jc w:val="center"/>
              <w:rPr>
                <w:rFonts w:ascii="Times New Roman" w:eastAsia="Calibri" w:hAnsi="Times New Roman"/>
                <w:bCs/>
                <w:lang w:val="ru-RU"/>
              </w:rPr>
            </w:pPr>
          </w:p>
          <w:p w:rsidR="00651F2B"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lastRenderedPageBreak/>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Проработка порядка ограждения мест препятствий и производства работ на станционных путях. Ограждение мест производства работ на станционных путях</w:t>
            </w:r>
          </w:p>
        </w:tc>
        <w:tc>
          <w:tcPr>
            <w:tcW w:w="851" w:type="dxa"/>
          </w:tcPr>
          <w:p w:rsidR="00F37E3D" w:rsidRPr="003D6E47" w:rsidRDefault="00F37E3D" w:rsidP="00F82FAE">
            <w:pPr>
              <w:jc w:val="center"/>
              <w:rPr>
                <w:rFonts w:ascii="Times New Roman" w:eastAsia="Calibri" w:hAnsi="Times New Roman"/>
                <w:bCs/>
              </w:rPr>
            </w:pPr>
          </w:p>
        </w:tc>
        <w:tc>
          <w:tcPr>
            <w:tcW w:w="992" w:type="dxa"/>
          </w:tcPr>
          <w:p w:rsidR="00F37E3D" w:rsidRPr="003D6E47" w:rsidRDefault="00036EE6"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rPr>
            </w:pPr>
          </w:p>
        </w:tc>
        <w:tc>
          <w:tcPr>
            <w:tcW w:w="992" w:type="dxa"/>
          </w:tcPr>
          <w:p w:rsidR="00651F2B" w:rsidRPr="003D6E47" w:rsidRDefault="00651F2B" w:rsidP="00A52108">
            <w:pPr>
              <w:jc w:val="center"/>
              <w:rPr>
                <w:rFonts w:ascii="Times New Roman" w:eastAsia="Calibri" w:hAnsi="Times New Roman"/>
                <w:bCs/>
                <w:lang w:val="ru-RU"/>
              </w:rPr>
            </w:pPr>
          </w:p>
          <w:p w:rsidR="00F37E3D"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Расчет норм закрепления подвижного состава на станционных путях</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2</w:t>
            </w:r>
          </w:p>
        </w:tc>
        <w:tc>
          <w:tcPr>
            <w:tcW w:w="992" w:type="dxa"/>
          </w:tcPr>
          <w:p w:rsidR="00F37E3D" w:rsidRPr="003D6E47" w:rsidRDefault="00F37E3D" w:rsidP="00A52108">
            <w:pPr>
              <w:jc w:val="center"/>
              <w:rPr>
                <w:rFonts w:ascii="Times New Roman" w:eastAsia="Calibri" w:hAnsi="Times New Roman"/>
                <w:bCs/>
              </w:rPr>
            </w:pPr>
          </w:p>
        </w:tc>
        <w:tc>
          <w:tcPr>
            <w:tcW w:w="992" w:type="dxa"/>
          </w:tcPr>
          <w:p w:rsidR="00F37E3D" w:rsidRPr="003D6E47" w:rsidRDefault="00F37E3D" w:rsidP="00A52108">
            <w:pPr>
              <w:jc w:val="center"/>
              <w:rPr>
                <w:rFonts w:ascii="Times New Roman" w:eastAsia="Calibri" w:hAnsi="Times New Roman"/>
                <w:bCs/>
              </w:rPr>
            </w:pPr>
          </w:p>
        </w:tc>
      </w:tr>
      <w:tr w:rsidR="003260CF" w:rsidRPr="003D6E47" w:rsidTr="00F37E3D">
        <w:tc>
          <w:tcPr>
            <w:tcW w:w="3369" w:type="dxa"/>
          </w:tcPr>
          <w:p w:rsidR="00583041" w:rsidRPr="003D6E47" w:rsidRDefault="00583041" w:rsidP="00F82FAE">
            <w:pPr>
              <w:jc w:val="both"/>
              <w:rPr>
                <w:rFonts w:ascii="Times New Roman" w:eastAsia="Calibri" w:hAnsi="Times New Roman"/>
              </w:rPr>
            </w:pPr>
          </w:p>
        </w:tc>
        <w:tc>
          <w:tcPr>
            <w:tcW w:w="7512" w:type="dxa"/>
          </w:tcPr>
          <w:p w:rsidR="00583041" w:rsidRPr="003D6E47" w:rsidRDefault="00583041" w:rsidP="00583041">
            <w:pPr>
              <w:jc w:val="both"/>
              <w:rPr>
                <w:rFonts w:ascii="Times New Roman" w:hAnsi="Times New Roman"/>
                <w:bCs/>
                <w:lang w:val="ru-RU"/>
              </w:rPr>
            </w:pPr>
            <w:r w:rsidRPr="003D6E47">
              <w:rPr>
                <w:rFonts w:ascii="Times New Roman" w:hAnsi="Times New Roman"/>
                <w:bCs/>
                <w:lang w:val="ru-RU"/>
              </w:rPr>
              <w:t>Самостоятельная работа</w:t>
            </w:r>
          </w:p>
          <w:p w:rsidR="00583041" w:rsidRPr="003D6E47" w:rsidRDefault="00583041" w:rsidP="00F82FAE">
            <w:pPr>
              <w:autoSpaceDE w:val="0"/>
              <w:autoSpaceDN w:val="0"/>
              <w:adjustRightInd w:val="0"/>
              <w:jc w:val="both"/>
              <w:rPr>
                <w:rFonts w:ascii="Times New Roman" w:hAnsi="Times New Roman"/>
                <w:lang w:val="ru-RU"/>
              </w:rPr>
            </w:pPr>
            <w:r w:rsidRPr="003D6E47">
              <w:rPr>
                <w:rFonts w:ascii="Times New Roman" w:hAnsi="Times New Roman"/>
                <w:lang w:val="ru-RU"/>
              </w:rPr>
              <w:t>Подготовка к практическому занятию</w:t>
            </w:r>
          </w:p>
          <w:p w:rsidR="00036EE6" w:rsidRPr="003D6E47" w:rsidRDefault="00036EE6" w:rsidP="00F82FAE">
            <w:pPr>
              <w:autoSpaceDE w:val="0"/>
              <w:autoSpaceDN w:val="0"/>
              <w:adjustRightInd w:val="0"/>
              <w:jc w:val="both"/>
              <w:rPr>
                <w:rFonts w:ascii="Times New Roman" w:hAnsi="Times New Roman"/>
                <w:lang w:val="ru-RU"/>
              </w:rPr>
            </w:pPr>
            <w:r w:rsidRPr="003D6E47">
              <w:rPr>
                <w:rFonts w:ascii="Times New Roman" w:hAnsi="Times New Roman"/>
                <w:lang w:val="ru-RU"/>
              </w:rPr>
              <w:t>Защита отчетов по  практическому заданию</w:t>
            </w:r>
          </w:p>
        </w:tc>
        <w:tc>
          <w:tcPr>
            <w:tcW w:w="851" w:type="dxa"/>
          </w:tcPr>
          <w:p w:rsidR="00583041" w:rsidRPr="003D6E47" w:rsidRDefault="00583041" w:rsidP="00F82FAE">
            <w:pPr>
              <w:jc w:val="center"/>
              <w:rPr>
                <w:rFonts w:ascii="Times New Roman" w:eastAsia="Calibri" w:hAnsi="Times New Roman"/>
                <w:bCs/>
                <w:lang w:val="ru-RU"/>
              </w:rPr>
            </w:pPr>
          </w:p>
        </w:tc>
        <w:tc>
          <w:tcPr>
            <w:tcW w:w="992" w:type="dxa"/>
          </w:tcPr>
          <w:p w:rsidR="00583041" w:rsidRPr="003D6E47" w:rsidRDefault="00583041" w:rsidP="00A52108">
            <w:pPr>
              <w:jc w:val="center"/>
              <w:rPr>
                <w:rFonts w:ascii="Times New Roman" w:eastAsia="Calibri" w:hAnsi="Times New Roman"/>
                <w:bCs/>
                <w:lang w:val="ru-RU"/>
              </w:rPr>
            </w:pPr>
          </w:p>
        </w:tc>
        <w:tc>
          <w:tcPr>
            <w:tcW w:w="992" w:type="dxa"/>
          </w:tcPr>
          <w:p w:rsidR="00583041" w:rsidRPr="003D6E47" w:rsidRDefault="00D46B6E" w:rsidP="00A52108">
            <w:pPr>
              <w:jc w:val="center"/>
              <w:rPr>
                <w:rFonts w:ascii="Times New Roman" w:eastAsia="Calibri" w:hAnsi="Times New Roman"/>
                <w:bCs/>
                <w:lang w:val="ru-RU"/>
              </w:rPr>
            </w:pPr>
            <w:r w:rsidRPr="003D6E47">
              <w:rPr>
                <w:rFonts w:ascii="Times New Roman" w:eastAsia="Calibri" w:hAnsi="Times New Roman"/>
                <w:bCs/>
                <w:lang w:val="ru-RU"/>
              </w:rPr>
              <w:t>8</w:t>
            </w:r>
          </w:p>
        </w:tc>
        <w:tc>
          <w:tcPr>
            <w:tcW w:w="992" w:type="dxa"/>
          </w:tcPr>
          <w:p w:rsidR="00583041" w:rsidRPr="003D6E47" w:rsidRDefault="00583041" w:rsidP="00A52108">
            <w:pPr>
              <w:jc w:val="center"/>
              <w:rPr>
                <w:rFonts w:ascii="Times New Roman" w:eastAsia="Calibri" w:hAnsi="Times New Roman"/>
                <w:bCs/>
                <w:lang w:val="ru-RU"/>
              </w:rPr>
            </w:pPr>
          </w:p>
        </w:tc>
      </w:tr>
      <w:tr w:rsidR="003260CF" w:rsidRPr="003D6E47" w:rsidTr="00F37E3D">
        <w:tc>
          <w:tcPr>
            <w:tcW w:w="3369" w:type="dxa"/>
            <w:vMerge w:val="restart"/>
          </w:tcPr>
          <w:p w:rsidR="00C5764A" w:rsidRPr="003D6E47" w:rsidRDefault="00C5764A"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Тема 3 Технические средства для выполнения грузовых и коммерческих операций приемосдатчиком</w:t>
            </w:r>
          </w:p>
        </w:tc>
        <w:tc>
          <w:tcPr>
            <w:tcW w:w="7512" w:type="dxa"/>
          </w:tcPr>
          <w:p w:rsidR="00C5764A" w:rsidRPr="003D6E47" w:rsidRDefault="00C5764A" w:rsidP="00F82FAE">
            <w:pPr>
              <w:autoSpaceDE w:val="0"/>
              <w:autoSpaceDN w:val="0"/>
              <w:adjustRightInd w:val="0"/>
              <w:jc w:val="both"/>
              <w:rPr>
                <w:rFonts w:ascii="Times New Roman" w:hAnsi="Times New Roman"/>
              </w:rPr>
            </w:pPr>
            <w:r w:rsidRPr="003D6E47">
              <w:rPr>
                <w:rFonts w:ascii="Times New Roman" w:hAnsi="Times New Roman"/>
                <w:bCs/>
              </w:rPr>
              <w:t>Содержание</w:t>
            </w:r>
          </w:p>
        </w:tc>
        <w:tc>
          <w:tcPr>
            <w:tcW w:w="851" w:type="dxa"/>
            <w:vMerge w:val="restart"/>
          </w:tcPr>
          <w:p w:rsidR="00C5764A" w:rsidRPr="003D6E47" w:rsidRDefault="00410FC0" w:rsidP="00410FC0">
            <w:pPr>
              <w:jc w:val="center"/>
              <w:rPr>
                <w:rFonts w:ascii="Times New Roman" w:eastAsia="Calibri" w:hAnsi="Times New Roman"/>
                <w:bCs/>
                <w:lang w:val="ru-RU"/>
              </w:rPr>
            </w:pPr>
            <w:r w:rsidRPr="003D6E47">
              <w:rPr>
                <w:rFonts w:ascii="Times New Roman" w:eastAsia="Calibri" w:hAnsi="Times New Roman"/>
                <w:bCs/>
                <w:lang w:val="ru-RU"/>
              </w:rPr>
              <w:t>20</w:t>
            </w:r>
          </w:p>
        </w:tc>
        <w:tc>
          <w:tcPr>
            <w:tcW w:w="992" w:type="dxa"/>
            <w:vMerge w:val="restart"/>
          </w:tcPr>
          <w:p w:rsidR="00C5764A" w:rsidRPr="003D6E47" w:rsidRDefault="00C5764A" w:rsidP="00A52108">
            <w:pPr>
              <w:jc w:val="center"/>
              <w:rPr>
                <w:rFonts w:ascii="Times New Roman" w:eastAsia="Calibri" w:hAnsi="Times New Roman"/>
                <w:bCs/>
                <w:lang w:val="ru-RU"/>
              </w:rPr>
            </w:pPr>
          </w:p>
        </w:tc>
        <w:tc>
          <w:tcPr>
            <w:tcW w:w="992" w:type="dxa"/>
            <w:vMerge w:val="restart"/>
          </w:tcPr>
          <w:p w:rsidR="00C5764A" w:rsidRPr="003D6E47" w:rsidRDefault="00C5764A" w:rsidP="00A52108">
            <w:pPr>
              <w:jc w:val="center"/>
              <w:rPr>
                <w:rFonts w:ascii="Times New Roman" w:eastAsia="Calibri" w:hAnsi="Times New Roman"/>
                <w:bCs/>
                <w:lang w:val="ru-RU"/>
              </w:rPr>
            </w:pPr>
          </w:p>
        </w:tc>
        <w:tc>
          <w:tcPr>
            <w:tcW w:w="992" w:type="dxa"/>
            <w:vMerge w:val="restart"/>
          </w:tcPr>
          <w:p w:rsidR="00C5764A" w:rsidRPr="003D6E47" w:rsidRDefault="00C5764A" w:rsidP="00A52108">
            <w:pPr>
              <w:jc w:val="center"/>
              <w:rPr>
                <w:rFonts w:ascii="Times New Roman" w:eastAsia="Calibri" w:hAnsi="Times New Roman"/>
                <w:bCs/>
                <w:lang w:val="ru-RU"/>
              </w:rPr>
            </w:pPr>
            <w:r w:rsidRPr="003D6E47">
              <w:rPr>
                <w:rFonts w:ascii="Times New Roman" w:eastAsia="Calibri" w:hAnsi="Times New Roman"/>
                <w:bCs/>
                <w:lang w:val="ru-RU"/>
              </w:rPr>
              <w:t>1</w:t>
            </w:r>
          </w:p>
        </w:tc>
      </w:tr>
      <w:tr w:rsidR="003260CF" w:rsidRPr="003D6E47" w:rsidTr="00F37E3D">
        <w:tc>
          <w:tcPr>
            <w:tcW w:w="3369" w:type="dxa"/>
            <w:vMerge/>
          </w:tcPr>
          <w:p w:rsidR="00C5764A" w:rsidRPr="003D6E47" w:rsidRDefault="00C5764A" w:rsidP="00F82FAE">
            <w:pPr>
              <w:jc w:val="both"/>
              <w:rPr>
                <w:rFonts w:ascii="Times New Roman" w:eastAsia="Calibri" w:hAnsi="Times New Roman"/>
              </w:rPr>
            </w:pPr>
          </w:p>
        </w:tc>
        <w:tc>
          <w:tcPr>
            <w:tcW w:w="7512" w:type="dxa"/>
          </w:tcPr>
          <w:p w:rsidR="00C5764A" w:rsidRPr="003D6E47" w:rsidRDefault="00C5764A" w:rsidP="006C6719">
            <w:pPr>
              <w:rPr>
                <w:rFonts w:ascii="Times New Roman" w:hAnsi="Times New Roman"/>
                <w:lang w:val="ru-RU"/>
              </w:rPr>
            </w:pPr>
            <w:r w:rsidRPr="003D6E47">
              <w:rPr>
                <w:rFonts w:ascii="Times New Roman" w:hAnsi="Times New Roman"/>
                <w:lang w:val="ru-RU"/>
              </w:rPr>
              <w:t>Транспортная характеристика грузов. Классификация грузов. Устройства и сооружения для выполнения грузовых и коммерческих операций. Назначение и классификация железнодорожных складов.  Механизация  погрузочно- разгрузочных работ. Специальные погрузо-разгрузочные устройства. Порядок и технология взвешивания груза      Весовое хозяйство.    Вагонные весы .Электронные весы  Механизация погрузочно-разгрузочных работ. Перевозочные приспособления . Назначение и оборудование товарных  контор</w:t>
            </w:r>
          </w:p>
        </w:tc>
        <w:tc>
          <w:tcPr>
            <w:tcW w:w="851" w:type="dxa"/>
            <w:vMerge/>
          </w:tcPr>
          <w:p w:rsidR="00C5764A" w:rsidRPr="003D6E47" w:rsidRDefault="00C5764A" w:rsidP="00F82FAE">
            <w:pPr>
              <w:jc w:val="center"/>
              <w:rPr>
                <w:rFonts w:ascii="Times New Roman" w:eastAsia="Calibri" w:hAnsi="Times New Roman"/>
                <w:bCs/>
                <w:lang w:val="ru-RU"/>
              </w:rPr>
            </w:pPr>
          </w:p>
        </w:tc>
        <w:tc>
          <w:tcPr>
            <w:tcW w:w="992" w:type="dxa"/>
            <w:vMerge/>
          </w:tcPr>
          <w:p w:rsidR="00C5764A" w:rsidRPr="003D6E47" w:rsidRDefault="00C5764A" w:rsidP="00A52108">
            <w:pPr>
              <w:jc w:val="center"/>
              <w:rPr>
                <w:rFonts w:ascii="Times New Roman" w:eastAsia="Calibri" w:hAnsi="Times New Roman"/>
                <w:bCs/>
                <w:lang w:val="ru-RU"/>
              </w:rPr>
            </w:pPr>
          </w:p>
        </w:tc>
        <w:tc>
          <w:tcPr>
            <w:tcW w:w="992" w:type="dxa"/>
            <w:vMerge/>
          </w:tcPr>
          <w:p w:rsidR="00C5764A" w:rsidRPr="003D6E47" w:rsidRDefault="00C5764A" w:rsidP="00A52108">
            <w:pPr>
              <w:jc w:val="center"/>
              <w:rPr>
                <w:rFonts w:ascii="Times New Roman" w:eastAsia="Calibri" w:hAnsi="Times New Roman"/>
                <w:bCs/>
                <w:lang w:val="ru-RU"/>
              </w:rPr>
            </w:pPr>
          </w:p>
        </w:tc>
        <w:tc>
          <w:tcPr>
            <w:tcW w:w="992" w:type="dxa"/>
            <w:vMerge/>
          </w:tcPr>
          <w:p w:rsidR="00C5764A" w:rsidRPr="003D6E47" w:rsidRDefault="00C5764A" w:rsidP="00A52108">
            <w:pPr>
              <w:jc w:val="center"/>
              <w:rPr>
                <w:rFonts w:ascii="Times New Roman" w:eastAsia="Calibri" w:hAnsi="Times New Roman"/>
                <w:bCs/>
                <w:lang w:val="ru-RU"/>
              </w:rPr>
            </w:pPr>
          </w:p>
        </w:tc>
      </w:tr>
      <w:tr w:rsidR="003260CF" w:rsidRPr="003D6E47" w:rsidTr="00F37E3D">
        <w:trPr>
          <w:trHeight w:val="848"/>
        </w:trPr>
        <w:tc>
          <w:tcPr>
            <w:tcW w:w="3369" w:type="dxa"/>
            <w:vMerge/>
          </w:tcPr>
          <w:p w:rsidR="00C5764A" w:rsidRPr="003D6E47" w:rsidRDefault="00C5764A" w:rsidP="00F82FAE">
            <w:pPr>
              <w:jc w:val="both"/>
              <w:rPr>
                <w:rFonts w:ascii="Times New Roman" w:eastAsia="Calibri" w:hAnsi="Times New Roman"/>
                <w:lang w:val="ru-RU"/>
              </w:rPr>
            </w:pPr>
          </w:p>
        </w:tc>
        <w:tc>
          <w:tcPr>
            <w:tcW w:w="7512" w:type="dxa"/>
          </w:tcPr>
          <w:p w:rsidR="00C5764A" w:rsidRPr="003D6E47" w:rsidRDefault="00C5764A"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Практическое занятие</w:t>
            </w:r>
          </w:p>
          <w:p w:rsidR="00C5764A" w:rsidRPr="003D6E47" w:rsidRDefault="00C5764A" w:rsidP="00F82FAE">
            <w:pPr>
              <w:autoSpaceDE w:val="0"/>
              <w:autoSpaceDN w:val="0"/>
              <w:adjustRightInd w:val="0"/>
              <w:jc w:val="both"/>
              <w:rPr>
                <w:rFonts w:ascii="Times New Roman" w:hAnsi="Times New Roman"/>
                <w:lang w:val="ru-RU"/>
              </w:rPr>
            </w:pPr>
            <w:r w:rsidRPr="003D6E47">
              <w:rPr>
                <w:rFonts w:ascii="Times New Roman" w:hAnsi="Times New Roman"/>
                <w:lang w:val="ru-RU"/>
              </w:rPr>
              <w:t>Определение оптимального места расположения склада на заданном полотне</w:t>
            </w:r>
          </w:p>
          <w:p w:rsidR="00C5764A" w:rsidRPr="003D6E47" w:rsidRDefault="00C5764A" w:rsidP="00F82FAE">
            <w:pPr>
              <w:autoSpaceDE w:val="0"/>
              <w:autoSpaceDN w:val="0"/>
              <w:adjustRightInd w:val="0"/>
              <w:jc w:val="both"/>
              <w:rPr>
                <w:rFonts w:ascii="Times New Roman" w:hAnsi="Times New Roman"/>
                <w:lang w:val="ru-RU"/>
              </w:rPr>
            </w:pPr>
            <w:r w:rsidRPr="003D6E47">
              <w:rPr>
                <w:rFonts w:ascii="Times New Roman" w:hAnsi="Times New Roman"/>
                <w:lang w:val="ru-RU"/>
              </w:rPr>
              <w:t>Планирование рейса погрузчика, стеллажного штабелера</w:t>
            </w:r>
          </w:p>
        </w:tc>
        <w:tc>
          <w:tcPr>
            <w:tcW w:w="851" w:type="dxa"/>
          </w:tcPr>
          <w:p w:rsidR="00C5764A" w:rsidRPr="003D6E47" w:rsidRDefault="00C5764A" w:rsidP="00F82FAE">
            <w:pPr>
              <w:jc w:val="center"/>
              <w:rPr>
                <w:rFonts w:ascii="Times New Roman" w:eastAsia="Calibri" w:hAnsi="Times New Roman"/>
                <w:bCs/>
                <w:lang w:val="ru-RU"/>
              </w:rPr>
            </w:pPr>
          </w:p>
        </w:tc>
        <w:tc>
          <w:tcPr>
            <w:tcW w:w="992" w:type="dxa"/>
          </w:tcPr>
          <w:p w:rsidR="00C5764A" w:rsidRPr="003D6E47" w:rsidRDefault="00C5764A"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C5764A" w:rsidRPr="003D6E47" w:rsidRDefault="00C5764A" w:rsidP="00A52108">
            <w:pPr>
              <w:jc w:val="center"/>
              <w:rPr>
                <w:rFonts w:ascii="Times New Roman" w:eastAsia="Calibri" w:hAnsi="Times New Roman"/>
                <w:bCs/>
              </w:rPr>
            </w:pPr>
          </w:p>
        </w:tc>
        <w:tc>
          <w:tcPr>
            <w:tcW w:w="992" w:type="dxa"/>
          </w:tcPr>
          <w:p w:rsidR="00C5764A" w:rsidRPr="003D6E47" w:rsidRDefault="00C5764A"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C5764A" w:rsidRPr="003D6E47" w:rsidRDefault="00C5764A" w:rsidP="00F82FAE">
            <w:pPr>
              <w:jc w:val="both"/>
              <w:rPr>
                <w:rFonts w:ascii="Times New Roman" w:eastAsia="Calibri" w:hAnsi="Times New Roman"/>
              </w:rPr>
            </w:pPr>
          </w:p>
        </w:tc>
        <w:tc>
          <w:tcPr>
            <w:tcW w:w="7512" w:type="dxa"/>
          </w:tcPr>
          <w:p w:rsidR="00C5764A" w:rsidRPr="003D6E47" w:rsidRDefault="00C5764A" w:rsidP="009B3C31">
            <w:pPr>
              <w:autoSpaceDE w:val="0"/>
              <w:autoSpaceDN w:val="0"/>
              <w:adjustRightInd w:val="0"/>
              <w:jc w:val="both"/>
              <w:rPr>
                <w:rFonts w:ascii="Times New Roman" w:hAnsi="Times New Roman"/>
                <w:bCs/>
                <w:lang w:val="ru-RU"/>
              </w:rPr>
            </w:pPr>
            <w:r w:rsidRPr="003D6E47">
              <w:rPr>
                <w:rFonts w:ascii="Times New Roman" w:hAnsi="Times New Roman"/>
                <w:bCs/>
                <w:lang w:val="ru-RU"/>
              </w:rPr>
              <w:t>Самостоятельная работа при изучении профессионального модуля</w:t>
            </w:r>
          </w:p>
          <w:p w:rsidR="00C5764A" w:rsidRPr="003D6E47" w:rsidRDefault="00C5764A" w:rsidP="009B3C31">
            <w:pPr>
              <w:autoSpaceDE w:val="0"/>
              <w:autoSpaceDN w:val="0"/>
              <w:adjustRightInd w:val="0"/>
              <w:jc w:val="both"/>
              <w:rPr>
                <w:rFonts w:ascii="Times New Roman" w:hAnsi="Times New Roman"/>
                <w:lang w:val="ru-RU"/>
              </w:rPr>
            </w:pPr>
            <w:r w:rsidRPr="003D6E47">
              <w:rPr>
                <w:rFonts w:ascii="Times New Roman" w:hAnsi="Times New Roman"/>
                <w:lang w:val="ru-RU"/>
              </w:rPr>
              <w:t>Проработка конспектов занятий, учебной и дополнительной литературы, рекомендованной преподавателем.</w:t>
            </w:r>
          </w:p>
          <w:p w:rsidR="00C5764A" w:rsidRPr="003D6E47" w:rsidRDefault="00C5764A" w:rsidP="007D5EDD">
            <w:pPr>
              <w:autoSpaceDE w:val="0"/>
              <w:autoSpaceDN w:val="0"/>
              <w:adjustRightInd w:val="0"/>
              <w:jc w:val="both"/>
              <w:rPr>
                <w:rFonts w:ascii="Times New Roman" w:hAnsi="Times New Roman"/>
                <w:lang w:val="ru-RU"/>
              </w:rPr>
            </w:pPr>
            <w:r w:rsidRPr="003D6E47">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C5764A" w:rsidRPr="003D6E47" w:rsidRDefault="00C5764A" w:rsidP="00F82FAE">
            <w:pPr>
              <w:jc w:val="center"/>
              <w:rPr>
                <w:rFonts w:ascii="Times New Roman" w:eastAsia="Calibri" w:hAnsi="Times New Roman"/>
                <w:bCs/>
                <w:lang w:val="ru-RU"/>
              </w:rPr>
            </w:pPr>
          </w:p>
        </w:tc>
        <w:tc>
          <w:tcPr>
            <w:tcW w:w="992" w:type="dxa"/>
          </w:tcPr>
          <w:p w:rsidR="00C5764A" w:rsidRPr="003D6E47" w:rsidRDefault="00C5764A" w:rsidP="00A52108">
            <w:pPr>
              <w:jc w:val="center"/>
              <w:rPr>
                <w:rFonts w:ascii="Times New Roman" w:eastAsia="Calibri" w:hAnsi="Times New Roman"/>
                <w:bCs/>
                <w:lang w:val="ru-RU"/>
              </w:rPr>
            </w:pPr>
          </w:p>
        </w:tc>
        <w:tc>
          <w:tcPr>
            <w:tcW w:w="992" w:type="dxa"/>
          </w:tcPr>
          <w:p w:rsidR="00C5764A" w:rsidRPr="003D6E47" w:rsidRDefault="00905EDC" w:rsidP="00A52108">
            <w:pPr>
              <w:jc w:val="center"/>
              <w:rPr>
                <w:rFonts w:ascii="Times New Roman" w:eastAsia="Calibri" w:hAnsi="Times New Roman"/>
                <w:bCs/>
                <w:lang w:val="ru-RU"/>
              </w:rPr>
            </w:pPr>
            <w:r w:rsidRPr="003D6E47">
              <w:rPr>
                <w:rFonts w:ascii="Times New Roman" w:eastAsia="Calibri" w:hAnsi="Times New Roman"/>
                <w:bCs/>
                <w:lang w:val="ru-RU"/>
              </w:rPr>
              <w:t>3</w:t>
            </w:r>
          </w:p>
        </w:tc>
        <w:tc>
          <w:tcPr>
            <w:tcW w:w="992" w:type="dxa"/>
          </w:tcPr>
          <w:p w:rsidR="00C5764A" w:rsidRPr="003D6E47" w:rsidRDefault="00C5764A"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C5764A" w:rsidRPr="003D6E47" w:rsidRDefault="00C5764A" w:rsidP="00F82FAE">
            <w:pPr>
              <w:jc w:val="both"/>
              <w:rPr>
                <w:rFonts w:ascii="Times New Roman" w:eastAsia="Calibri" w:hAnsi="Times New Roman"/>
              </w:rPr>
            </w:pPr>
          </w:p>
        </w:tc>
        <w:tc>
          <w:tcPr>
            <w:tcW w:w="7512" w:type="dxa"/>
          </w:tcPr>
          <w:p w:rsidR="00C5764A" w:rsidRPr="003D6E47" w:rsidRDefault="00C5764A" w:rsidP="00F82FAE">
            <w:pPr>
              <w:autoSpaceDE w:val="0"/>
              <w:autoSpaceDN w:val="0"/>
              <w:adjustRightInd w:val="0"/>
              <w:jc w:val="both"/>
              <w:rPr>
                <w:rFonts w:ascii="Times New Roman" w:hAnsi="Times New Roman"/>
                <w:lang w:val="ru-RU"/>
              </w:rPr>
            </w:pPr>
            <w:r w:rsidRPr="003D6E47">
              <w:rPr>
                <w:rFonts w:ascii="Times New Roman" w:hAnsi="Times New Roman"/>
                <w:lang w:val="ru-RU"/>
              </w:rPr>
              <w:t>Дифференцированный зачет</w:t>
            </w:r>
          </w:p>
        </w:tc>
        <w:tc>
          <w:tcPr>
            <w:tcW w:w="851" w:type="dxa"/>
          </w:tcPr>
          <w:p w:rsidR="00C5764A" w:rsidRPr="003D6E47" w:rsidRDefault="00C5764A" w:rsidP="00F82FAE">
            <w:pPr>
              <w:jc w:val="center"/>
              <w:rPr>
                <w:rFonts w:ascii="Times New Roman" w:eastAsia="Calibri" w:hAnsi="Times New Roman"/>
                <w:bCs/>
                <w:lang w:val="ru-RU"/>
              </w:rPr>
            </w:pPr>
          </w:p>
        </w:tc>
        <w:tc>
          <w:tcPr>
            <w:tcW w:w="992" w:type="dxa"/>
          </w:tcPr>
          <w:p w:rsidR="00C5764A" w:rsidRPr="003D6E47" w:rsidRDefault="00410FC0" w:rsidP="00905EDC">
            <w:pPr>
              <w:jc w:val="center"/>
              <w:rPr>
                <w:rFonts w:ascii="Times New Roman" w:eastAsia="Calibri" w:hAnsi="Times New Roman"/>
                <w:bCs/>
              </w:rPr>
            </w:pPr>
            <w:r w:rsidRPr="003D6E47">
              <w:rPr>
                <w:rFonts w:ascii="Times New Roman" w:eastAsia="Calibri" w:hAnsi="Times New Roman"/>
                <w:bCs/>
                <w:lang w:val="ru-RU"/>
              </w:rPr>
              <w:t>2</w:t>
            </w:r>
          </w:p>
        </w:tc>
        <w:tc>
          <w:tcPr>
            <w:tcW w:w="992" w:type="dxa"/>
          </w:tcPr>
          <w:p w:rsidR="00C5764A" w:rsidRPr="003D6E47" w:rsidRDefault="00C5764A" w:rsidP="00F82FAE">
            <w:pPr>
              <w:jc w:val="both"/>
              <w:rPr>
                <w:rFonts w:ascii="Times New Roman" w:eastAsia="Calibri" w:hAnsi="Times New Roman"/>
                <w:bCs/>
              </w:rPr>
            </w:pPr>
          </w:p>
        </w:tc>
        <w:tc>
          <w:tcPr>
            <w:tcW w:w="992" w:type="dxa"/>
          </w:tcPr>
          <w:p w:rsidR="00C5764A" w:rsidRPr="003D6E47" w:rsidRDefault="00C5764A" w:rsidP="00F82FAE">
            <w:pPr>
              <w:jc w:val="both"/>
              <w:rPr>
                <w:rFonts w:ascii="Times New Roman" w:eastAsia="Calibri" w:hAnsi="Times New Roman"/>
                <w:bCs/>
              </w:rPr>
            </w:pPr>
          </w:p>
        </w:tc>
      </w:tr>
      <w:tr w:rsidR="003260CF" w:rsidRPr="003D6E47" w:rsidTr="00F37E3D">
        <w:tc>
          <w:tcPr>
            <w:tcW w:w="3369" w:type="dxa"/>
            <w:vMerge w:val="restart"/>
          </w:tcPr>
          <w:p w:rsidR="00F37E3D" w:rsidRPr="003D6E47" w:rsidRDefault="00F37E3D"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Тема 4. Выполнение работы приемосдатчика груза и багажа</w:t>
            </w:r>
          </w:p>
        </w:tc>
        <w:tc>
          <w:tcPr>
            <w:tcW w:w="7512" w:type="dxa"/>
          </w:tcPr>
          <w:p w:rsidR="00F37E3D" w:rsidRPr="003D6E47" w:rsidRDefault="00F37E3D" w:rsidP="00F82FAE">
            <w:pPr>
              <w:autoSpaceDE w:val="0"/>
              <w:autoSpaceDN w:val="0"/>
              <w:adjustRightInd w:val="0"/>
              <w:jc w:val="both"/>
              <w:rPr>
                <w:rFonts w:ascii="Times New Roman" w:hAnsi="Times New Roman"/>
                <w:bCs/>
                <w:lang w:val="ru-RU"/>
              </w:rPr>
            </w:pP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r>
      <w:tr w:rsidR="003260CF" w:rsidRPr="003D6E47" w:rsidTr="00F37E3D">
        <w:tc>
          <w:tcPr>
            <w:tcW w:w="3369" w:type="dxa"/>
            <w:vMerge/>
          </w:tcPr>
          <w:p w:rsidR="00F37E3D" w:rsidRPr="003D6E47" w:rsidRDefault="00F37E3D" w:rsidP="00F82FAE">
            <w:pPr>
              <w:autoSpaceDE w:val="0"/>
              <w:autoSpaceDN w:val="0"/>
              <w:adjustRightInd w:val="0"/>
              <w:jc w:val="both"/>
              <w:rPr>
                <w:rFonts w:ascii="Times New Roman" w:hAnsi="Times New Roman"/>
                <w:bCs/>
                <w:lang w:val="ru-RU"/>
              </w:rPr>
            </w:pPr>
          </w:p>
        </w:tc>
        <w:tc>
          <w:tcPr>
            <w:tcW w:w="7512" w:type="dxa"/>
          </w:tcPr>
          <w:p w:rsidR="00F37E3D" w:rsidRPr="003D6E47" w:rsidRDefault="00F37E3D" w:rsidP="00F82FAE">
            <w:pPr>
              <w:autoSpaceDE w:val="0"/>
              <w:autoSpaceDN w:val="0"/>
              <w:adjustRightInd w:val="0"/>
              <w:jc w:val="both"/>
              <w:rPr>
                <w:rFonts w:ascii="Times New Roman" w:hAnsi="Times New Roman"/>
              </w:rPr>
            </w:pPr>
            <w:r w:rsidRPr="003D6E47">
              <w:rPr>
                <w:rFonts w:ascii="Times New Roman" w:hAnsi="Times New Roman"/>
                <w:bCs/>
              </w:rPr>
              <w:t>Содержание</w:t>
            </w:r>
          </w:p>
        </w:tc>
        <w:tc>
          <w:tcPr>
            <w:tcW w:w="851" w:type="dxa"/>
          </w:tcPr>
          <w:p w:rsidR="00F37E3D" w:rsidRPr="003D6E47" w:rsidRDefault="00410FC0" w:rsidP="00F82FAE">
            <w:pPr>
              <w:jc w:val="center"/>
              <w:rPr>
                <w:rFonts w:ascii="Times New Roman" w:eastAsia="Calibri" w:hAnsi="Times New Roman"/>
                <w:bCs/>
                <w:lang w:val="ru-RU"/>
              </w:rPr>
            </w:pPr>
            <w:r w:rsidRPr="003D6E47">
              <w:rPr>
                <w:rFonts w:ascii="Times New Roman" w:eastAsia="Calibri" w:hAnsi="Times New Roman"/>
                <w:bCs/>
                <w:lang w:val="ru-RU"/>
              </w:rPr>
              <w:t>20</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651F2B" w:rsidP="00F82FAE">
            <w:pPr>
              <w:jc w:val="both"/>
              <w:rPr>
                <w:rFonts w:ascii="Times New Roman" w:eastAsia="Calibri" w:hAnsi="Times New Roman"/>
                <w:bCs/>
                <w:lang w:val="ru-RU"/>
              </w:rPr>
            </w:pPr>
            <w:r w:rsidRPr="003D6E47">
              <w:rPr>
                <w:rFonts w:ascii="Times New Roman" w:eastAsia="Calibri" w:hAnsi="Times New Roman"/>
                <w:bCs/>
                <w:lang w:val="ru-RU"/>
              </w:rPr>
              <w:t xml:space="preserve">     1</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xml:space="preserve">Организация операций по приему и выдаче груза и багажа, перевозимых железнодорожным транспортом и передачи их на другие виды транспорта. Контролирование правильного использования технического оборудования и выполнения требований охраны труда. Оформление сопроводительных документов на перевозку груза и багажа. Инструкции по ведению станционной, коммерческой отчетности о порядке и технологии взвешивания грузов. </w:t>
            </w:r>
            <w:r w:rsidRPr="003D6E47">
              <w:rPr>
                <w:rFonts w:ascii="Times New Roman" w:hAnsi="Times New Roman"/>
                <w:lang w:val="ru-RU"/>
              </w:rPr>
              <w:lastRenderedPageBreak/>
              <w:t>Автоматизированная система управления работой грузовой станции (АСУГС). Автоматизированное рабочее место приемосдатчика груза и багажа (АРМК)</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lang w:val="ru-RU"/>
              </w:rPr>
            </w:pPr>
          </w:p>
        </w:tc>
      </w:tr>
      <w:tr w:rsidR="003260CF" w:rsidRPr="003D6E47" w:rsidTr="00F37E3D">
        <w:tc>
          <w:tcPr>
            <w:tcW w:w="3369" w:type="dxa"/>
            <w:vMerge/>
          </w:tcPr>
          <w:p w:rsidR="00C5764A" w:rsidRPr="003D6E47" w:rsidRDefault="00C5764A" w:rsidP="00F82FAE">
            <w:pPr>
              <w:jc w:val="both"/>
              <w:rPr>
                <w:rFonts w:ascii="Times New Roman" w:eastAsia="Calibri" w:hAnsi="Times New Roman"/>
                <w:lang w:val="ru-RU"/>
              </w:rPr>
            </w:pPr>
          </w:p>
        </w:tc>
        <w:tc>
          <w:tcPr>
            <w:tcW w:w="7512" w:type="dxa"/>
          </w:tcPr>
          <w:p w:rsidR="00C5764A" w:rsidRPr="003D6E47" w:rsidRDefault="00C5764A" w:rsidP="00C5764A">
            <w:pPr>
              <w:autoSpaceDE w:val="0"/>
              <w:autoSpaceDN w:val="0"/>
              <w:adjustRightInd w:val="0"/>
              <w:jc w:val="both"/>
              <w:rPr>
                <w:rFonts w:ascii="Times New Roman" w:hAnsi="Times New Roman"/>
                <w:bCs/>
                <w:lang w:val="ru-RU"/>
              </w:rPr>
            </w:pPr>
            <w:r w:rsidRPr="003D6E47">
              <w:rPr>
                <w:rFonts w:ascii="Times New Roman" w:hAnsi="Times New Roman"/>
                <w:bCs/>
                <w:lang w:val="ru-RU"/>
              </w:rPr>
              <w:t>Самостоятельная работа при изучении профессионального модуля</w:t>
            </w:r>
          </w:p>
          <w:p w:rsidR="00C5764A" w:rsidRPr="003D6E47" w:rsidRDefault="00C5764A" w:rsidP="00C5764A">
            <w:pPr>
              <w:autoSpaceDE w:val="0"/>
              <w:autoSpaceDN w:val="0"/>
              <w:adjustRightInd w:val="0"/>
              <w:jc w:val="both"/>
              <w:rPr>
                <w:rFonts w:ascii="Times New Roman" w:hAnsi="Times New Roman"/>
                <w:lang w:val="ru-RU"/>
              </w:rPr>
            </w:pPr>
            <w:r w:rsidRPr="003D6E47">
              <w:rPr>
                <w:rFonts w:ascii="Times New Roman" w:hAnsi="Times New Roman"/>
                <w:lang w:val="ru-RU"/>
              </w:rPr>
              <w:t>Проработка конспектов занятий, учебной и дополнительной литературы, рекомендованной преподавателем.</w:t>
            </w:r>
          </w:p>
          <w:p w:rsidR="00C5764A" w:rsidRPr="003D6E47" w:rsidRDefault="00C5764A" w:rsidP="00C5764A">
            <w:pPr>
              <w:autoSpaceDE w:val="0"/>
              <w:autoSpaceDN w:val="0"/>
              <w:adjustRightInd w:val="0"/>
              <w:jc w:val="both"/>
              <w:rPr>
                <w:rFonts w:ascii="Times New Roman" w:hAnsi="Times New Roman"/>
                <w:lang w:val="ru-RU"/>
              </w:rPr>
            </w:pPr>
            <w:r w:rsidRPr="003D6E47">
              <w:rPr>
                <w:rFonts w:ascii="Times New Roman" w:hAnsi="Times New Roman"/>
                <w:lang w:val="ru-RU"/>
              </w:rPr>
              <w:t>Подготовка к практическим занятиям.</w:t>
            </w:r>
          </w:p>
          <w:p w:rsidR="00C5764A" w:rsidRPr="003D6E47" w:rsidRDefault="00C5764A" w:rsidP="00C5764A">
            <w:pPr>
              <w:autoSpaceDE w:val="0"/>
              <w:autoSpaceDN w:val="0"/>
              <w:adjustRightInd w:val="0"/>
              <w:jc w:val="both"/>
              <w:rPr>
                <w:rFonts w:ascii="Times New Roman" w:hAnsi="Times New Roman"/>
                <w:lang w:val="ru-RU"/>
              </w:rPr>
            </w:pPr>
            <w:r w:rsidRPr="003D6E47">
              <w:rPr>
                <w:rFonts w:ascii="Times New Roman" w:hAnsi="Times New Roman"/>
                <w:lang w:val="ru-RU"/>
              </w:rPr>
              <w:t xml:space="preserve"> Защита отчетов по  практическому задани</w:t>
            </w:r>
            <w:r w:rsidR="00036EE6" w:rsidRPr="003D6E47">
              <w:rPr>
                <w:rFonts w:ascii="Times New Roman" w:hAnsi="Times New Roman"/>
                <w:lang w:val="ru-RU"/>
              </w:rPr>
              <w:t>ю</w:t>
            </w:r>
          </w:p>
        </w:tc>
        <w:tc>
          <w:tcPr>
            <w:tcW w:w="851" w:type="dxa"/>
          </w:tcPr>
          <w:p w:rsidR="00C5764A" w:rsidRPr="003D6E47" w:rsidRDefault="00C5764A" w:rsidP="00F82FAE">
            <w:pPr>
              <w:jc w:val="center"/>
              <w:rPr>
                <w:rFonts w:ascii="Times New Roman" w:eastAsia="Calibri" w:hAnsi="Times New Roman"/>
                <w:bCs/>
                <w:lang w:val="ru-RU"/>
              </w:rPr>
            </w:pPr>
          </w:p>
        </w:tc>
        <w:tc>
          <w:tcPr>
            <w:tcW w:w="992" w:type="dxa"/>
          </w:tcPr>
          <w:p w:rsidR="00C5764A" w:rsidRPr="003D6E47" w:rsidRDefault="00C5764A" w:rsidP="00F82FAE">
            <w:pPr>
              <w:jc w:val="both"/>
              <w:rPr>
                <w:rFonts w:ascii="Times New Roman" w:eastAsia="Calibri" w:hAnsi="Times New Roman"/>
                <w:bCs/>
                <w:lang w:val="ru-RU"/>
              </w:rPr>
            </w:pPr>
          </w:p>
        </w:tc>
        <w:tc>
          <w:tcPr>
            <w:tcW w:w="992" w:type="dxa"/>
          </w:tcPr>
          <w:p w:rsidR="00C5764A" w:rsidRPr="003D6E47" w:rsidRDefault="00036EE6" w:rsidP="00905EDC">
            <w:pPr>
              <w:jc w:val="both"/>
              <w:rPr>
                <w:rFonts w:ascii="Times New Roman" w:eastAsia="Calibri" w:hAnsi="Times New Roman"/>
                <w:bCs/>
                <w:lang w:val="ru-RU"/>
              </w:rPr>
            </w:pPr>
            <w:r w:rsidRPr="003D6E47">
              <w:rPr>
                <w:rFonts w:ascii="Times New Roman" w:eastAsia="Calibri" w:hAnsi="Times New Roman"/>
                <w:bCs/>
                <w:lang w:val="ru-RU"/>
              </w:rPr>
              <w:t xml:space="preserve">   </w:t>
            </w:r>
            <w:r w:rsidR="00905EDC" w:rsidRPr="003D6E47">
              <w:rPr>
                <w:rFonts w:ascii="Times New Roman" w:eastAsia="Calibri" w:hAnsi="Times New Roman"/>
                <w:bCs/>
                <w:lang w:val="ru-RU"/>
              </w:rPr>
              <w:t>6</w:t>
            </w:r>
            <w:r w:rsidRPr="003D6E47">
              <w:rPr>
                <w:rFonts w:ascii="Times New Roman" w:eastAsia="Calibri" w:hAnsi="Times New Roman"/>
                <w:bCs/>
                <w:lang w:val="ru-RU"/>
              </w:rPr>
              <w:t>3</w:t>
            </w:r>
          </w:p>
        </w:tc>
        <w:tc>
          <w:tcPr>
            <w:tcW w:w="992" w:type="dxa"/>
          </w:tcPr>
          <w:p w:rsidR="00C5764A" w:rsidRPr="003D6E47" w:rsidRDefault="00C5764A" w:rsidP="00F82FAE">
            <w:pPr>
              <w:jc w:val="both"/>
              <w:rPr>
                <w:rFonts w:ascii="Times New Roman" w:eastAsia="Calibri" w:hAnsi="Times New Roman"/>
                <w:bCs/>
                <w:lang w:val="ru-RU"/>
              </w:rPr>
            </w:pPr>
          </w:p>
        </w:tc>
      </w:tr>
      <w:tr w:rsidR="003260CF" w:rsidRPr="003D6E47" w:rsidTr="00F37E3D">
        <w:tc>
          <w:tcPr>
            <w:tcW w:w="3369" w:type="dxa"/>
            <w:vMerge/>
          </w:tcPr>
          <w:p w:rsidR="00F37E3D" w:rsidRPr="003D6E47" w:rsidRDefault="00F37E3D" w:rsidP="00F82FAE">
            <w:pPr>
              <w:jc w:val="both"/>
              <w:rPr>
                <w:rFonts w:ascii="Times New Roman" w:eastAsia="Calibri" w:hAnsi="Times New Roman"/>
                <w:lang w:val="ru-RU"/>
              </w:rPr>
            </w:pPr>
          </w:p>
        </w:tc>
        <w:tc>
          <w:tcPr>
            <w:tcW w:w="7512" w:type="dxa"/>
          </w:tcPr>
          <w:p w:rsidR="00F37E3D" w:rsidRPr="003D6E47" w:rsidRDefault="00F37E3D" w:rsidP="00F82FAE">
            <w:pPr>
              <w:autoSpaceDE w:val="0"/>
              <w:autoSpaceDN w:val="0"/>
              <w:adjustRightInd w:val="0"/>
              <w:jc w:val="both"/>
              <w:rPr>
                <w:rFonts w:ascii="Times New Roman" w:hAnsi="Times New Roman"/>
              </w:rPr>
            </w:pPr>
            <w:r w:rsidRPr="003D6E47">
              <w:rPr>
                <w:rFonts w:ascii="Times New Roman" w:hAnsi="Times New Roman"/>
                <w:bCs/>
              </w:rPr>
              <w:t>Практические занятия</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Определение величины информационных потоков для АСУ грузовой станции</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905EDC"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Определение условий безопасности перевозки конкретных грузов</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905EDC"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Маркировка грузового места (для разных грузов)</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905EDC"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rPr>
            </w:pPr>
            <w:r w:rsidRPr="003D6E47">
              <w:rPr>
                <w:rFonts w:ascii="Times New Roman" w:hAnsi="Times New Roman"/>
                <w:lang w:val="ru-RU"/>
              </w:rPr>
              <w:t xml:space="preserve">Составление ведомости подачи и уборки вагонов. </w:t>
            </w:r>
            <w:r w:rsidRPr="003D6E47">
              <w:rPr>
                <w:rFonts w:ascii="Times New Roman" w:hAnsi="Times New Roman"/>
              </w:rPr>
              <w:t>Начисление сборов и штрафов</w:t>
            </w:r>
          </w:p>
        </w:tc>
        <w:tc>
          <w:tcPr>
            <w:tcW w:w="851" w:type="dxa"/>
          </w:tcPr>
          <w:p w:rsidR="00F37E3D" w:rsidRPr="003D6E47" w:rsidRDefault="00F37E3D" w:rsidP="00F82FAE">
            <w:pPr>
              <w:jc w:val="center"/>
              <w:rPr>
                <w:rFonts w:ascii="Times New Roman" w:eastAsia="Calibri" w:hAnsi="Times New Roman"/>
                <w:bCs/>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Оформление перевозки грузов мелкой отправкой; в контейнерах</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Определение условий перевозки опасного груза в крытом вагоне; наливом в вагоне-цистерне</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A52108">
            <w:pPr>
              <w:autoSpaceDE w:val="0"/>
              <w:autoSpaceDN w:val="0"/>
              <w:adjustRightInd w:val="0"/>
              <w:jc w:val="both"/>
              <w:rPr>
                <w:rFonts w:ascii="Times New Roman" w:hAnsi="Times New Roman"/>
                <w:lang w:val="ru-RU"/>
              </w:rPr>
            </w:pPr>
            <w:r w:rsidRPr="003D6E47">
              <w:rPr>
                <w:rFonts w:ascii="Times New Roman" w:hAnsi="Times New Roman"/>
                <w:lang w:val="ru-RU"/>
              </w:rPr>
              <w:t>Маркировка грузового места с опасным грузом; с опасным грузом, обладающим несколькими видами опасности</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Нанесение знаков опасности на вагоны; при контейнерной перевозке</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A52108">
            <w:pPr>
              <w:autoSpaceDE w:val="0"/>
              <w:autoSpaceDN w:val="0"/>
              <w:adjustRightInd w:val="0"/>
              <w:jc w:val="both"/>
              <w:rPr>
                <w:rFonts w:ascii="Times New Roman" w:hAnsi="Times New Roman"/>
                <w:lang w:val="ru-RU"/>
              </w:rPr>
            </w:pPr>
            <w:r w:rsidRPr="003D6E47">
              <w:rPr>
                <w:rFonts w:ascii="Times New Roman" w:hAnsi="Times New Roman"/>
                <w:lang w:val="ru-RU"/>
              </w:rPr>
              <w:t>Нанесение знаков опасности и дополнительных надписей на вагоны, находящихся в собственности грузовладельцев</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rPr>
          <w:trHeight w:val="476"/>
        </w:trPr>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Формирование на компьютере базы данных нормативно-справочной информации о грузах «своей» станции</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4</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761FBD">
            <w:pPr>
              <w:autoSpaceDE w:val="0"/>
              <w:autoSpaceDN w:val="0"/>
              <w:adjustRightInd w:val="0"/>
              <w:jc w:val="both"/>
              <w:rPr>
                <w:rFonts w:ascii="Times New Roman" w:hAnsi="Times New Roman"/>
                <w:lang w:val="ru-RU"/>
              </w:rPr>
            </w:pPr>
            <w:r w:rsidRPr="003D6E47">
              <w:rPr>
                <w:rFonts w:ascii="Times New Roman" w:hAnsi="Times New Roman"/>
                <w:lang w:val="ru-RU"/>
              </w:rPr>
              <w:t>Составление электронных аналогов: «Книга приема грузов к отправлению» (форма ГУ-34), «Книга выгрузки грузов» (форма ГУ-44), «Книга пломбирования вагонов и контейнеров» (форма ГУ-37)</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8</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tc>
      </w:tr>
      <w:tr w:rsidR="003260CF" w:rsidRPr="003D6E47" w:rsidTr="00F37E3D">
        <w:tc>
          <w:tcPr>
            <w:tcW w:w="3369" w:type="dxa"/>
            <w:vMerge/>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Составление в электронном виде вагонного листа и получение справок с отражением их содержания</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на экране дисплея и выдачей на печать (о простое и состоянии вагонов, автомобилей, координатах</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размещения отправок на складе, времени их хранения, начисленных сборах за хранение)</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A52108">
            <w:pPr>
              <w:jc w:val="center"/>
              <w:rPr>
                <w:rFonts w:ascii="Times New Roman" w:eastAsia="Calibri" w:hAnsi="Times New Roman"/>
                <w:bCs/>
                <w:lang w:val="ru-RU"/>
              </w:rPr>
            </w:pPr>
            <w:r w:rsidRPr="003D6E47">
              <w:rPr>
                <w:rFonts w:ascii="Times New Roman" w:eastAsia="Calibri" w:hAnsi="Times New Roman"/>
                <w:bCs/>
                <w:lang w:val="ru-RU"/>
              </w:rPr>
              <w:t>6</w:t>
            </w:r>
          </w:p>
        </w:tc>
        <w:tc>
          <w:tcPr>
            <w:tcW w:w="992" w:type="dxa"/>
          </w:tcPr>
          <w:p w:rsidR="00F37E3D" w:rsidRPr="003D6E47" w:rsidRDefault="00F37E3D" w:rsidP="00A52108">
            <w:pPr>
              <w:jc w:val="center"/>
              <w:rPr>
                <w:rFonts w:ascii="Times New Roman" w:eastAsia="Calibri" w:hAnsi="Times New Roman"/>
                <w:bCs/>
                <w:lang w:val="ru-RU"/>
              </w:rPr>
            </w:pPr>
          </w:p>
        </w:tc>
        <w:tc>
          <w:tcPr>
            <w:tcW w:w="992" w:type="dxa"/>
          </w:tcPr>
          <w:p w:rsidR="00F37E3D" w:rsidRPr="003D6E47" w:rsidRDefault="00F37E3D" w:rsidP="00A52108">
            <w:pPr>
              <w:jc w:val="center"/>
              <w:rPr>
                <w:rFonts w:ascii="Times New Roman" w:eastAsia="Calibri" w:hAnsi="Times New Roman"/>
                <w:bCs/>
                <w:lang w:val="ru-RU"/>
              </w:rPr>
            </w:pPr>
            <w:r w:rsidRPr="003D6E47">
              <w:rPr>
                <w:rFonts w:ascii="Times New Roman" w:eastAsia="Calibri" w:hAnsi="Times New Roman"/>
                <w:bCs/>
                <w:lang w:val="ru-RU"/>
              </w:rPr>
              <w:t>2</w:t>
            </w:r>
          </w:p>
          <w:p w:rsidR="00F37E3D" w:rsidRPr="003D6E47" w:rsidRDefault="00F37E3D" w:rsidP="00A52108">
            <w:pPr>
              <w:jc w:val="center"/>
              <w:rPr>
                <w:rFonts w:ascii="Times New Roman" w:eastAsia="Calibri" w:hAnsi="Times New Roman"/>
                <w:bCs/>
                <w:lang w:val="ru-RU"/>
              </w:rPr>
            </w:pPr>
          </w:p>
          <w:p w:rsidR="00F37E3D" w:rsidRPr="003D6E47" w:rsidRDefault="00F37E3D" w:rsidP="00A52108">
            <w:pPr>
              <w:jc w:val="center"/>
              <w:rPr>
                <w:rFonts w:ascii="Times New Roman" w:eastAsia="Calibri" w:hAnsi="Times New Roman"/>
                <w:bCs/>
                <w:lang w:val="ru-RU"/>
              </w:rPr>
            </w:pPr>
          </w:p>
          <w:p w:rsidR="00F37E3D" w:rsidRPr="003D6E47" w:rsidRDefault="00F37E3D" w:rsidP="00A52108">
            <w:pPr>
              <w:jc w:val="center"/>
              <w:rPr>
                <w:rFonts w:ascii="Times New Roman" w:eastAsia="Calibri" w:hAnsi="Times New Roman"/>
                <w:bCs/>
                <w:lang w:val="ru-RU"/>
              </w:rPr>
            </w:pPr>
          </w:p>
          <w:p w:rsidR="00F37E3D" w:rsidRPr="003D6E47" w:rsidRDefault="00F37E3D" w:rsidP="00A52108">
            <w:pPr>
              <w:jc w:val="center"/>
              <w:rPr>
                <w:rFonts w:ascii="Times New Roman" w:eastAsia="Calibri" w:hAnsi="Times New Roman"/>
                <w:bCs/>
                <w:lang w:val="ru-RU"/>
              </w:rPr>
            </w:pPr>
          </w:p>
          <w:p w:rsidR="00F37E3D" w:rsidRPr="003D6E47" w:rsidRDefault="00F37E3D" w:rsidP="00A52108">
            <w:pPr>
              <w:jc w:val="center"/>
              <w:rPr>
                <w:rFonts w:ascii="Times New Roman" w:eastAsia="Calibri" w:hAnsi="Times New Roman"/>
                <w:bCs/>
                <w:lang w:val="ru-RU"/>
              </w:rPr>
            </w:pPr>
          </w:p>
        </w:tc>
      </w:tr>
      <w:tr w:rsidR="003260CF" w:rsidRPr="003D6E47" w:rsidTr="00F37E3D">
        <w:tc>
          <w:tcPr>
            <w:tcW w:w="3369" w:type="dxa"/>
            <w:vMerge w:val="restart"/>
            <w:tcBorders>
              <w:top w:val="nil"/>
            </w:tcBorders>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Заполнение коммерческого акта по карточке- заданию</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905EDC">
            <w:pPr>
              <w:jc w:val="both"/>
              <w:rPr>
                <w:rFonts w:ascii="Times New Roman" w:eastAsia="Calibri" w:hAnsi="Times New Roman"/>
                <w:bCs/>
                <w:lang w:val="ru-RU"/>
              </w:rPr>
            </w:pPr>
            <w:r w:rsidRPr="003D6E47">
              <w:rPr>
                <w:rFonts w:ascii="Times New Roman" w:eastAsia="Calibri" w:hAnsi="Times New Roman"/>
                <w:bCs/>
                <w:lang w:val="ru-RU"/>
              </w:rPr>
              <w:t xml:space="preserve">     </w:t>
            </w:r>
            <w:r w:rsidR="00905EDC" w:rsidRPr="003D6E47">
              <w:rPr>
                <w:rFonts w:ascii="Times New Roman" w:eastAsia="Calibri" w:hAnsi="Times New Roman"/>
                <w:bCs/>
                <w:lang w:val="ru-RU"/>
              </w:rPr>
              <w:t>2</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t>2</w:t>
            </w:r>
          </w:p>
        </w:tc>
      </w:tr>
      <w:tr w:rsidR="003260CF" w:rsidRPr="003D6E47" w:rsidTr="00F37E3D">
        <w:tc>
          <w:tcPr>
            <w:tcW w:w="3369" w:type="dxa"/>
            <w:vMerge/>
            <w:tcBorders>
              <w:top w:val="nil"/>
            </w:tcBorders>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Заполнениеакта общей формы по карточке- заданию</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905EDC">
            <w:pPr>
              <w:jc w:val="both"/>
              <w:rPr>
                <w:rFonts w:ascii="Times New Roman" w:eastAsia="Calibri" w:hAnsi="Times New Roman"/>
                <w:bCs/>
                <w:lang w:val="ru-RU"/>
              </w:rPr>
            </w:pPr>
            <w:r w:rsidRPr="003D6E47">
              <w:rPr>
                <w:rFonts w:ascii="Times New Roman" w:eastAsia="Calibri" w:hAnsi="Times New Roman"/>
                <w:bCs/>
                <w:lang w:val="ru-RU"/>
              </w:rPr>
              <w:t xml:space="preserve">     </w:t>
            </w:r>
            <w:r w:rsidR="00905EDC" w:rsidRPr="003D6E47">
              <w:rPr>
                <w:rFonts w:ascii="Times New Roman" w:eastAsia="Calibri" w:hAnsi="Times New Roman"/>
                <w:bCs/>
                <w:lang w:val="ru-RU"/>
              </w:rPr>
              <w:t>2</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t>2</w:t>
            </w:r>
          </w:p>
        </w:tc>
      </w:tr>
      <w:tr w:rsidR="003260CF" w:rsidRPr="003D6E47" w:rsidTr="00F37E3D">
        <w:tc>
          <w:tcPr>
            <w:tcW w:w="3369" w:type="dxa"/>
            <w:vMerge/>
            <w:tcBorders>
              <w:top w:val="nil"/>
            </w:tcBorders>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37711E">
            <w:pPr>
              <w:autoSpaceDE w:val="0"/>
              <w:autoSpaceDN w:val="0"/>
              <w:adjustRightInd w:val="0"/>
              <w:jc w:val="both"/>
              <w:rPr>
                <w:rFonts w:ascii="Times New Roman" w:hAnsi="Times New Roman"/>
                <w:lang w:val="ru-RU"/>
              </w:rPr>
            </w:pPr>
            <w:r w:rsidRPr="003D6E47">
              <w:rPr>
                <w:rFonts w:ascii="Times New Roman" w:hAnsi="Times New Roman"/>
                <w:lang w:val="ru-RU"/>
              </w:rPr>
              <w:t>Заполнение заявки на перевозку груза по карточке- заданию</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905EDC">
            <w:pPr>
              <w:jc w:val="both"/>
              <w:rPr>
                <w:rFonts w:ascii="Times New Roman" w:eastAsia="Calibri" w:hAnsi="Times New Roman"/>
                <w:bCs/>
                <w:lang w:val="ru-RU"/>
              </w:rPr>
            </w:pPr>
            <w:r w:rsidRPr="003D6E47">
              <w:rPr>
                <w:rFonts w:ascii="Times New Roman" w:eastAsia="Calibri" w:hAnsi="Times New Roman"/>
                <w:bCs/>
                <w:lang w:val="ru-RU"/>
              </w:rPr>
              <w:t xml:space="preserve">     </w:t>
            </w:r>
            <w:r w:rsidR="00905EDC" w:rsidRPr="003D6E47">
              <w:rPr>
                <w:rFonts w:ascii="Times New Roman" w:eastAsia="Calibri" w:hAnsi="Times New Roman"/>
                <w:bCs/>
                <w:lang w:val="ru-RU"/>
              </w:rPr>
              <w:t>2</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t>2</w:t>
            </w:r>
          </w:p>
        </w:tc>
      </w:tr>
      <w:tr w:rsidR="003260CF" w:rsidRPr="003D6E47" w:rsidTr="00F37E3D">
        <w:tc>
          <w:tcPr>
            <w:tcW w:w="3369" w:type="dxa"/>
            <w:vMerge/>
            <w:tcBorders>
              <w:top w:val="nil"/>
            </w:tcBorders>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xml:space="preserve">Заполнение   транспортной ж.д. накладной  по карточке заданию </w:t>
            </w:r>
          </w:p>
        </w:tc>
        <w:tc>
          <w:tcPr>
            <w:tcW w:w="851" w:type="dxa"/>
          </w:tcPr>
          <w:p w:rsidR="00F37E3D" w:rsidRPr="003D6E47" w:rsidRDefault="00F37E3D" w:rsidP="00F82FAE">
            <w:pPr>
              <w:jc w:val="center"/>
              <w:rPr>
                <w:rFonts w:ascii="Times New Roman" w:eastAsia="Calibri" w:hAnsi="Times New Roman"/>
                <w:bCs/>
                <w:lang w:val="ru-RU"/>
              </w:rPr>
            </w:pPr>
          </w:p>
        </w:tc>
        <w:tc>
          <w:tcPr>
            <w:tcW w:w="992" w:type="dxa"/>
          </w:tcPr>
          <w:p w:rsidR="00F37E3D" w:rsidRPr="003D6E47" w:rsidRDefault="00651F2B" w:rsidP="00F82FAE">
            <w:pPr>
              <w:jc w:val="both"/>
              <w:rPr>
                <w:rFonts w:ascii="Times New Roman" w:eastAsia="Calibri" w:hAnsi="Times New Roman"/>
                <w:bCs/>
                <w:lang w:val="ru-RU"/>
              </w:rPr>
            </w:pPr>
            <w:r w:rsidRPr="003D6E47">
              <w:rPr>
                <w:rFonts w:ascii="Times New Roman" w:eastAsia="Calibri" w:hAnsi="Times New Roman"/>
                <w:bCs/>
                <w:lang w:val="ru-RU"/>
              </w:rPr>
              <w:t xml:space="preserve">     2</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651F2B" w:rsidP="00A52108">
            <w:pPr>
              <w:jc w:val="center"/>
              <w:rPr>
                <w:rFonts w:ascii="Times New Roman" w:eastAsia="Calibri" w:hAnsi="Times New Roman"/>
                <w:bCs/>
              </w:rPr>
            </w:pPr>
            <w:r w:rsidRPr="003D6E47">
              <w:rPr>
                <w:rFonts w:ascii="Times New Roman" w:eastAsia="Calibri" w:hAnsi="Times New Roman"/>
                <w:bCs/>
                <w:lang w:val="ru-RU"/>
              </w:rPr>
              <w:t>2</w:t>
            </w:r>
          </w:p>
        </w:tc>
      </w:tr>
      <w:tr w:rsidR="003260CF" w:rsidRPr="003D6E47" w:rsidTr="00F37E3D">
        <w:tc>
          <w:tcPr>
            <w:tcW w:w="10881" w:type="dxa"/>
            <w:gridSpan w:val="2"/>
          </w:tcPr>
          <w:p w:rsidR="001D0A39" w:rsidRPr="003D6E47" w:rsidRDefault="00C5764A"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Всего</w:t>
            </w:r>
          </w:p>
          <w:p w:rsidR="001D0A39" w:rsidRPr="003D6E47" w:rsidRDefault="001D0A39" w:rsidP="00F82FAE">
            <w:pPr>
              <w:autoSpaceDE w:val="0"/>
              <w:autoSpaceDN w:val="0"/>
              <w:adjustRightInd w:val="0"/>
              <w:jc w:val="both"/>
              <w:rPr>
                <w:rFonts w:ascii="Times New Roman" w:hAnsi="Times New Roman"/>
                <w:bCs/>
                <w:lang w:val="ru-RU"/>
              </w:rPr>
            </w:pPr>
          </w:p>
          <w:p w:rsidR="00F37E3D" w:rsidRPr="003D6E47" w:rsidRDefault="00F37E3D"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Самостоятельная работа при изучении профессионального модуля</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Систематическая проработка конспектов занятий, учебной и дополнительной литературы, рекомендованной преподавателем.</w:t>
            </w:r>
          </w:p>
          <w:p w:rsidR="00F37E3D" w:rsidRPr="003D6E47" w:rsidRDefault="00F37E3D" w:rsidP="00F76362">
            <w:pPr>
              <w:autoSpaceDE w:val="0"/>
              <w:autoSpaceDN w:val="0"/>
              <w:adjustRightInd w:val="0"/>
              <w:jc w:val="both"/>
              <w:rPr>
                <w:rFonts w:ascii="Times New Roman" w:hAnsi="Times New Roman"/>
                <w:lang w:val="ru-RU"/>
              </w:rPr>
            </w:pPr>
            <w:r w:rsidRPr="003D6E47">
              <w:rPr>
                <w:rFonts w:ascii="Times New Roman" w:hAnsi="Times New Roman"/>
                <w:lang w:val="ru-RU"/>
              </w:rPr>
              <w:t>Подготовка к практическим занятиям, защите отчетов по практическим занятиям.</w:t>
            </w:r>
          </w:p>
        </w:tc>
        <w:tc>
          <w:tcPr>
            <w:tcW w:w="851" w:type="dxa"/>
          </w:tcPr>
          <w:p w:rsidR="00F37E3D" w:rsidRPr="003D6E47" w:rsidRDefault="00410FC0" w:rsidP="00410FC0">
            <w:pPr>
              <w:jc w:val="center"/>
              <w:rPr>
                <w:rFonts w:ascii="Times New Roman" w:eastAsia="Calibri" w:hAnsi="Times New Roman"/>
                <w:bCs/>
                <w:lang w:val="ru-RU"/>
              </w:rPr>
            </w:pPr>
            <w:r w:rsidRPr="003D6E47">
              <w:rPr>
                <w:rFonts w:ascii="Times New Roman" w:eastAsia="Calibri" w:hAnsi="Times New Roman"/>
                <w:bCs/>
                <w:lang w:val="ru-RU"/>
              </w:rPr>
              <w:t>84</w:t>
            </w:r>
          </w:p>
        </w:tc>
        <w:tc>
          <w:tcPr>
            <w:tcW w:w="992" w:type="dxa"/>
          </w:tcPr>
          <w:p w:rsidR="00F37E3D" w:rsidRPr="003D6E47" w:rsidRDefault="00651F2B" w:rsidP="00905EDC">
            <w:pPr>
              <w:jc w:val="both"/>
              <w:rPr>
                <w:rFonts w:ascii="Times New Roman" w:eastAsia="Calibri" w:hAnsi="Times New Roman"/>
                <w:bCs/>
                <w:lang w:val="ru-RU"/>
              </w:rPr>
            </w:pPr>
            <w:r w:rsidRPr="003D6E47">
              <w:rPr>
                <w:rFonts w:ascii="Times New Roman" w:eastAsia="Calibri" w:hAnsi="Times New Roman"/>
                <w:bCs/>
                <w:lang w:val="ru-RU"/>
              </w:rPr>
              <w:t xml:space="preserve">     </w:t>
            </w:r>
            <w:r w:rsidR="00410FC0" w:rsidRPr="003D6E47">
              <w:rPr>
                <w:rFonts w:ascii="Times New Roman" w:eastAsia="Calibri" w:hAnsi="Times New Roman"/>
                <w:bCs/>
                <w:lang w:val="ru-RU"/>
              </w:rPr>
              <w:t>8</w:t>
            </w:r>
            <w:r w:rsidR="00905EDC" w:rsidRPr="003D6E47">
              <w:rPr>
                <w:rFonts w:ascii="Times New Roman" w:eastAsia="Calibri" w:hAnsi="Times New Roman"/>
                <w:bCs/>
                <w:lang w:val="ru-RU"/>
              </w:rPr>
              <w:t>5</w:t>
            </w:r>
          </w:p>
        </w:tc>
        <w:tc>
          <w:tcPr>
            <w:tcW w:w="992" w:type="dxa"/>
          </w:tcPr>
          <w:p w:rsidR="00F37E3D" w:rsidRPr="003D6E47" w:rsidRDefault="00410FC0" w:rsidP="00905EDC">
            <w:pPr>
              <w:jc w:val="center"/>
              <w:rPr>
                <w:rFonts w:ascii="Times New Roman" w:eastAsia="Calibri" w:hAnsi="Times New Roman"/>
                <w:bCs/>
                <w:lang w:val="ru-RU"/>
              </w:rPr>
            </w:pPr>
            <w:r w:rsidRPr="003D6E47">
              <w:rPr>
                <w:rFonts w:ascii="Times New Roman" w:eastAsia="Calibri" w:hAnsi="Times New Roman"/>
                <w:bCs/>
                <w:lang w:val="ru-RU"/>
              </w:rPr>
              <w:t>8</w:t>
            </w:r>
            <w:r w:rsidR="00905EDC" w:rsidRPr="003D6E47">
              <w:rPr>
                <w:rFonts w:ascii="Times New Roman" w:eastAsia="Calibri" w:hAnsi="Times New Roman"/>
                <w:bCs/>
                <w:lang w:val="ru-RU"/>
              </w:rPr>
              <w:t>4</w:t>
            </w:r>
          </w:p>
        </w:tc>
        <w:tc>
          <w:tcPr>
            <w:tcW w:w="992" w:type="dxa"/>
          </w:tcPr>
          <w:p w:rsidR="00F37E3D" w:rsidRPr="003D6E47" w:rsidRDefault="00F37E3D" w:rsidP="00F82FAE">
            <w:pPr>
              <w:jc w:val="both"/>
              <w:rPr>
                <w:rFonts w:ascii="Times New Roman" w:eastAsia="Calibri" w:hAnsi="Times New Roman"/>
                <w:bCs/>
              </w:rPr>
            </w:pPr>
          </w:p>
        </w:tc>
      </w:tr>
      <w:tr w:rsidR="003260CF" w:rsidRPr="003D6E47" w:rsidTr="00F37E3D">
        <w:tc>
          <w:tcPr>
            <w:tcW w:w="10881" w:type="dxa"/>
            <w:gridSpan w:val="2"/>
          </w:tcPr>
          <w:p w:rsidR="00F37E3D" w:rsidRPr="003D6E47" w:rsidRDefault="00F37E3D"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Учебная практика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Виды работ:</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организация рабочего места;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ознакомление с нормативно-справочной литературой;</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изучение оснащения АРМ приемосдатчика груза и багажа;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оформление перевозочных документов с использованием АРМ;</w:t>
            </w:r>
          </w:p>
          <w:p w:rsidR="00F37E3D" w:rsidRPr="003D6E47" w:rsidRDefault="00F37E3D" w:rsidP="00F82FAE">
            <w:pPr>
              <w:autoSpaceDE w:val="0"/>
              <w:autoSpaceDN w:val="0"/>
              <w:adjustRightInd w:val="0"/>
              <w:jc w:val="both"/>
              <w:rPr>
                <w:rFonts w:ascii="Times New Roman" w:hAnsi="Times New Roman"/>
              </w:rPr>
            </w:pPr>
            <w:r w:rsidRPr="003D6E47">
              <w:rPr>
                <w:rFonts w:ascii="Times New Roman" w:hAnsi="Times New Roman"/>
              </w:rPr>
              <w:t>– составление отчетности</w:t>
            </w:r>
          </w:p>
        </w:tc>
        <w:tc>
          <w:tcPr>
            <w:tcW w:w="851" w:type="dxa"/>
          </w:tcPr>
          <w:p w:rsidR="00F37E3D" w:rsidRPr="003D6E47" w:rsidRDefault="00F37E3D" w:rsidP="00F82FAE">
            <w:pPr>
              <w:jc w:val="center"/>
              <w:rPr>
                <w:rFonts w:ascii="Times New Roman" w:eastAsia="Calibri" w:hAnsi="Times New Roman"/>
                <w:bCs/>
                <w:lang w:val="ru-RU"/>
              </w:rPr>
            </w:pPr>
            <w:r w:rsidRPr="003D6E47">
              <w:rPr>
                <w:rFonts w:ascii="Times New Roman" w:eastAsia="Calibri" w:hAnsi="Times New Roman"/>
                <w:bCs/>
                <w:lang w:val="ru-RU"/>
              </w:rPr>
              <w:t>36</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r>
      <w:tr w:rsidR="003260CF" w:rsidRPr="003D6E47" w:rsidTr="00F37E3D">
        <w:tc>
          <w:tcPr>
            <w:tcW w:w="10881" w:type="dxa"/>
            <w:gridSpan w:val="2"/>
          </w:tcPr>
          <w:p w:rsidR="00F37E3D" w:rsidRPr="003D6E47" w:rsidRDefault="00F37E3D"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Производственная практика по профилю профессии</w:t>
            </w:r>
          </w:p>
          <w:p w:rsidR="00F37E3D" w:rsidRPr="003D6E47" w:rsidRDefault="00F37E3D" w:rsidP="00F82FAE">
            <w:pPr>
              <w:autoSpaceDE w:val="0"/>
              <w:autoSpaceDN w:val="0"/>
              <w:adjustRightInd w:val="0"/>
              <w:jc w:val="both"/>
              <w:rPr>
                <w:rFonts w:ascii="Times New Roman" w:hAnsi="Times New Roman"/>
                <w:bCs/>
                <w:lang w:val="ru-RU"/>
              </w:rPr>
            </w:pPr>
            <w:r w:rsidRPr="003D6E47">
              <w:rPr>
                <w:rFonts w:ascii="Times New Roman" w:hAnsi="Times New Roman"/>
                <w:bCs/>
                <w:lang w:val="ru-RU"/>
              </w:rPr>
              <w:t>17244 Приемосдатчик груза и багажа на поезде</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Виды работ:</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ознакомление с рабочим местом приемосдатчика груза и багажа;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ознакомление с хозяйством грузовой и пассажирской станций, расположением и специализацией складов, средствами механизации погрузочно-разгрузочных работ;</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выполнение порядка приема багажа и грузобагажа на станции;</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соблюдение правил оформления перевозочных документов;</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ознакомление с работой приемосдатчика груза и багажа в грузовом районе, на грузосортировочной платформе, контейнерном пункте, кон-</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тейнерной площадке и на подъездных путях;</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eastAsia="SymbolMT" w:hAnsi="Times New Roman"/>
              </w:rPr>
              <w:t></w:t>
            </w:r>
            <w:r w:rsidRPr="003D6E47">
              <w:rPr>
                <w:rFonts w:ascii="Times New Roman" w:eastAsia="SymbolMT" w:hAnsi="Times New Roman"/>
                <w:lang w:val="ru-RU"/>
              </w:rPr>
              <w:t xml:space="preserve"> </w:t>
            </w:r>
            <w:r w:rsidRPr="003D6E47">
              <w:rPr>
                <w:rFonts w:ascii="Times New Roman" w:hAnsi="Times New Roman"/>
                <w:lang w:val="ru-RU"/>
              </w:rPr>
              <w:t>участие в проведении операций по приему и выдаче грузов и багажа, перевозимых железнодорожным транспортом, и передачи их на другие</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виды транспорта;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таможенное оформление груза, багажа и грузобагажа;</w:t>
            </w:r>
          </w:p>
          <w:p w:rsidR="00F37E3D" w:rsidRPr="003D6E47" w:rsidRDefault="00F37E3D" w:rsidP="00F82FAE">
            <w:pPr>
              <w:autoSpaceDE w:val="0"/>
              <w:autoSpaceDN w:val="0"/>
              <w:adjustRightInd w:val="0"/>
              <w:jc w:val="both"/>
              <w:rPr>
                <w:rFonts w:ascii="Times New Roman" w:hAnsi="Times New Roman"/>
                <w:lang w:val="ru-RU"/>
              </w:rPr>
            </w:pPr>
            <w:r w:rsidRPr="003D6E47">
              <w:rPr>
                <w:rFonts w:ascii="Times New Roman" w:hAnsi="Times New Roman"/>
                <w:lang w:val="ru-RU"/>
              </w:rPr>
              <w:t>– самостоятельная работа в качестве приемосдатчика груза и багажа</w:t>
            </w:r>
          </w:p>
        </w:tc>
        <w:tc>
          <w:tcPr>
            <w:tcW w:w="851" w:type="dxa"/>
          </w:tcPr>
          <w:p w:rsidR="00F37E3D" w:rsidRPr="003D6E47" w:rsidRDefault="00F37E3D" w:rsidP="00F82FAE">
            <w:pPr>
              <w:jc w:val="center"/>
              <w:rPr>
                <w:rFonts w:ascii="Times New Roman" w:eastAsia="Calibri" w:hAnsi="Times New Roman"/>
                <w:bCs/>
                <w:lang w:val="ru-RU"/>
              </w:rPr>
            </w:pPr>
            <w:r w:rsidRPr="003D6E47">
              <w:rPr>
                <w:rFonts w:ascii="Times New Roman" w:eastAsia="Calibri" w:hAnsi="Times New Roman"/>
                <w:bCs/>
                <w:lang w:val="ru-RU"/>
              </w:rPr>
              <w:t>72</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r>
      <w:tr w:rsidR="00F37E3D" w:rsidRPr="003D6E47" w:rsidTr="00F37E3D">
        <w:tc>
          <w:tcPr>
            <w:tcW w:w="3369" w:type="dxa"/>
          </w:tcPr>
          <w:p w:rsidR="00F37E3D" w:rsidRPr="003D6E47" w:rsidRDefault="00F37E3D" w:rsidP="00F82FAE">
            <w:pPr>
              <w:jc w:val="both"/>
              <w:rPr>
                <w:rFonts w:ascii="Times New Roman" w:eastAsia="Calibri" w:hAnsi="Times New Roman"/>
              </w:rPr>
            </w:pPr>
          </w:p>
        </w:tc>
        <w:tc>
          <w:tcPr>
            <w:tcW w:w="7512" w:type="dxa"/>
          </w:tcPr>
          <w:p w:rsidR="00F37E3D" w:rsidRPr="003D6E47" w:rsidRDefault="00F37E3D" w:rsidP="00F82FAE">
            <w:pPr>
              <w:autoSpaceDE w:val="0"/>
              <w:autoSpaceDN w:val="0"/>
              <w:adjustRightInd w:val="0"/>
              <w:jc w:val="both"/>
              <w:rPr>
                <w:rFonts w:ascii="Times New Roman" w:hAnsi="Times New Roman"/>
              </w:rPr>
            </w:pPr>
            <w:r w:rsidRPr="003D6E47">
              <w:rPr>
                <w:rFonts w:ascii="Times New Roman" w:hAnsi="Times New Roman"/>
              </w:rPr>
              <w:t xml:space="preserve">Всего </w:t>
            </w:r>
          </w:p>
        </w:tc>
        <w:tc>
          <w:tcPr>
            <w:tcW w:w="851" w:type="dxa"/>
          </w:tcPr>
          <w:p w:rsidR="00F37E3D" w:rsidRPr="003D6E47" w:rsidRDefault="00410FC0" w:rsidP="00F82FAE">
            <w:pPr>
              <w:jc w:val="center"/>
              <w:rPr>
                <w:rFonts w:ascii="Times New Roman" w:eastAsia="Calibri" w:hAnsi="Times New Roman"/>
                <w:bCs/>
                <w:lang w:val="ru-RU"/>
              </w:rPr>
            </w:pPr>
            <w:r w:rsidRPr="003D6E47">
              <w:rPr>
                <w:rFonts w:ascii="Times New Roman" w:eastAsia="Calibri" w:hAnsi="Times New Roman"/>
                <w:bCs/>
                <w:lang w:val="ru-RU"/>
              </w:rPr>
              <w:t>361</w:t>
            </w: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c>
          <w:tcPr>
            <w:tcW w:w="992" w:type="dxa"/>
          </w:tcPr>
          <w:p w:rsidR="00F37E3D" w:rsidRPr="003D6E47" w:rsidRDefault="00F37E3D" w:rsidP="00F82FAE">
            <w:pPr>
              <w:jc w:val="both"/>
              <w:rPr>
                <w:rFonts w:ascii="Times New Roman" w:eastAsia="Calibri" w:hAnsi="Times New Roman"/>
                <w:bCs/>
              </w:rPr>
            </w:pPr>
          </w:p>
        </w:tc>
      </w:tr>
    </w:tbl>
    <w:p w:rsidR="0036035F" w:rsidRPr="003D6E47" w:rsidRDefault="0036035F" w:rsidP="0036035F">
      <w:pPr>
        <w:jc w:val="both"/>
        <w:rPr>
          <w:rFonts w:ascii="Times New Roman" w:hAnsi="Times New Roman"/>
          <w:lang w:val="ru-RU"/>
        </w:rPr>
      </w:pP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Для характеристики учебного материала используются следующие обозначения:</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1 — ознакомительный (узнавание ранее изученных объектов, свойств);</w:t>
      </w:r>
    </w:p>
    <w:p w:rsidR="0036035F" w:rsidRPr="003D6E47" w:rsidRDefault="0036035F" w:rsidP="0036035F">
      <w:pPr>
        <w:jc w:val="both"/>
        <w:rPr>
          <w:rFonts w:ascii="Times New Roman" w:hAnsi="Times New Roman"/>
          <w:sz w:val="28"/>
          <w:szCs w:val="28"/>
          <w:lang w:val="ru-RU"/>
        </w:rPr>
      </w:pPr>
      <w:r w:rsidRPr="003D6E47">
        <w:rPr>
          <w:rFonts w:ascii="Times New Roman" w:hAnsi="Times New Roman"/>
          <w:sz w:val="28"/>
          <w:szCs w:val="28"/>
          <w:lang w:val="ru-RU"/>
        </w:rPr>
        <w:t>2 — репродуктивный (выполнение деятельности по образцу, инструкции или под руководством).</w:t>
      </w:r>
    </w:p>
    <w:p w:rsidR="0036035F" w:rsidRPr="003D6E47" w:rsidRDefault="0036035F" w:rsidP="0036035F">
      <w:pPr>
        <w:autoSpaceDE w:val="0"/>
        <w:autoSpaceDN w:val="0"/>
        <w:adjustRightInd w:val="0"/>
        <w:jc w:val="both"/>
        <w:rPr>
          <w:rFonts w:ascii="Times New Roman" w:hAnsi="Times New Roman"/>
          <w:b/>
          <w:bCs/>
          <w:sz w:val="28"/>
          <w:szCs w:val="28"/>
          <w:lang w:val="ru-RU"/>
        </w:rPr>
        <w:sectPr w:rsidR="0036035F" w:rsidRPr="003D6E47" w:rsidSect="00D70FDA">
          <w:pgSz w:w="16838" w:h="11906" w:orient="landscape"/>
          <w:pgMar w:top="851" w:right="1134" w:bottom="851" w:left="1134" w:header="709" w:footer="709" w:gutter="0"/>
          <w:cols w:space="708"/>
          <w:docGrid w:linePitch="360"/>
        </w:sectPr>
      </w:pPr>
    </w:p>
    <w:p w:rsidR="0036035F" w:rsidRPr="003D6E47" w:rsidRDefault="0036035F" w:rsidP="0036035F">
      <w:pPr>
        <w:autoSpaceDE w:val="0"/>
        <w:autoSpaceDN w:val="0"/>
        <w:adjustRightInd w:val="0"/>
        <w:jc w:val="center"/>
        <w:rPr>
          <w:rFonts w:ascii="Times New Roman" w:hAnsi="Times New Roman"/>
          <w:b/>
          <w:bCs/>
          <w:lang w:val="ru-RU"/>
        </w:rPr>
      </w:pPr>
      <w:r w:rsidRPr="003D6E47">
        <w:rPr>
          <w:rFonts w:ascii="Times New Roman" w:hAnsi="Times New Roman"/>
          <w:b/>
          <w:bCs/>
          <w:lang w:val="ru-RU"/>
        </w:rPr>
        <w:lastRenderedPageBreak/>
        <w:t>4. УСЛОВИЯ РЕАЛИЗАЦИИ ПРОФЕССИОНАЛЬНОГО МОДУЛЯ</w:t>
      </w:r>
    </w:p>
    <w:p w:rsidR="0036035F" w:rsidRPr="003D6E47" w:rsidRDefault="0036035F" w:rsidP="0036035F">
      <w:pPr>
        <w:autoSpaceDE w:val="0"/>
        <w:autoSpaceDN w:val="0"/>
        <w:adjustRightInd w:val="0"/>
        <w:jc w:val="both"/>
        <w:rPr>
          <w:rFonts w:ascii="Times New Roman" w:hAnsi="Times New Roman"/>
          <w:b/>
          <w:bCs/>
          <w:sz w:val="28"/>
          <w:szCs w:val="28"/>
          <w:lang w:val="ru-RU"/>
        </w:rPr>
      </w:pPr>
      <w:r w:rsidRPr="003D6E47">
        <w:rPr>
          <w:rFonts w:ascii="Times New Roman" w:hAnsi="Times New Roman"/>
          <w:b/>
          <w:bCs/>
          <w:sz w:val="28"/>
          <w:szCs w:val="28"/>
          <w:lang w:val="ru-RU"/>
        </w:rPr>
        <w:t>4.1. Требования к минимальному материально-техническому обеспечению</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Реализация программы профессионального модуля предполагает наличие лабораторий: «Билетопечатающие машины и аппараты» и «Обработка проездных и перевозочных документов».</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Оборудование лабораторий и их рабочих мест:</w:t>
      </w:r>
    </w:p>
    <w:p w:rsidR="0036035F" w:rsidRPr="003D6E47" w:rsidRDefault="0036035F" w:rsidP="0036035F">
      <w:pPr>
        <w:pStyle w:val="a6"/>
        <w:numPr>
          <w:ilvl w:val="0"/>
          <w:numId w:val="2"/>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автоматизированные рабочие места обучающихся с программным</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обеспечением общего и профессионального назначения, комплект учебно-</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методической документации;</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автоматизированное рабочее место преподавателя;</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методические пособия;</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билетопечатающие машины;</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тарифы и тарифные руководства;</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образцы перевозочных и проездных документов.</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Технические средства обучения:</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принтер;</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сканер;</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мультимедийное оборудование;</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модем (спутниковая система);</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аудиосистема.</w:t>
      </w:r>
    </w:p>
    <w:p w:rsidR="0036035F" w:rsidRPr="003D6E47" w:rsidRDefault="0036035F" w:rsidP="0036035F">
      <w:pPr>
        <w:autoSpaceDE w:val="0"/>
        <w:autoSpaceDN w:val="0"/>
        <w:adjustRightInd w:val="0"/>
        <w:jc w:val="both"/>
        <w:rPr>
          <w:rFonts w:ascii="Times New Roman" w:hAnsi="Times New Roman"/>
          <w:b/>
          <w:bCs/>
          <w:sz w:val="28"/>
          <w:szCs w:val="28"/>
          <w:lang w:val="ru-RU"/>
        </w:rPr>
      </w:pPr>
      <w:r w:rsidRPr="003D6E47">
        <w:rPr>
          <w:rFonts w:ascii="Times New Roman" w:hAnsi="Times New Roman"/>
          <w:b/>
          <w:bCs/>
          <w:sz w:val="28"/>
          <w:szCs w:val="28"/>
          <w:lang w:val="ru-RU"/>
        </w:rPr>
        <w:t>4.2. Информационное обеспечение обучения</w:t>
      </w:r>
    </w:p>
    <w:p w:rsidR="00FF6EBB" w:rsidRPr="003D6E47" w:rsidRDefault="00FF6EBB" w:rsidP="00FF6EBB">
      <w:pPr>
        <w:spacing w:after="200" w:line="276" w:lineRule="auto"/>
        <w:rPr>
          <w:rFonts w:ascii="Times New Roman" w:hAnsi="Times New Roman"/>
          <w:sz w:val="28"/>
          <w:szCs w:val="28"/>
          <w:lang w:val="ru-RU"/>
        </w:rPr>
      </w:pPr>
      <w:r w:rsidRPr="003D6E47">
        <w:rPr>
          <w:rFonts w:ascii="Times New Roman" w:hAnsi="Times New Roman"/>
          <w:sz w:val="28"/>
          <w:szCs w:val="28"/>
          <w:lang w:val="ru-RU"/>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w:t>
      </w:r>
    </w:p>
    <w:p w:rsidR="00FF6EBB" w:rsidRPr="003D6E47" w:rsidRDefault="00FF6EBB" w:rsidP="0036035F">
      <w:pPr>
        <w:autoSpaceDE w:val="0"/>
        <w:autoSpaceDN w:val="0"/>
        <w:adjustRightInd w:val="0"/>
        <w:jc w:val="both"/>
        <w:rPr>
          <w:rFonts w:ascii="Times New Roman" w:hAnsi="Times New Roman"/>
          <w:b/>
          <w:bCs/>
          <w:sz w:val="28"/>
          <w:szCs w:val="28"/>
          <w:lang w:val="ru-RU"/>
        </w:rPr>
      </w:pPr>
    </w:p>
    <w:p w:rsidR="0036035F" w:rsidRPr="003D6E47" w:rsidRDefault="00FF6EBB" w:rsidP="00FF6EBB">
      <w:pPr>
        <w:spacing w:after="200" w:line="276" w:lineRule="auto"/>
        <w:rPr>
          <w:rFonts w:ascii="Times New Roman" w:hAnsi="Times New Roman"/>
          <w:b/>
          <w:sz w:val="28"/>
          <w:szCs w:val="28"/>
          <w:lang w:val="ru-RU"/>
        </w:rPr>
      </w:pPr>
      <w:r w:rsidRPr="003D6E47">
        <w:rPr>
          <w:rFonts w:ascii="Times New Roman" w:hAnsi="Times New Roman"/>
          <w:b/>
          <w:sz w:val="28"/>
          <w:szCs w:val="28"/>
        </w:rPr>
        <w:t xml:space="preserve">4.2.1. Печатные издания </w:t>
      </w:r>
      <w:r w:rsidRPr="003D6E47">
        <w:rPr>
          <w:rFonts w:ascii="Times New Roman" w:hAnsi="Times New Roman"/>
        </w:rPr>
        <w:t xml:space="preserve"> </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Федеральный закон от 10.01.2003 г. № 17-ФЗ «О железнодорожном транспорте в Российской Федерации» (с изм. от 30.12.2008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Федеральный закон от 10.01.2003 г. №18-ФЗ «Устав железнодорожного транспорта Российской Федерации » (с изм. 23.07.2008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Федеральный закон от 17.07.1999 г. № 181-ФЗ «Об основах охраны труда в Российской Федерации» (с изм. от 9.05.2005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 Инструкция МПС России от 16.10.2000 г. № ЦД-790 «Инструкция по движению поездов и маневровой работе на железных дорогах Российской Федерации».</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Инструкция МПС России от 26.05.2000 г. № ЦРБ-757 «Инструкция по сигнализации на железных дорогах Российской Федерации».</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Министра транспорта Р Ф от 21.12.2010 г. № 286 «Об утверждении Правил технической эксплуатации железных дорог Российской Федерации».</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lastRenderedPageBreak/>
        <w:t>Приказ МПС РФ от 30.12.1978 г. № ЦФ/ 3504 «Об утверждении Инструкции по ведению станционной коммерческой отчетности (указания от 15.08.2003 г. МПС РФ № Ш-865 у).</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06.06.2002 г. № ЦМ-904 «Об утверждении Инструкции по составлению статистической отчетности о погрузочно-разгрузочных работах на федеральном железнодорожном транспорте» (с изм. от 18.10.2006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29.01.1996 г. № ЦМ-375 «Об утверждении Должностной инструкции приемосдатчика груза».</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28.10.2002 г. № ЦМ-921 «Об утверждении Инструкции по эксплуатации, техническому обслуживанию, ремонту и метрологическому обеспечению средств измерения массы грузов, перевозимых железнодорожным транспортом Российской Федерации».</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09.10.2000 г. № ЦМ-787 «Об утверждении Инструкции по ветеринарно-санитарной обработке вагонов после перевозки животных, продуктов сырья животного происхождения».</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 Приказ МПС РФ от 18.06.2003 г. № 38 «Об утверждении Правил перевозок железнодорожным транспортом грузов с сопровождением и охраной грузоотправителей, грузополучателей и перечень грузов, требующих обязательного сопровождения и охраны».</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11.11.1992 г. № ЦУО-112 «Об утверждении Правил пожарной безопасности на железнодорожном транспорте».</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5.06.1978 г. № ЦМ/3720 «Об утверждении Инструкции по розыску грузов на железнодорожном транспорте».</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Положение о разграничении ответственности между железными дорогами государств </w:t>
      </w:r>
      <w:r w:rsidRPr="003D6E47">
        <w:rPr>
          <w:rFonts w:ascii="Times New Roman" w:eastAsia="SymbolMT" w:hAnsi="Times New Roman"/>
          <w:sz w:val="28"/>
          <w:szCs w:val="28"/>
        </w:rPr>
        <w:t></w:t>
      </w: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 xml:space="preserve">участников Содружества Независимых Государств, Латвийской Республики, Литовской Республики, Эстонской Республики за несохранные перевозки грузов (утв. на 21-м заседании Совета по железнодорожному транспорту государств </w:t>
      </w:r>
      <w:r w:rsidRPr="003D6E47">
        <w:rPr>
          <w:rFonts w:ascii="Times New Roman" w:eastAsia="SymbolMT" w:hAnsi="Times New Roman"/>
          <w:sz w:val="28"/>
          <w:szCs w:val="28"/>
        </w:rPr>
        <w:t></w:t>
      </w: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участников СНГ 5.06.1998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Служебная инструкция к Соглашению о международном железнодорожном грузовом сообщении (СИ к СМГС). </w:t>
      </w:r>
      <w:r w:rsidRPr="003D6E47">
        <w:rPr>
          <w:rFonts w:ascii="Times New Roman" w:hAnsi="Times New Roman"/>
          <w:sz w:val="28"/>
          <w:szCs w:val="28"/>
        </w:rPr>
        <w:t>Тарифное руководство № 11 В.</w:t>
      </w:r>
      <w:r w:rsidRPr="003D6E47">
        <w:rPr>
          <w:rFonts w:ascii="Times New Roman" w:hAnsi="Times New Roman"/>
          <w:sz w:val="28"/>
          <w:szCs w:val="28"/>
          <w:lang w:val="ru-RU"/>
        </w:rPr>
        <w:t xml:space="preserve"> </w:t>
      </w:r>
      <w:r w:rsidRPr="003D6E47">
        <w:rPr>
          <w:rFonts w:ascii="Times New Roman" w:hAnsi="Times New Roman"/>
          <w:sz w:val="28"/>
          <w:szCs w:val="28"/>
        </w:rPr>
        <w:t>(по сост. на 1.01.1998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Соглашение о международном железнодорожном грузовом сообщении(СМГС, действует с 1.11.1951 г., с изм. и доп. на 01.07.2009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Временная технология взаимодействия таможенных органов и железных дорог при таможенном оформлении грузов, перевозимых железнодорожным транспортом (в ред. </w:t>
      </w:r>
      <w:r w:rsidRPr="003D6E47">
        <w:rPr>
          <w:rFonts w:ascii="Times New Roman" w:hAnsi="Times New Roman"/>
          <w:sz w:val="28"/>
          <w:szCs w:val="28"/>
        </w:rPr>
        <w:t>Приказа ГТК РФ от 28.06.2002 г. № 675).</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Тарифное соглашение железнодорожных администраций (железных дорог) государств-участников Содружества Независимых Государств (от 17.02.1993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Постановление ФЭК РФ от 17.06.2003 г. № 47-т/5 «Об утверждении Прейскуранта №10-01 «Тарифы на перевозки грузов и услуги </w:t>
      </w:r>
      <w:r w:rsidRPr="003D6E47">
        <w:rPr>
          <w:rFonts w:ascii="Times New Roman" w:hAnsi="Times New Roman"/>
          <w:sz w:val="28"/>
          <w:szCs w:val="28"/>
          <w:lang w:val="ru-RU"/>
        </w:rPr>
        <w:lastRenderedPageBreak/>
        <w:t>инфраструктуры, выполняемые российскими железными дорогами (Тарифное руководство № 1, ч.1 и 2.) (ред. от 29.12.2010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Тарифное руководство № 4. Книга 1 «Тарифные расстояния между станциями на участках железных дорог» (утв. Советом по железнодорожному транспорту государств </w:t>
      </w:r>
      <w:r w:rsidRPr="003D6E47">
        <w:rPr>
          <w:rFonts w:ascii="Times New Roman" w:eastAsia="SymbolMT" w:hAnsi="Times New Roman"/>
          <w:sz w:val="28"/>
          <w:szCs w:val="28"/>
        </w:rPr>
        <w:t></w:t>
      </w: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участников Содружества, ред. от 28.11.2008 г., с изм. от 06.10.2010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Указание МПС РФ от 5.08.1998 г. № 239у «О введении в действие Правил безопасности и порядка ликвидации аварийных ситуаций с опасными грузами при перевозке их по железным дорогам».</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 Распоряжение ОАО «РЖД» от 15.02.2005 г. № 198 р «Об утверждении Типовой должностной инструкции приемосдатчика груза и багажа ОАО «РЖД».</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Алфавитный список железнодорожных станций, производящих грузовые операции, государств </w:t>
      </w:r>
      <w:r w:rsidRPr="003D6E47">
        <w:rPr>
          <w:rFonts w:ascii="Times New Roman" w:eastAsia="SymbolMT" w:hAnsi="Times New Roman"/>
          <w:sz w:val="28"/>
          <w:szCs w:val="28"/>
        </w:rPr>
        <w:t></w:t>
      </w: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 xml:space="preserve">участников Содружества, Латвийской Республики, Литовской Республики и Эстонской Республики (с указанием кода единой сетевой разметки </w:t>
      </w:r>
      <w:r w:rsidRPr="003D6E47">
        <w:rPr>
          <w:rFonts w:ascii="Times New Roman" w:eastAsia="SymbolMT" w:hAnsi="Times New Roman"/>
          <w:sz w:val="28"/>
          <w:szCs w:val="28"/>
        </w:rPr>
        <w:t></w:t>
      </w:r>
      <w:r w:rsidRPr="003D6E47">
        <w:rPr>
          <w:rFonts w:ascii="Times New Roman" w:eastAsia="SymbolMT" w:hAnsi="Times New Roman"/>
          <w:sz w:val="28"/>
          <w:szCs w:val="28"/>
          <w:lang w:val="ru-RU"/>
        </w:rPr>
        <w:t xml:space="preserve"> </w:t>
      </w:r>
      <w:r w:rsidRPr="003D6E47">
        <w:rPr>
          <w:rFonts w:ascii="Times New Roman" w:hAnsi="Times New Roman"/>
          <w:sz w:val="28"/>
          <w:szCs w:val="28"/>
          <w:lang w:val="ru-RU"/>
        </w:rPr>
        <w:t>ЕСР) (по состоянию на 1.07.2003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Гармонизированная номенклатура грузов (ГНГ) [Текст] : кн.1 и 2 (действует с 1.10.2004 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Единая тарифно-статистическая номенклатура грузов (ЕТСНГ) (с изм. от 21.01.1999г.).</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Постановление Федеральной энергетической комиссии РФ от 19.06.2002 г. № 35/12 «Об утверждении Правил применения ставок платы за пользования вагонами и контейнерами федерального железнодорожного транспорта (Тарифное руководство № 2 ) (в ред. от 11.12.2009 г. № з68-т/б).</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Приказ МПС РФ от 11.11.1992 г. № ЦУО-112 «Об утверждении Правил пожарной безопасности на железнодорожном транспорте».</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Андросюк В.Н</w:t>
      </w:r>
      <w:r w:rsidRPr="003D6E47">
        <w:rPr>
          <w:rFonts w:ascii="Times New Roman" w:hAnsi="Times New Roman"/>
          <w:sz w:val="28"/>
          <w:szCs w:val="28"/>
          <w:lang w:val="ru-RU"/>
        </w:rPr>
        <w:t>. Опасные грузы. Классификация. Знаки опасности. М.: ГОУ «УМЦ ЖДТ», 2004.</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Андросюк В.Н</w:t>
      </w:r>
      <w:r w:rsidRPr="003D6E47">
        <w:rPr>
          <w:rFonts w:ascii="Times New Roman" w:hAnsi="Times New Roman"/>
          <w:sz w:val="28"/>
          <w:szCs w:val="28"/>
          <w:lang w:val="ru-RU"/>
        </w:rPr>
        <w:t xml:space="preserve">. Перевозка радиоактивных материалов железнодорожным транспортом. </w:t>
      </w:r>
      <w:r w:rsidRPr="003D6E47">
        <w:rPr>
          <w:rFonts w:ascii="Times New Roman" w:hAnsi="Times New Roman"/>
          <w:sz w:val="28"/>
          <w:szCs w:val="28"/>
        </w:rPr>
        <w:t>М.: ГОУ «УМЦ ЖДТ», 2004.</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Андросюк В.Н., Рудановский В.М</w:t>
      </w:r>
      <w:r w:rsidRPr="003D6E47">
        <w:rPr>
          <w:rFonts w:ascii="Times New Roman" w:hAnsi="Times New Roman"/>
          <w:sz w:val="28"/>
          <w:szCs w:val="28"/>
          <w:lang w:val="ru-RU"/>
        </w:rPr>
        <w:t xml:space="preserve">. Перевозка взрывчатых материалов по железным дорогам. </w:t>
      </w:r>
      <w:r w:rsidRPr="003D6E47">
        <w:rPr>
          <w:rFonts w:ascii="Times New Roman" w:hAnsi="Times New Roman"/>
          <w:sz w:val="28"/>
          <w:szCs w:val="28"/>
        </w:rPr>
        <w:t>М.: УМК МПС России, 2003.</w:t>
      </w:r>
    </w:p>
    <w:p w:rsidR="0036035F" w:rsidRPr="003D6E47" w:rsidRDefault="0036035F" w:rsidP="0036035F">
      <w:pPr>
        <w:pStyle w:val="a6"/>
        <w:numPr>
          <w:ilvl w:val="0"/>
          <w:numId w:val="3"/>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Семищенко В.Н</w:t>
      </w:r>
      <w:r w:rsidRPr="003D6E47">
        <w:rPr>
          <w:rFonts w:ascii="Times New Roman" w:hAnsi="Times New Roman"/>
          <w:sz w:val="28"/>
          <w:szCs w:val="28"/>
          <w:lang w:val="ru-RU"/>
        </w:rPr>
        <w:t xml:space="preserve">. Багажные перевозки: Пособие приемосдатчика груза и багажа в поездах и багажных отделениях станций. </w:t>
      </w:r>
      <w:r w:rsidRPr="003D6E47">
        <w:rPr>
          <w:rFonts w:ascii="Times New Roman" w:hAnsi="Times New Roman"/>
          <w:sz w:val="28"/>
          <w:szCs w:val="28"/>
        </w:rPr>
        <w:t>М.: ГОУ «УМЦ ЖДТ»,</w:t>
      </w:r>
      <w:r w:rsidRPr="003D6E47">
        <w:rPr>
          <w:rFonts w:ascii="Times New Roman" w:hAnsi="Times New Roman"/>
          <w:sz w:val="28"/>
          <w:szCs w:val="28"/>
          <w:lang w:val="ru-RU"/>
        </w:rPr>
        <w:t xml:space="preserve"> </w:t>
      </w:r>
      <w:r w:rsidRPr="003D6E47">
        <w:rPr>
          <w:rFonts w:ascii="Times New Roman" w:hAnsi="Times New Roman"/>
          <w:sz w:val="28"/>
          <w:szCs w:val="28"/>
        </w:rPr>
        <w:t>2005.</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Учебные иллюстрированные пособия и электронные образовательные</w:t>
      </w:r>
    </w:p>
    <w:p w:rsidR="0036035F" w:rsidRPr="003D6E47" w:rsidRDefault="0036035F" w:rsidP="0036035F">
      <w:pPr>
        <w:autoSpaceDE w:val="0"/>
        <w:autoSpaceDN w:val="0"/>
        <w:adjustRightInd w:val="0"/>
        <w:jc w:val="both"/>
        <w:rPr>
          <w:rFonts w:ascii="Times New Roman" w:hAnsi="Times New Roman"/>
          <w:sz w:val="28"/>
          <w:szCs w:val="28"/>
        </w:rPr>
      </w:pPr>
      <w:r w:rsidRPr="003D6E47">
        <w:rPr>
          <w:rFonts w:ascii="Times New Roman" w:hAnsi="Times New Roman"/>
          <w:sz w:val="28"/>
          <w:szCs w:val="28"/>
        </w:rPr>
        <w:t>ресурсы:</w:t>
      </w:r>
    </w:p>
    <w:p w:rsidR="0036035F" w:rsidRPr="003D6E47"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Иконников Е.А</w:t>
      </w:r>
      <w:r w:rsidRPr="003D6E47">
        <w:rPr>
          <w:rFonts w:ascii="Times New Roman" w:hAnsi="Times New Roman"/>
          <w:sz w:val="28"/>
          <w:szCs w:val="28"/>
          <w:lang w:val="ru-RU"/>
        </w:rPr>
        <w:t xml:space="preserve">. Средства измерения массы и весоповерочные средства, применяемые на железнодорожном транспорте. </w:t>
      </w:r>
      <w:r w:rsidRPr="003D6E47">
        <w:rPr>
          <w:rFonts w:ascii="Times New Roman" w:hAnsi="Times New Roman"/>
          <w:sz w:val="28"/>
          <w:szCs w:val="28"/>
        </w:rPr>
        <w:t>М.: УМК МПС России, 2003.</w:t>
      </w:r>
    </w:p>
    <w:p w:rsidR="0036035F" w:rsidRPr="003D6E47"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Островский А.М</w:t>
      </w:r>
      <w:r w:rsidRPr="003D6E47">
        <w:rPr>
          <w:rFonts w:ascii="Times New Roman" w:hAnsi="Times New Roman"/>
          <w:sz w:val="28"/>
          <w:szCs w:val="28"/>
          <w:lang w:val="ru-RU"/>
        </w:rPr>
        <w:t xml:space="preserve">. Требования к заполнению перевозочных документов, маркировке транспортной тары и транспортных средств при перевозке опасных грузов. </w:t>
      </w:r>
      <w:r w:rsidRPr="003D6E47">
        <w:rPr>
          <w:rFonts w:ascii="Times New Roman" w:hAnsi="Times New Roman"/>
          <w:sz w:val="28"/>
          <w:szCs w:val="28"/>
        </w:rPr>
        <w:t>М.: УМК МПС России, 2004.</w:t>
      </w:r>
    </w:p>
    <w:p w:rsidR="0036035F" w:rsidRPr="003D6E47"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lastRenderedPageBreak/>
        <w:t xml:space="preserve">Перевозка крупногабаритных и тяжеловесных грузов: Комплект плакатов. </w:t>
      </w:r>
      <w:r w:rsidRPr="003D6E47">
        <w:rPr>
          <w:rFonts w:ascii="Times New Roman" w:hAnsi="Times New Roman"/>
          <w:sz w:val="28"/>
          <w:szCs w:val="28"/>
        </w:rPr>
        <w:t>М.: УМК МПС России, 2003.</w:t>
      </w:r>
    </w:p>
    <w:p w:rsidR="0036035F" w:rsidRPr="003D6E47"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3D6E47">
        <w:rPr>
          <w:rFonts w:ascii="Times New Roman" w:hAnsi="Times New Roman"/>
          <w:iCs/>
          <w:sz w:val="28"/>
          <w:szCs w:val="28"/>
          <w:lang w:val="ru-RU"/>
        </w:rPr>
        <w:t>Перепон В.П</w:t>
      </w:r>
      <w:r w:rsidRPr="003D6E47">
        <w:rPr>
          <w:rFonts w:ascii="Times New Roman" w:hAnsi="Times New Roman"/>
          <w:sz w:val="28"/>
          <w:szCs w:val="28"/>
          <w:lang w:val="ru-RU"/>
        </w:rPr>
        <w:t>. Организация перевозок грузов: Электронная версия учебника (</w:t>
      </w:r>
      <w:r w:rsidRPr="003D6E47">
        <w:rPr>
          <w:rFonts w:ascii="Times New Roman" w:hAnsi="Times New Roman"/>
          <w:sz w:val="28"/>
          <w:szCs w:val="28"/>
        </w:rPr>
        <w:t>CD</w:t>
      </w:r>
      <w:r w:rsidRPr="003D6E47">
        <w:rPr>
          <w:rFonts w:ascii="Times New Roman" w:hAnsi="Times New Roman"/>
          <w:sz w:val="28"/>
          <w:szCs w:val="28"/>
          <w:lang w:val="ru-RU"/>
        </w:rPr>
        <w:t>-</w:t>
      </w:r>
      <w:r w:rsidRPr="003D6E47">
        <w:rPr>
          <w:rFonts w:ascii="Times New Roman" w:hAnsi="Times New Roman"/>
          <w:sz w:val="28"/>
          <w:szCs w:val="28"/>
        </w:rPr>
        <w:t>ROM</w:t>
      </w:r>
      <w:r w:rsidRPr="003D6E47">
        <w:rPr>
          <w:rFonts w:ascii="Times New Roman" w:hAnsi="Times New Roman"/>
          <w:sz w:val="28"/>
          <w:szCs w:val="28"/>
          <w:lang w:val="ru-RU"/>
        </w:rPr>
        <w:t xml:space="preserve">). </w:t>
      </w:r>
      <w:r w:rsidRPr="003D6E47">
        <w:rPr>
          <w:rFonts w:ascii="Times New Roman" w:hAnsi="Times New Roman"/>
          <w:sz w:val="28"/>
          <w:szCs w:val="28"/>
        </w:rPr>
        <w:t>М.: ГОУ «УМЦ ЖДТ», 2005.</w:t>
      </w:r>
    </w:p>
    <w:p w:rsidR="0036035F" w:rsidRPr="003D6E47" w:rsidRDefault="0036035F" w:rsidP="0036035F">
      <w:pPr>
        <w:pStyle w:val="a6"/>
        <w:numPr>
          <w:ilvl w:val="0"/>
          <w:numId w:val="4"/>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Размещение и крепление грузов; организация погрузочно-разгрузочных работ (</w:t>
      </w:r>
      <w:r w:rsidRPr="003D6E47">
        <w:rPr>
          <w:rFonts w:ascii="Times New Roman" w:hAnsi="Times New Roman"/>
          <w:sz w:val="28"/>
          <w:szCs w:val="28"/>
        </w:rPr>
        <w:t>CD</w:t>
      </w:r>
      <w:r w:rsidRPr="003D6E47">
        <w:rPr>
          <w:rFonts w:ascii="Times New Roman" w:hAnsi="Times New Roman"/>
          <w:sz w:val="28"/>
          <w:szCs w:val="28"/>
          <w:lang w:val="ru-RU"/>
        </w:rPr>
        <w:t>-</w:t>
      </w:r>
      <w:r w:rsidRPr="003D6E47">
        <w:rPr>
          <w:rFonts w:ascii="Times New Roman" w:hAnsi="Times New Roman"/>
          <w:sz w:val="28"/>
          <w:szCs w:val="28"/>
        </w:rPr>
        <w:t>ROM</w:t>
      </w:r>
      <w:r w:rsidRPr="003D6E47">
        <w:rPr>
          <w:rFonts w:ascii="Times New Roman" w:hAnsi="Times New Roman"/>
          <w:sz w:val="28"/>
          <w:szCs w:val="28"/>
          <w:lang w:val="ru-RU"/>
        </w:rPr>
        <w:t xml:space="preserve">). </w:t>
      </w:r>
      <w:r w:rsidRPr="003D6E47">
        <w:rPr>
          <w:rFonts w:ascii="Times New Roman" w:hAnsi="Times New Roman"/>
          <w:sz w:val="28"/>
          <w:szCs w:val="28"/>
        </w:rPr>
        <w:t>М.: УМК МПС России, 2003.</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Средства массовой информации и интернет-ресурсы:</w:t>
      </w:r>
    </w:p>
    <w:p w:rsidR="0036035F" w:rsidRPr="003D6E47"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«Железнодорожный транспорт» (журнал). Форма доступа: </w:t>
      </w:r>
      <w:hyperlink r:id="rId8" w:history="1">
        <w:r w:rsidRPr="003D6E47">
          <w:rPr>
            <w:rStyle w:val="a5"/>
            <w:rFonts w:ascii="Times New Roman" w:hAnsi="Times New Roman"/>
            <w:color w:val="auto"/>
          </w:rPr>
          <w:t>www</w:t>
        </w:r>
        <w:r w:rsidRPr="003D6E47">
          <w:rPr>
            <w:rStyle w:val="a5"/>
            <w:rFonts w:ascii="Times New Roman" w:hAnsi="Times New Roman"/>
            <w:color w:val="auto"/>
            <w:lang w:val="ru-RU"/>
          </w:rPr>
          <w:t>.</w:t>
        </w:r>
        <w:r w:rsidRPr="003D6E47">
          <w:rPr>
            <w:rStyle w:val="a5"/>
            <w:rFonts w:ascii="Times New Roman" w:hAnsi="Times New Roman"/>
            <w:color w:val="auto"/>
          </w:rPr>
          <w:t>zdtmagazine</w:t>
        </w:r>
        <w:r w:rsidRPr="003D6E47">
          <w:rPr>
            <w:rStyle w:val="a5"/>
            <w:rFonts w:ascii="Times New Roman" w:hAnsi="Times New Roman"/>
            <w:color w:val="auto"/>
            <w:lang w:val="ru-RU"/>
          </w:rPr>
          <w:t>.</w:t>
        </w:r>
        <w:r w:rsidRPr="003D6E47">
          <w:rPr>
            <w:rStyle w:val="a5"/>
            <w:rFonts w:ascii="Times New Roman" w:hAnsi="Times New Roman"/>
            <w:color w:val="auto"/>
          </w:rPr>
          <w:t>ru</w:t>
        </w:r>
      </w:hyperlink>
    </w:p>
    <w:p w:rsidR="0036035F" w:rsidRPr="003D6E47"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«Транспорт России» (газета). Форма доступа: </w:t>
      </w:r>
      <w:hyperlink r:id="rId9" w:history="1">
        <w:r w:rsidRPr="003D6E47">
          <w:rPr>
            <w:rStyle w:val="a5"/>
            <w:rFonts w:ascii="Times New Roman" w:hAnsi="Times New Roman"/>
            <w:color w:val="auto"/>
          </w:rPr>
          <w:t>www</w:t>
        </w:r>
        <w:r w:rsidRPr="003D6E47">
          <w:rPr>
            <w:rStyle w:val="a5"/>
            <w:rFonts w:ascii="Times New Roman" w:hAnsi="Times New Roman"/>
            <w:color w:val="auto"/>
            <w:lang w:val="ru-RU"/>
          </w:rPr>
          <w:t>.</w:t>
        </w:r>
        <w:r w:rsidRPr="003D6E47">
          <w:rPr>
            <w:rStyle w:val="a5"/>
            <w:rFonts w:ascii="Times New Roman" w:hAnsi="Times New Roman"/>
            <w:color w:val="auto"/>
          </w:rPr>
          <w:t>transportrussia</w:t>
        </w:r>
        <w:r w:rsidRPr="003D6E47">
          <w:rPr>
            <w:rStyle w:val="a5"/>
            <w:rFonts w:ascii="Times New Roman" w:hAnsi="Times New Roman"/>
            <w:color w:val="auto"/>
            <w:lang w:val="ru-RU"/>
          </w:rPr>
          <w:t>.</w:t>
        </w:r>
        <w:r w:rsidRPr="003D6E47">
          <w:rPr>
            <w:rStyle w:val="a5"/>
            <w:rFonts w:ascii="Times New Roman" w:hAnsi="Times New Roman"/>
            <w:color w:val="auto"/>
          </w:rPr>
          <w:t>ru</w:t>
        </w:r>
      </w:hyperlink>
    </w:p>
    <w:p w:rsidR="0036035F" w:rsidRPr="003D6E47" w:rsidRDefault="0036035F" w:rsidP="0036035F">
      <w:pPr>
        <w:pStyle w:val="a6"/>
        <w:numPr>
          <w:ilvl w:val="0"/>
          <w:numId w:val="5"/>
        </w:num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Сайт Министерства транспорта Российской Федерации. </w:t>
      </w:r>
      <w:r w:rsidRPr="003D6E47">
        <w:rPr>
          <w:rFonts w:ascii="Times New Roman" w:hAnsi="Times New Roman"/>
          <w:sz w:val="28"/>
          <w:szCs w:val="28"/>
        </w:rPr>
        <w:t>Форма доступа:</w:t>
      </w:r>
      <w:r w:rsidRPr="003D6E47">
        <w:rPr>
          <w:rFonts w:ascii="Times New Roman" w:hAnsi="Times New Roman"/>
          <w:sz w:val="28"/>
          <w:szCs w:val="28"/>
          <w:lang w:val="ru-RU"/>
        </w:rPr>
        <w:t xml:space="preserve"> </w:t>
      </w:r>
      <w:hyperlink r:id="rId10" w:history="1">
        <w:r w:rsidRPr="003D6E47">
          <w:rPr>
            <w:rStyle w:val="a5"/>
            <w:rFonts w:ascii="Times New Roman" w:hAnsi="Times New Roman"/>
            <w:color w:val="auto"/>
          </w:rPr>
          <w:t>www.mintrans.ru</w:t>
        </w:r>
      </w:hyperlink>
    </w:p>
    <w:p w:rsidR="0036035F" w:rsidRPr="003D6E47" w:rsidRDefault="0036035F" w:rsidP="0036035F">
      <w:pPr>
        <w:autoSpaceDE w:val="0"/>
        <w:autoSpaceDN w:val="0"/>
        <w:adjustRightInd w:val="0"/>
        <w:ind w:left="360"/>
        <w:jc w:val="both"/>
        <w:rPr>
          <w:rFonts w:ascii="Times New Roman" w:hAnsi="Times New Roman"/>
          <w:sz w:val="28"/>
          <w:szCs w:val="28"/>
          <w:lang w:val="ru-RU"/>
        </w:rPr>
      </w:pPr>
    </w:p>
    <w:p w:rsidR="0036035F" w:rsidRPr="003D6E47" w:rsidRDefault="0036035F" w:rsidP="0036035F">
      <w:pPr>
        <w:autoSpaceDE w:val="0"/>
        <w:autoSpaceDN w:val="0"/>
        <w:adjustRightInd w:val="0"/>
        <w:jc w:val="both"/>
        <w:rPr>
          <w:rFonts w:ascii="Times New Roman" w:hAnsi="Times New Roman"/>
          <w:b/>
          <w:bCs/>
          <w:sz w:val="28"/>
          <w:szCs w:val="28"/>
          <w:lang w:val="ru-RU"/>
        </w:rPr>
      </w:pPr>
      <w:r w:rsidRPr="003D6E47">
        <w:rPr>
          <w:rFonts w:ascii="Times New Roman" w:hAnsi="Times New Roman"/>
          <w:b/>
          <w:bCs/>
          <w:sz w:val="28"/>
          <w:szCs w:val="28"/>
          <w:lang w:val="ru-RU"/>
        </w:rPr>
        <w:t>4.3. Общие требования к организации образовательного процесса</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 xml:space="preserve">Обязательным условием допуска к производственной практике (по профилю профессии специальности) в рамках профессионального модуля </w:t>
      </w:r>
      <w:r w:rsidRPr="003D6E47">
        <w:rPr>
          <w:rFonts w:ascii="Times New Roman" w:hAnsi="Times New Roman"/>
          <w:iCs/>
          <w:sz w:val="28"/>
          <w:szCs w:val="28"/>
          <w:lang w:val="ru-RU"/>
        </w:rPr>
        <w:t xml:space="preserve">Выполнение работ приемосдатчика груза и багажа </w:t>
      </w:r>
      <w:r w:rsidRPr="003D6E47">
        <w:rPr>
          <w:rFonts w:ascii="Times New Roman" w:hAnsi="Times New Roman"/>
          <w:sz w:val="28"/>
          <w:szCs w:val="28"/>
          <w:lang w:val="ru-RU"/>
        </w:rPr>
        <w:t>является освоение программы учебной практики для получения первичных профессиональных навыков в рамках профессионального модуля. Освоение модуля рекомендуется проводить после или параллельно с освоением программы профессионального модуля ПМ.03.</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Производственную практику (по профилю профессии) рекомендуется проводить концентрированно.</w:t>
      </w:r>
    </w:p>
    <w:p w:rsidR="0036035F" w:rsidRPr="003D6E47" w:rsidRDefault="0036035F" w:rsidP="0036035F">
      <w:pPr>
        <w:autoSpaceDE w:val="0"/>
        <w:autoSpaceDN w:val="0"/>
        <w:adjustRightInd w:val="0"/>
        <w:jc w:val="both"/>
        <w:rPr>
          <w:rFonts w:ascii="Times New Roman" w:hAnsi="Times New Roman"/>
          <w:sz w:val="28"/>
          <w:szCs w:val="28"/>
          <w:lang w:val="ru-RU"/>
        </w:rPr>
      </w:pPr>
    </w:p>
    <w:p w:rsidR="0036035F" w:rsidRPr="003D6E47" w:rsidRDefault="0036035F" w:rsidP="0036035F">
      <w:pPr>
        <w:autoSpaceDE w:val="0"/>
        <w:autoSpaceDN w:val="0"/>
        <w:adjustRightInd w:val="0"/>
        <w:jc w:val="both"/>
        <w:rPr>
          <w:rFonts w:ascii="Times New Roman" w:hAnsi="Times New Roman"/>
          <w:b/>
          <w:bCs/>
          <w:sz w:val="28"/>
          <w:szCs w:val="28"/>
          <w:lang w:val="ru-RU"/>
        </w:rPr>
      </w:pPr>
      <w:r w:rsidRPr="003D6E47">
        <w:rPr>
          <w:rFonts w:ascii="Times New Roman" w:hAnsi="Times New Roman"/>
          <w:b/>
          <w:bCs/>
          <w:sz w:val="28"/>
          <w:szCs w:val="28"/>
          <w:lang w:val="ru-RU"/>
        </w:rPr>
        <w:t>4.4. Кадровое обеспечение образовательного процесса</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три года.</w:t>
      </w: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jc w:val="both"/>
        <w:rPr>
          <w:rFonts w:ascii="Times New Roman" w:hAnsi="Times New Roman"/>
          <w:sz w:val="28"/>
          <w:szCs w:val="28"/>
          <w:lang w:val="ru-RU"/>
        </w:rPr>
      </w:pPr>
    </w:p>
    <w:p w:rsidR="0036035F" w:rsidRPr="003D6E47" w:rsidRDefault="0036035F" w:rsidP="0036035F">
      <w:pPr>
        <w:autoSpaceDE w:val="0"/>
        <w:autoSpaceDN w:val="0"/>
        <w:adjustRightInd w:val="0"/>
        <w:jc w:val="center"/>
        <w:rPr>
          <w:rFonts w:ascii="Times New Roman" w:hAnsi="Times New Roman"/>
          <w:b/>
          <w:bCs/>
          <w:lang w:val="ru-RU"/>
        </w:rPr>
      </w:pPr>
      <w:r w:rsidRPr="003D6E47">
        <w:rPr>
          <w:rFonts w:ascii="Times New Roman" w:hAnsi="Times New Roman"/>
          <w:b/>
          <w:bCs/>
          <w:lang w:val="ru-RU"/>
        </w:rPr>
        <w:lastRenderedPageBreak/>
        <w:t>5. КОНТРОЛЬ И ОЦЕНКА РЕЗУЛЬТАТОВ ОСВОЕНИЯ ПРОФЕССИОНАЛЬНОГО МОДУЛЯ (ВИДА ПРОФЕССИОНАЛЬНОЙ ДЕЯТЕЛЬНОСТИ)</w:t>
      </w:r>
    </w:p>
    <w:p w:rsidR="0036035F" w:rsidRPr="003D6E47" w:rsidRDefault="0036035F" w:rsidP="0036035F">
      <w:pPr>
        <w:jc w:val="both"/>
        <w:rPr>
          <w:rFonts w:ascii="Times New Roman" w:hAnsi="Times New Roman"/>
          <w:lang w:val="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686"/>
        <w:gridCol w:w="3036"/>
      </w:tblGrid>
      <w:tr w:rsidR="003260CF" w:rsidRPr="003D6E4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jc w:val="both"/>
              <w:rPr>
                <w:rFonts w:ascii="Times New Roman" w:eastAsia="Calibri" w:hAnsi="Times New Roman"/>
                <w:bCs/>
              </w:rPr>
            </w:pPr>
            <w:r w:rsidRPr="003D6E47">
              <w:rPr>
                <w:rFonts w:ascii="Times New Roman" w:eastAsia="Calibri" w:hAnsi="Times New Roman"/>
                <w:bCs/>
              </w:rPr>
              <w:t xml:space="preserve">Результаты (освоенные профессиональные </w:t>
            </w:r>
            <w:r w:rsidRPr="003D6E47">
              <w:rPr>
                <w:rFonts w:ascii="Times New Roman" w:eastAsia="Calibri" w:hAnsi="Times New Roman"/>
                <w:bCs/>
                <w:lang w:val="ru-RU"/>
              </w:rPr>
              <w:t xml:space="preserve"> </w:t>
            </w:r>
            <w:r w:rsidRPr="003D6E47">
              <w:rPr>
                <w:rFonts w:ascii="Times New Roman" w:eastAsia="Calibri" w:hAnsi="Times New Roman"/>
                <w:bCs/>
              </w:rPr>
              <w:t xml:space="preserve">компетенции)                                          </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jc w:val="both"/>
              <w:rPr>
                <w:rFonts w:ascii="Times New Roman" w:eastAsia="Calibri" w:hAnsi="Times New Roman"/>
                <w:bCs/>
              </w:rPr>
            </w:pPr>
            <w:r w:rsidRPr="003D6E47">
              <w:rPr>
                <w:rFonts w:ascii="Times New Roman" w:eastAsia="Calibri" w:hAnsi="Times New Roman"/>
              </w:rPr>
              <w:t xml:space="preserve">Основные показатели оценки результата                           </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jc w:val="both"/>
              <w:rPr>
                <w:rFonts w:ascii="Times New Roman" w:eastAsia="Calibri" w:hAnsi="Times New Roman"/>
                <w:bCs/>
                <w:lang w:val="ru-RU"/>
              </w:rPr>
            </w:pPr>
            <w:r w:rsidRPr="003D6E47">
              <w:rPr>
                <w:rFonts w:ascii="Times New Roman" w:eastAsia="Calibri" w:hAnsi="Times New Roman"/>
                <w:lang w:val="ru-RU"/>
              </w:rPr>
              <w:t xml:space="preserve">Формы и методы контроля и оценки </w:t>
            </w:r>
          </w:p>
        </w:tc>
      </w:tr>
      <w:tr w:rsidR="003260CF" w:rsidRPr="003D6E4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ПК 4.1. Контролировать</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выполнение технических</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требований и требований</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охраны труда при погрузке и выгрузке груза и багажа на станциях</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правильность использования технического оборудования и выполнения требований</w:t>
            </w:r>
          </w:p>
          <w:p w:rsidR="0036035F" w:rsidRPr="003D6E47" w:rsidRDefault="0036035F" w:rsidP="00F82FAE">
            <w:pPr>
              <w:jc w:val="both"/>
              <w:rPr>
                <w:rFonts w:ascii="Times New Roman" w:eastAsia="Calibri" w:hAnsi="Times New Roman"/>
              </w:rPr>
            </w:pPr>
            <w:r w:rsidRPr="003D6E47">
              <w:rPr>
                <w:rFonts w:ascii="Times New Roman" w:hAnsi="Times New Roman"/>
              </w:rPr>
              <w:t>охраны труда</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3D6E47" w:rsidRDefault="0036035F" w:rsidP="00F82FAE">
            <w:pPr>
              <w:autoSpaceDE w:val="0"/>
              <w:autoSpaceDN w:val="0"/>
              <w:adjustRightInd w:val="0"/>
              <w:jc w:val="both"/>
              <w:rPr>
                <w:rFonts w:ascii="Times New Roman" w:hAnsi="Times New Roman"/>
              </w:rPr>
            </w:pPr>
            <w:r w:rsidRPr="003D6E47">
              <w:rPr>
                <w:rFonts w:ascii="Times New Roman" w:hAnsi="Times New Roman"/>
              </w:rPr>
              <w:t>квалификационного экзамена</w:t>
            </w:r>
          </w:p>
        </w:tc>
      </w:tr>
      <w:tr w:rsidR="003260CF" w:rsidRPr="003D6E4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ПК 4.2. Проверять правильность размещения и крепления грузов в соответствии с техническими условиями для обеспечения сохранности грузов и</w:t>
            </w:r>
          </w:p>
          <w:p w:rsidR="0036035F" w:rsidRPr="003D6E47" w:rsidRDefault="0036035F" w:rsidP="00F82FAE">
            <w:pPr>
              <w:jc w:val="both"/>
              <w:rPr>
                <w:rFonts w:ascii="Times New Roman" w:eastAsia="Calibri" w:hAnsi="Times New Roman"/>
                <w:b/>
                <w:bCs/>
              </w:rPr>
            </w:pPr>
            <w:r w:rsidRPr="003D6E47">
              <w:rPr>
                <w:rFonts w:ascii="Times New Roman" w:hAnsi="Times New Roman"/>
              </w:rPr>
              <w:t>безопасности движения</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организация операций по</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приему и выдаче грузов и багажа, с обеспечением безопасности движения</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защиты отчетов по практическим занятиям, зачета по учебной и производственной практике,</w:t>
            </w:r>
          </w:p>
          <w:p w:rsidR="0036035F" w:rsidRPr="003D6E47" w:rsidRDefault="0036035F" w:rsidP="00F82FAE">
            <w:pPr>
              <w:autoSpaceDE w:val="0"/>
              <w:autoSpaceDN w:val="0"/>
              <w:adjustRightInd w:val="0"/>
              <w:jc w:val="both"/>
              <w:rPr>
                <w:rFonts w:ascii="Times New Roman" w:hAnsi="Times New Roman"/>
              </w:rPr>
            </w:pPr>
            <w:r w:rsidRPr="003D6E47">
              <w:rPr>
                <w:rFonts w:ascii="Times New Roman" w:hAnsi="Times New Roman"/>
              </w:rPr>
              <w:t>квалификационного экзамена</w:t>
            </w:r>
          </w:p>
        </w:tc>
      </w:tr>
      <w:tr w:rsidR="003260CF" w:rsidRPr="003D6E47" w:rsidTr="00F82FAE">
        <w:tc>
          <w:tcPr>
            <w:tcW w:w="3085"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rPr>
            </w:pPr>
            <w:r w:rsidRPr="003D6E47">
              <w:rPr>
                <w:rFonts w:ascii="Times New Roman" w:hAnsi="Times New Roman"/>
              </w:rPr>
              <w:t>ПК 4.3. Оформлять сопроводительные документы</w:t>
            </w:r>
          </w:p>
        </w:tc>
        <w:tc>
          <w:tcPr>
            <w:tcW w:w="3686"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точность и грамотность</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оформления отчетной документации</w:t>
            </w:r>
          </w:p>
        </w:tc>
        <w:tc>
          <w:tcPr>
            <w:tcW w:w="303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защиты отчетов по</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практическим занятиям,</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зачета по учебной и про-</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изводственной практике,</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квалификационного экза-</w:t>
            </w:r>
          </w:p>
          <w:p w:rsidR="0036035F" w:rsidRPr="003D6E47" w:rsidRDefault="0036035F" w:rsidP="00F82FAE">
            <w:pPr>
              <w:jc w:val="both"/>
              <w:rPr>
                <w:rFonts w:ascii="Times New Roman" w:eastAsia="Calibri" w:hAnsi="Times New Roman"/>
                <w:b/>
                <w:lang w:val="ru-RU"/>
              </w:rPr>
            </w:pPr>
            <w:r w:rsidRPr="003D6E47">
              <w:rPr>
                <w:rFonts w:ascii="Times New Roman" w:hAnsi="Times New Roman"/>
                <w:lang w:val="ru-RU"/>
              </w:rPr>
              <w:t>мена</w:t>
            </w:r>
          </w:p>
        </w:tc>
      </w:tr>
    </w:tbl>
    <w:p w:rsidR="0036035F" w:rsidRPr="003D6E47" w:rsidRDefault="0036035F" w:rsidP="0036035F">
      <w:pPr>
        <w:jc w:val="both"/>
        <w:rPr>
          <w:rFonts w:ascii="Times New Roman" w:hAnsi="Times New Roman"/>
          <w:sz w:val="28"/>
          <w:szCs w:val="28"/>
          <w:lang w:val="ru-RU"/>
        </w:rPr>
      </w:pP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Формы и методы контроля и оценки результатов обучения должны по-</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зволять проверять у обучающихся не только сформированность профессио-</w:t>
      </w:r>
    </w:p>
    <w:p w:rsidR="0036035F" w:rsidRPr="003D6E47" w:rsidRDefault="0036035F" w:rsidP="0036035F">
      <w:pPr>
        <w:autoSpaceDE w:val="0"/>
        <w:autoSpaceDN w:val="0"/>
        <w:adjustRightInd w:val="0"/>
        <w:jc w:val="both"/>
        <w:rPr>
          <w:rFonts w:ascii="Times New Roman" w:hAnsi="Times New Roman"/>
          <w:sz w:val="28"/>
          <w:szCs w:val="28"/>
          <w:lang w:val="ru-RU"/>
        </w:rPr>
      </w:pPr>
      <w:r w:rsidRPr="003D6E47">
        <w:rPr>
          <w:rFonts w:ascii="Times New Roman" w:hAnsi="Times New Roman"/>
          <w:sz w:val="28"/>
          <w:szCs w:val="28"/>
          <w:lang w:val="ru-RU"/>
        </w:rPr>
        <w:t>нальных компетенций, но и развитие общих компетенций и обеспечивающих</w:t>
      </w:r>
    </w:p>
    <w:p w:rsidR="0036035F" w:rsidRPr="003D6E47" w:rsidRDefault="0036035F" w:rsidP="0036035F">
      <w:pPr>
        <w:jc w:val="both"/>
        <w:rPr>
          <w:rFonts w:ascii="Times New Roman" w:hAnsi="Times New Roman"/>
          <w:sz w:val="28"/>
          <w:szCs w:val="28"/>
          <w:lang w:val="ru-RU"/>
        </w:rPr>
      </w:pPr>
      <w:r w:rsidRPr="003D6E47">
        <w:rPr>
          <w:rFonts w:ascii="Times New Roman" w:hAnsi="Times New Roman"/>
          <w:sz w:val="28"/>
          <w:szCs w:val="28"/>
        </w:rPr>
        <w:t>их умений.</w:t>
      </w:r>
    </w:p>
    <w:p w:rsidR="0036035F" w:rsidRPr="003D6E47" w:rsidRDefault="0036035F" w:rsidP="0036035F">
      <w:pPr>
        <w:jc w:val="both"/>
        <w:rPr>
          <w:rFonts w:ascii="Times New Roman" w:hAnsi="Times New Roman"/>
          <w:sz w:val="28"/>
          <w:szCs w:val="28"/>
          <w:lang w:val="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3685"/>
        <w:gridCol w:w="3226"/>
      </w:tblGrid>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jc w:val="center"/>
              <w:rPr>
                <w:rFonts w:ascii="Times New Roman" w:eastAsia="Calibri" w:hAnsi="Times New Roman"/>
                <w:bCs/>
              </w:rPr>
            </w:pPr>
            <w:r w:rsidRPr="003D6E47">
              <w:rPr>
                <w:rFonts w:ascii="Times New Roman" w:eastAsia="Calibri" w:hAnsi="Times New Roman"/>
                <w:bCs/>
              </w:rPr>
              <w:t>Результаты</w:t>
            </w:r>
          </w:p>
          <w:p w:rsidR="0036035F" w:rsidRPr="003D6E47" w:rsidRDefault="0036035F" w:rsidP="00F82FAE">
            <w:pPr>
              <w:jc w:val="center"/>
              <w:rPr>
                <w:rFonts w:ascii="Times New Roman" w:eastAsia="Calibri" w:hAnsi="Times New Roman"/>
                <w:bCs/>
              </w:rPr>
            </w:pPr>
            <w:r w:rsidRPr="003D6E47">
              <w:rPr>
                <w:rFonts w:ascii="Times New Roman" w:eastAsia="Calibri" w:hAnsi="Times New Roman"/>
                <w:bCs/>
              </w:rPr>
              <w:t>(освоенные общие компетенции)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jc w:val="center"/>
              <w:rPr>
                <w:rFonts w:ascii="Times New Roman" w:eastAsia="Calibri" w:hAnsi="Times New Roman"/>
                <w:bCs/>
              </w:rPr>
            </w:pPr>
            <w:r w:rsidRPr="003D6E47">
              <w:rPr>
                <w:rFonts w:ascii="Times New Roman" w:eastAsia="Calibri" w:hAnsi="Times New Roman"/>
              </w:rPr>
              <w:t>Основные показатели оценки результата</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jc w:val="center"/>
              <w:rPr>
                <w:rFonts w:ascii="Times New Roman" w:eastAsia="Calibri" w:hAnsi="Times New Roman"/>
                <w:bCs/>
                <w:lang w:val="ru-RU"/>
              </w:rPr>
            </w:pPr>
            <w:r w:rsidRPr="003D6E47">
              <w:rPr>
                <w:rFonts w:ascii="Times New Roman" w:eastAsia="Calibri" w:hAnsi="Times New Roman"/>
                <w:lang w:val="ru-RU"/>
              </w:rPr>
              <w:t>Формы и методы контроля и оценки</w:t>
            </w: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ОК 1. Понимать сущность</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и социальную значимость</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своей будущей профессии,</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проявлять к ней устойчивый интерес</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демонстрация интереса к</w:t>
            </w:r>
          </w:p>
          <w:p w:rsidR="0036035F" w:rsidRPr="003D6E47" w:rsidRDefault="0036035F" w:rsidP="00F82FAE">
            <w:pPr>
              <w:jc w:val="both"/>
              <w:rPr>
                <w:rFonts w:ascii="Times New Roman" w:eastAsia="Calibri" w:hAnsi="Times New Roman"/>
                <w:lang w:val="ru-RU"/>
              </w:rPr>
            </w:pPr>
            <w:r w:rsidRPr="003D6E47">
              <w:rPr>
                <w:rFonts w:ascii="Times New Roman" w:hAnsi="Times New Roman"/>
                <w:lang w:val="ru-RU"/>
              </w:rPr>
              <w:t>будущей профессии</w:t>
            </w:r>
          </w:p>
        </w:tc>
        <w:tc>
          <w:tcPr>
            <w:tcW w:w="3226" w:type="dxa"/>
            <w:vMerge w:val="restart"/>
            <w:tcBorders>
              <w:top w:val="single" w:sz="12" w:space="0" w:color="auto"/>
              <w:left w:val="single" w:sz="4"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полнения работ по учеб-</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ной и производственной</w:t>
            </w:r>
          </w:p>
          <w:p w:rsidR="0036035F" w:rsidRPr="003D6E47" w:rsidRDefault="0036035F" w:rsidP="00F82FAE">
            <w:pPr>
              <w:jc w:val="both"/>
              <w:rPr>
                <w:rFonts w:ascii="Times New Roman" w:eastAsia="Calibri" w:hAnsi="Times New Roman"/>
              </w:rPr>
            </w:pPr>
            <w:r w:rsidRPr="003D6E47">
              <w:rPr>
                <w:rFonts w:ascii="Times New Roman" w:hAnsi="Times New Roman"/>
              </w:rPr>
              <w:t>практике</w:t>
            </w: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ОК 2. Организовывать</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собственную деятельность</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исходя из цели и способов</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lastRenderedPageBreak/>
              <w:t>ее достижения, опреде-</w:t>
            </w:r>
          </w:p>
          <w:p w:rsidR="0036035F" w:rsidRPr="003D6E47" w:rsidRDefault="0036035F" w:rsidP="00F82FAE">
            <w:pPr>
              <w:rPr>
                <w:rFonts w:ascii="Times New Roman" w:eastAsia="Calibri" w:hAnsi="Times New Roman"/>
                <w:b/>
                <w:bCs/>
                <w:lang w:val="ru-RU"/>
              </w:rPr>
            </w:pPr>
            <w:r w:rsidRPr="003D6E47">
              <w:rPr>
                <w:rFonts w:ascii="Times New Roman" w:hAnsi="Times New Roman"/>
                <w:lang w:val="ru-RU"/>
              </w:rPr>
              <w:t>ленных руководителем</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lastRenderedPageBreak/>
              <w:t>выбор и применение методов и способов решения профессиональных задач на железнодорожном транспорте;</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эффективности и</w:t>
            </w:r>
          </w:p>
          <w:p w:rsidR="0036035F" w:rsidRPr="003D6E47" w:rsidRDefault="0036035F" w:rsidP="00F82FAE">
            <w:pPr>
              <w:jc w:val="both"/>
              <w:rPr>
                <w:rFonts w:ascii="Times New Roman" w:eastAsia="Calibri" w:hAnsi="Times New Roman"/>
                <w:b/>
                <w:lang w:val="ru-RU"/>
              </w:rPr>
            </w:pPr>
            <w:r w:rsidRPr="003D6E47">
              <w:rPr>
                <w:rFonts w:ascii="Times New Roman" w:hAnsi="Times New Roman"/>
                <w:lang w:val="ru-RU"/>
              </w:rPr>
              <w:lastRenderedPageBreak/>
              <w:t>качества выполнения</w:t>
            </w:r>
          </w:p>
        </w:tc>
        <w:tc>
          <w:tcPr>
            <w:tcW w:w="3226" w:type="dxa"/>
            <w:vMerge/>
            <w:tcBorders>
              <w:left w:val="single" w:sz="4" w:space="0" w:color="auto"/>
              <w:bottom w:val="single" w:sz="12" w:space="0" w:color="auto"/>
              <w:right w:val="single" w:sz="12" w:space="0" w:color="auto"/>
            </w:tcBorders>
            <w:shd w:val="clear" w:color="auto" w:fill="auto"/>
            <w:vAlign w:val="center"/>
          </w:tcPr>
          <w:p w:rsidR="0036035F" w:rsidRPr="003D6E47" w:rsidRDefault="0036035F" w:rsidP="00F82FAE">
            <w:pPr>
              <w:jc w:val="both"/>
              <w:rPr>
                <w:rFonts w:ascii="Times New Roman" w:eastAsia="Calibri" w:hAnsi="Times New Roman"/>
                <w:b/>
                <w:lang w:val="ru-RU"/>
              </w:rPr>
            </w:pP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решение стандартных и нестандартных профессиональных задач в области оказания услуг в пунктах прибытия и отправления транспорта</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полнения работ по учеб-</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ной и производственной</w:t>
            </w:r>
          </w:p>
          <w:p w:rsidR="0036035F" w:rsidRPr="003D6E47" w:rsidRDefault="0036035F" w:rsidP="00F82FAE">
            <w:pPr>
              <w:jc w:val="both"/>
              <w:rPr>
                <w:rFonts w:ascii="Times New Roman" w:eastAsia="Calibri" w:hAnsi="Times New Roman"/>
                <w:b/>
              </w:rPr>
            </w:pPr>
            <w:r w:rsidRPr="003D6E47">
              <w:rPr>
                <w:rFonts w:ascii="Times New Roman" w:hAnsi="Times New Roman"/>
              </w:rPr>
              <w:t>практике</w:t>
            </w: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ОК 4. Осуществлять поиск информации, необходимой для эффективного</w:t>
            </w:r>
          </w:p>
          <w:p w:rsidR="0036035F" w:rsidRPr="003D6E47" w:rsidRDefault="0036035F" w:rsidP="00F82FAE">
            <w:pPr>
              <w:autoSpaceDE w:val="0"/>
              <w:autoSpaceDN w:val="0"/>
              <w:adjustRightInd w:val="0"/>
              <w:jc w:val="both"/>
              <w:rPr>
                <w:rFonts w:ascii="Times New Roman" w:hAnsi="Times New Roman"/>
              </w:rPr>
            </w:pPr>
            <w:r w:rsidRPr="003D6E47">
              <w:rPr>
                <w:rFonts w:ascii="Times New Roman" w:hAnsi="Times New Roman"/>
              </w:rPr>
              <w:t>выполнения профессиональных задач</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эффективный поиск необходимой информации;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использование различных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источников информации,</w:t>
            </w:r>
          </w:p>
          <w:p w:rsidR="0036035F" w:rsidRPr="003D6E47" w:rsidRDefault="0036035F" w:rsidP="00F82FAE">
            <w:pPr>
              <w:jc w:val="both"/>
              <w:rPr>
                <w:rFonts w:ascii="Times New Roman" w:eastAsia="Calibri" w:hAnsi="Times New Roman"/>
                <w:b/>
              </w:rPr>
            </w:pPr>
            <w:r w:rsidRPr="003D6E47">
              <w:rPr>
                <w:rFonts w:ascii="Times New Roman" w:hAnsi="Times New Roman"/>
              </w:rPr>
              <w:t>включая электронные</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выполнения работ по учебной и производственной</w:t>
            </w:r>
          </w:p>
          <w:p w:rsidR="0036035F" w:rsidRPr="003D6E47" w:rsidRDefault="0036035F" w:rsidP="00F82FAE">
            <w:pPr>
              <w:jc w:val="both"/>
              <w:rPr>
                <w:rFonts w:ascii="Times New Roman" w:eastAsia="Calibri" w:hAnsi="Times New Roman"/>
                <w:b/>
              </w:rPr>
            </w:pPr>
            <w:r w:rsidRPr="003D6E47">
              <w:rPr>
                <w:rFonts w:ascii="Times New Roman" w:hAnsi="Times New Roman"/>
              </w:rPr>
              <w:t>практике</w:t>
            </w: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ОК 5. Использовать ин-</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формационно-</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коммуникационные технологии в профессиональной деятельности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обоснование правильности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выбора АСУ или других источников для запроса и пре-</w:t>
            </w:r>
          </w:p>
          <w:p w:rsidR="0036035F" w:rsidRPr="003D6E47" w:rsidRDefault="0036035F" w:rsidP="00F82FAE">
            <w:pPr>
              <w:jc w:val="both"/>
              <w:rPr>
                <w:rFonts w:ascii="Times New Roman" w:eastAsia="Calibri" w:hAnsi="Times New Roman"/>
                <w:b/>
              </w:rPr>
            </w:pPr>
            <w:r w:rsidRPr="003D6E47">
              <w:rPr>
                <w:rFonts w:ascii="Times New Roman" w:hAnsi="Times New Roman"/>
              </w:rPr>
              <w:t>доставления информации</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полнения работ по учеб-</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ной и производственной</w:t>
            </w:r>
          </w:p>
          <w:p w:rsidR="0036035F" w:rsidRPr="003D6E47" w:rsidRDefault="0036035F" w:rsidP="00F82FAE">
            <w:pPr>
              <w:jc w:val="both"/>
              <w:rPr>
                <w:rFonts w:ascii="Times New Roman" w:eastAsia="Calibri" w:hAnsi="Times New Roman"/>
                <w:b/>
              </w:rPr>
            </w:pPr>
            <w:r w:rsidRPr="003D6E47">
              <w:rPr>
                <w:rFonts w:ascii="Times New Roman" w:hAnsi="Times New Roman"/>
              </w:rPr>
              <w:t>практике</w:t>
            </w:r>
          </w:p>
        </w:tc>
      </w:tr>
      <w:tr w:rsidR="003260C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ОК 6. Работать в команде, эффективно общаться с коллегами, руководством, клиентами</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выполнение самоанализа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коррекция результатов собственной работы и работы членов команды</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выполнения работ по учеб-</w:t>
            </w:r>
          </w:p>
          <w:p w:rsidR="0036035F" w:rsidRPr="003D6E47" w:rsidRDefault="0036035F" w:rsidP="00F82FAE">
            <w:pPr>
              <w:autoSpaceDE w:val="0"/>
              <w:autoSpaceDN w:val="0"/>
              <w:adjustRightInd w:val="0"/>
              <w:jc w:val="both"/>
              <w:rPr>
                <w:rFonts w:ascii="Times New Roman" w:hAnsi="Times New Roman"/>
              </w:rPr>
            </w:pPr>
            <w:r w:rsidRPr="003D6E47">
              <w:rPr>
                <w:rFonts w:ascii="Times New Roman" w:hAnsi="Times New Roman"/>
              </w:rPr>
              <w:t>ной и производственной</w:t>
            </w:r>
          </w:p>
          <w:p w:rsidR="0036035F" w:rsidRPr="003D6E47" w:rsidRDefault="0036035F" w:rsidP="00F82FAE">
            <w:pPr>
              <w:jc w:val="both"/>
              <w:rPr>
                <w:rFonts w:ascii="Times New Roman" w:eastAsia="Calibri" w:hAnsi="Times New Roman"/>
                <w:b/>
              </w:rPr>
            </w:pPr>
            <w:r w:rsidRPr="003D6E47">
              <w:rPr>
                <w:rFonts w:ascii="Times New Roman" w:hAnsi="Times New Roman"/>
              </w:rPr>
              <w:t>практике</w:t>
            </w:r>
          </w:p>
        </w:tc>
      </w:tr>
      <w:tr w:rsidR="0036035F" w:rsidRPr="003D6E47" w:rsidTr="00F82FAE">
        <w:tc>
          <w:tcPr>
            <w:tcW w:w="2660" w:type="dxa"/>
            <w:tcBorders>
              <w:top w:val="single" w:sz="12" w:space="0" w:color="auto"/>
              <w:left w:val="single" w:sz="12"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ОК 7. Исполнять воин-</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скую обязанность, в том числе с применением полученных профессиональных знаний (для юношей)</w:t>
            </w:r>
          </w:p>
        </w:tc>
        <w:tc>
          <w:tcPr>
            <w:tcW w:w="3685" w:type="dxa"/>
            <w:tcBorders>
              <w:top w:val="single" w:sz="12" w:space="0" w:color="auto"/>
              <w:left w:val="single" w:sz="4" w:space="0" w:color="auto"/>
              <w:bottom w:val="single" w:sz="12" w:space="0" w:color="auto"/>
              <w:right w:val="single" w:sz="4"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демонстрация готовности к</w:t>
            </w:r>
          </w:p>
          <w:p w:rsidR="0036035F" w:rsidRPr="003D6E47" w:rsidRDefault="0036035F" w:rsidP="00F82FAE">
            <w:pPr>
              <w:autoSpaceDE w:val="0"/>
              <w:autoSpaceDN w:val="0"/>
              <w:adjustRightInd w:val="0"/>
              <w:rPr>
                <w:rFonts w:ascii="Times New Roman" w:hAnsi="Times New Roman"/>
                <w:lang w:val="ru-RU"/>
              </w:rPr>
            </w:pPr>
            <w:r w:rsidRPr="003D6E47">
              <w:rPr>
                <w:rFonts w:ascii="Times New Roman" w:hAnsi="Times New Roman"/>
                <w:lang w:val="ru-RU"/>
              </w:rPr>
              <w:t>исполнению воинской обязанности</w:t>
            </w:r>
          </w:p>
        </w:tc>
        <w:tc>
          <w:tcPr>
            <w:tcW w:w="3226" w:type="dxa"/>
            <w:tcBorders>
              <w:top w:val="single" w:sz="12" w:space="0" w:color="auto"/>
              <w:left w:val="single" w:sz="4" w:space="0" w:color="auto"/>
              <w:bottom w:val="single" w:sz="12" w:space="0" w:color="auto"/>
              <w:right w:val="single" w:sz="12" w:space="0" w:color="auto"/>
            </w:tcBorders>
            <w:shd w:val="clear" w:color="auto" w:fill="auto"/>
            <w:vAlign w:val="center"/>
          </w:tcPr>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экспертное наблюдение и</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оценка на практических</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занятиях, в процессе вы-</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полнения работ по учеб-</w:t>
            </w:r>
          </w:p>
          <w:p w:rsidR="0036035F" w:rsidRPr="003D6E47" w:rsidRDefault="0036035F" w:rsidP="00F82FAE">
            <w:pPr>
              <w:autoSpaceDE w:val="0"/>
              <w:autoSpaceDN w:val="0"/>
              <w:adjustRightInd w:val="0"/>
              <w:jc w:val="both"/>
              <w:rPr>
                <w:rFonts w:ascii="Times New Roman" w:hAnsi="Times New Roman"/>
                <w:lang w:val="ru-RU"/>
              </w:rPr>
            </w:pPr>
            <w:r w:rsidRPr="003D6E47">
              <w:rPr>
                <w:rFonts w:ascii="Times New Roman" w:hAnsi="Times New Roman"/>
                <w:lang w:val="ru-RU"/>
              </w:rPr>
              <w:t>ной и производственной</w:t>
            </w:r>
          </w:p>
          <w:p w:rsidR="0036035F" w:rsidRPr="003D6E47" w:rsidRDefault="0036035F" w:rsidP="00F82FAE">
            <w:pPr>
              <w:jc w:val="both"/>
              <w:rPr>
                <w:rFonts w:ascii="Times New Roman" w:eastAsia="Calibri" w:hAnsi="Times New Roman"/>
                <w:b/>
              </w:rPr>
            </w:pPr>
            <w:r w:rsidRPr="003D6E47">
              <w:rPr>
                <w:rFonts w:ascii="Times New Roman" w:hAnsi="Times New Roman"/>
              </w:rPr>
              <w:t>практике</w:t>
            </w:r>
          </w:p>
        </w:tc>
      </w:tr>
    </w:tbl>
    <w:p w:rsidR="0036035F" w:rsidRPr="003D6E47" w:rsidRDefault="0036035F" w:rsidP="0036035F">
      <w:pPr>
        <w:jc w:val="both"/>
        <w:rPr>
          <w:rFonts w:ascii="Times New Roman" w:hAnsi="Times New Roman"/>
          <w:sz w:val="28"/>
          <w:szCs w:val="28"/>
        </w:rPr>
      </w:pPr>
    </w:p>
    <w:p w:rsidR="00905EDC" w:rsidRPr="003D6E47" w:rsidRDefault="00905EDC">
      <w:pPr>
        <w:spacing w:after="200" w:line="276" w:lineRule="auto"/>
      </w:pPr>
      <w:r w:rsidRPr="003D6E47">
        <w:br w:type="page"/>
      </w:r>
    </w:p>
    <w:p w:rsidR="00905EDC" w:rsidRPr="003D6E47" w:rsidRDefault="00905EDC" w:rsidP="00905EDC">
      <w:pPr>
        <w:spacing w:line="276" w:lineRule="auto"/>
        <w:rPr>
          <w:rFonts w:ascii="Times New Roman" w:eastAsia="Times New Roman" w:hAnsi="Times New Roman"/>
          <w:b/>
          <w:bCs/>
          <w:iCs/>
          <w:lang w:val="ru-RU" w:eastAsia="ru-RU" w:bidi="ar-SA"/>
        </w:rPr>
      </w:pPr>
      <w:r w:rsidRPr="003D6E47">
        <w:rPr>
          <w:rFonts w:ascii="Times New Roman" w:eastAsia="Times New Roman" w:hAnsi="Times New Roman"/>
          <w:b/>
          <w:bCs/>
          <w:iCs/>
          <w:lang w:val="ru-RU" w:eastAsia="ru-RU" w:bidi="ar-SA"/>
        </w:rPr>
        <w:lastRenderedPageBreak/>
        <w:t>6. ЛИСТ ИЗМЕНЕНИЙ И ДОПОЛНЕНИЙ, ВНЕСЕННЫХ В ПРОГРАММУ  ПРОФЕССИОНАЛЬНОГО МОДУЛЯ</w:t>
      </w:r>
    </w:p>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tbl>
      <w:tblPr>
        <w:tblStyle w:val="af6"/>
        <w:tblW w:w="0" w:type="auto"/>
        <w:tblLook w:val="04A0" w:firstRow="1" w:lastRow="0" w:firstColumn="1" w:lastColumn="0" w:noHBand="0" w:noVBand="1"/>
      </w:tblPr>
      <w:tblGrid>
        <w:gridCol w:w="545"/>
        <w:gridCol w:w="1589"/>
        <w:gridCol w:w="1717"/>
        <w:gridCol w:w="2673"/>
        <w:gridCol w:w="3046"/>
      </w:tblGrid>
      <w:tr w:rsidR="003260CF" w:rsidRPr="003D6E47" w:rsidTr="003260CF">
        <w:trPr>
          <w:trHeight w:val="2493"/>
        </w:trPr>
        <w:tc>
          <w:tcPr>
            <w:tcW w:w="556"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w:t>
            </w:r>
          </w:p>
        </w:tc>
        <w:tc>
          <w:tcPr>
            <w:tcW w:w="1623"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Дата внесения изменения</w:t>
            </w:r>
          </w:p>
        </w:tc>
        <w:tc>
          <w:tcPr>
            <w:tcW w:w="1770"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 страницы</w:t>
            </w:r>
          </w:p>
        </w:tc>
        <w:tc>
          <w:tcPr>
            <w:tcW w:w="2803"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До внесения изменения</w:t>
            </w:r>
          </w:p>
        </w:tc>
        <w:tc>
          <w:tcPr>
            <w:tcW w:w="3209"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После внесения изменения</w:t>
            </w:r>
          </w:p>
        </w:tc>
      </w:tr>
      <w:tr w:rsidR="003260CF" w:rsidRPr="003D6E47" w:rsidTr="003260CF">
        <w:trPr>
          <w:trHeight w:val="831"/>
        </w:trPr>
        <w:tc>
          <w:tcPr>
            <w:tcW w:w="556"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1</w:t>
            </w:r>
          </w:p>
        </w:tc>
        <w:tc>
          <w:tcPr>
            <w:tcW w:w="162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1770"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280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3209" w:type="dxa"/>
          </w:tcPr>
          <w:p w:rsidR="00905EDC" w:rsidRPr="003D6E47" w:rsidRDefault="00905EDC" w:rsidP="00905EDC">
            <w:pPr>
              <w:spacing w:line="276" w:lineRule="auto"/>
              <w:rPr>
                <w:rFonts w:ascii="Times New Roman" w:eastAsia="Times New Roman" w:hAnsi="Times New Roman"/>
                <w:bCs/>
                <w:iCs/>
                <w:lang w:val="ru-RU" w:eastAsia="ru-RU" w:bidi="ar-SA"/>
              </w:rPr>
            </w:pPr>
          </w:p>
        </w:tc>
      </w:tr>
      <w:tr w:rsidR="003260CF" w:rsidRPr="003D6E47" w:rsidTr="003260CF">
        <w:trPr>
          <w:trHeight w:val="831"/>
        </w:trPr>
        <w:tc>
          <w:tcPr>
            <w:tcW w:w="556"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2</w:t>
            </w:r>
          </w:p>
        </w:tc>
        <w:tc>
          <w:tcPr>
            <w:tcW w:w="162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1770"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280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3209" w:type="dxa"/>
          </w:tcPr>
          <w:p w:rsidR="00905EDC" w:rsidRPr="003D6E47" w:rsidRDefault="00905EDC" w:rsidP="00905EDC">
            <w:pPr>
              <w:spacing w:line="276" w:lineRule="auto"/>
              <w:rPr>
                <w:rFonts w:ascii="Times New Roman" w:eastAsia="Times New Roman" w:hAnsi="Times New Roman"/>
                <w:bCs/>
                <w:iCs/>
                <w:lang w:val="ru-RU" w:eastAsia="ru-RU" w:bidi="ar-SA"/>
              </w:rPr>
            </w:pPr>
          </w:p>
        </w:tc>
      </w:tr>
      <w:tr w:rsidR="003260CF" w:rsidRPr="003D6E47" w:rsidTr="003260CF">
        <w:trPr>
          <w:trHeight w:val="831"/>
        </w:trPr>
        <w:tc>
          <w:tcPr>
            <w:tcW w:w="556" w:type="dxa"/>
          </w:tcPr>
          <w:p w:rsidR="00905EDC" w:rsidRPr="003D6E47" w:rsidRDefault="00905EDC" w:rsidP="00905EDC">
            <w:pPr>
              <w:spacing w:line="276" w:lineRule="auto"/>
              <w:rPr>
                <w:rFonts w:ascii="Times New Roman" w:eastAsia="Times New Roman" w:hAnsi="Times New Roman"/>
                <w:bCs/>
                <w:iCs/>
                <w:lang w:val="ru-RU" w:eastAsia="ru-RU" w:bidi="ar-SA"/>
              </w:rPr>
            </w:pPr>
            <w:r w:rsidRPr="003D6E47">
              <w:rPr>
                <w:rFonts w:ascii="Times New Roman" w:eastAsia="Times New Roman" w:hAnsi="Times New Roman"/>
                <w:bCs/>
                <w:iCs/>
                <w:lang w:val="ru-RU" w:eastAsia="ru-RU" w:bidi="ar-SA"/>
              </w:rPr>
              <w:t>3</w:t>
            </w:r>
          </w:p>
        </w:tc>
        <w:tc>
          <w:tcPr>
            <w:tcW w:w="162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1770"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2803" w:type="dxa"/>
          </w:tcPr>
          <w:p w:rsidR="00905EDC" w:rsidRPr="003D6E47" w:rsidRDefault="00905EDC" w:rsidP="00905EDC">
            <w:pPr>
              <w:spacing w:line="276" w:lineRule="auto"/>
              <w:rPr>
                <w:rFonts w:ascii="Times New Roman" w:eastAsia="Times New Roman" w:hAnsi="Times New Roman"/>
                <w:bCs/>
                <w:iCs/>
                <w:lang w:val="ru-RU" w:eastAsia="ru-RU" w:bidi="ar-SA"/>
              </w:rPr>
            </w:pPr>
          </w:p>
        </w:tc>
        <w:tc>
          <w:tcPr>
            <w:tcW w:w="3209" w:type="dxa"/>
          </w:tcPr>
          <w:p w:rsidR="00905EDC" w:rsidRPr="003D6E47" w:rsidRDefault="00905EDC" w:rsidP="00905EDC">
            <w:pPr>
              <w:spacing w:line="276" w:lineRule="auto"/>
              <w:rPr>
                <w:rFonts w:ascii="Times New Roman" w:eastAsia="Times New Roman" w:hAnsi="Times New Roman"/>
                <w:bCs/>
                <w:iCs/>
                <w:lang w:val="ru-RU" w:eastAsia="ru-RU" w:bidi="ar-SA"/>
              </w:rPr>
            </w:pPr>
          </w:p>
        </w:tc>
      </w:tr>
      <w:tr w:rsidR="00905EDC" w:rsidRPr="003D6E47" w:rsidTr="003260CF">
        <w:trPr>
          <w:trHeight w:val="989"/>
        </w:trPr>
        <w:tc>
          <w:tcPr>
            <w:tcW w:w="556" w:type="dxa"/>
          </w:tcPr>
          <w:p w:rsidR="00905EDC" w:rsidRPr="003D6E47" w:rsidRDefault="00905EDC" w:rsidP="00905EDC">
            <w:pPr>
              <w:spacing w:line="276" w:lineRule="auto"/>
              <w:rPr>
                <w:rFonts w:ascii="Times New Roman" w:eastAsia="Times New Roman" w:hAnsi="Times New Roman"/>
                <w:bCs/>
                <w:iCs/>
                <w:sz w:val="28"/>
                <w:szCs w:val="28"/>
                <w:lang w:val="ru-RU" w:eastAsia="ru-RU" w:bidi="ar-SA"/>
              </w:rPr>
            </w:pPr>
            <w:r w:rsidRPr="003D6E47">
              <w:rPr>
                <w:rFonts w:ascii="Times New Roman" w:eastAsia="Times New Roman" w:hAnsi="Times New Roman"/>
                <w:bCs/>
                <w:iCs/>
                <w:sz w:val="28"/>
                <w:szCs w:val="28"/>
                <w:lang w:val="ru-RU" w:eastAsia="ru-RU" w:bidi="ar-SA"/>
              </w:rPr>
              <w:t>4</w:t>
            </w:r>
          </w:p>
        </w:tc>
        <w:tc>
          <w:tcPr>
            <w:tcW w:w="1623" w:type="dxa"/>
          </w:tcPr>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tc>
        <w:tc>
          <w:tcPr>
            <w:tcW w:w="1770" w:type="dxa"/>
          </w:tcPr>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tc>
        <w:tc>
          <w:tcPr>
            <w:tcW w:w="2803" w:type="dxa"/>
          </w:tcPr>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tc>
        <w:tc>
          <w:tcPr>
            <w:tcW w:w="3209" w:type="dxa"/>
          </w:tcPr>
          <w:p w:rsidR="00905EDC" w:rsidRPr="003D6E47" w:rsidRDefault="00905EDC" w:rsidP="00905EDC">
            <w:pPr>
              <w:spacing w:line="276" w:lineRule="auto"/>
              <w:rPr>
                <w:rFonts w:ascii="Times New Roman" w:eastAsia="Times New Roman" w:hAnsi="Times New Roman"/>
                <w:b/>
                <w:bCs/>
                <w:iCs/>
                <w:sz w:val="28"/>
                <w:szCs w:val="28"/>
                <w:lang w:val="ru-RU" w:eastAsia="ru-RU" w:bidi="ar-SA"/>
              </w:rPr>
            </w:pPr>
          </w:p>
        </w:tc>
      </w:tr>
      <w:bookmarkEnd w:id="0"/>
    </w:tbl>
    <w:p w:rsidR="00953910" w:rsidRPr="003D6E47" w:rsidRDefault="00953910"/>
    <w:sectPr w:rsidR="00953910" w:rsidRPr="003D6E47" w:rsidSect="00F82FAE">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E10" w:rsidRDefault="00683E10" w:rsidP="0036035F">
      <w:r>
        <w:separator/>
      </w:r>
    </w:p>
  </w:endnote>
  <w:endnote w:type="continuationSeparator" w:id="0">
    <w:p w:rsidR="00683E10" w:rsidRDefault="00683E10" w:rsidP="0036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E10" w:rsidRDefault="00683E10" w:rsidP="0036035F">
      <w:r>
        <w:separator/>
      </w:r>
    </w:p>
  </w:footnote>
  <w:footnote w:type="continuationSeparator" w:id="0">
    <w:p w:rsidR="00683E10" w:rsidRDefault="00683E10" w:rsidP="0036035F">
      <w:r>
        <w:continuationSeparator/>
      </w:r>
    </w:p>
  </w:footnote>
  <w:footnote w:id="1">
    <w:p w:rsidR="003260CF" w:rsidRDefault="003260CF" w:rsidP="0036035F">
      <w:pPr>
        <w:spacing w:line="200" w:lineRule="exact"/>
        <w:jc w:val="both"/>
        <w:rPr>
          <w:i/>
          <w:sz w:val="20"/>
          <w:szCs w:val="20"/>
        </w:rPr>
      </w:pPr>
    </w:p>
    <w:p w:rsidR="003260CF" w:rsidRDefault="003260CF" w:rsidP="0036035F">
      <w:pPr>
        <w:spacing w:line="200" w:lineRule="exact"/>
        <w:jc w:val="both"/>
        <w:rPr>
          <w:i/>
          <w:sz w:val="20"/>
          <w:szCs w:val="20"/>
        </w:rPr>
      </w:pPr>
    </w:p>
    <w:p w:rsidR="003260CF" w:rsidRPr="00CA2983" w:rsidRDefault="003260CF" w:rsidP="0036035F">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834BB2"/>
    <w:multiLevelType w:val="hybridMultilevel"/>
    <w:tmpl w:val="95160D1C"/>
    <w:lvl w:ilvl="0" w:tplc="E92A720C">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1A58CD"/>
    <w:multiLevelType w:val="hybridMultilevel"/>
    <w:tmpl w:val="CCC40B26"/>
    <w:lvl w:ilvl="0" w:tplc="F5F2DA14">
      <w:start w:val="3"/>
      <w:numFmt w:val="bullet"/>
      <w:lvlText w:val="-"/>
      <w:lvlJc w:val="left"/>
      <w:pPr>
        <w:ind w:left="720" w:hanging="360"/>
      </w:pPr>
      <w:rPr>
        <w:rFonts w:ascii="Times New Roman" w:eastAsia="Symbol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2076282"/>
    <w:multiLevelType w:val="hybridMultilevel"/>
    <w:tmpl w:val="6AFCA0E8"/>
    <w:lvl w:ilvl="0" w:tplc="A5AA0B8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9453C6"/>
    <w:multiLevelType w:val="hybridMultilevel"/>
    <w:tmpl w:val="4092A4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0D5177"/>
    <w:multiLevelType w:val="hybridMultilevel"/>
    <w:tmpl w:val="5EA20780"/>
    <w:lvl w:ilvl="0" w:tplc="F70C0B56">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035F"/>
    <w:rsid w:val="000262A8"/>
    <w:rsid w:val="00036EE6"/>
    <w:rsid w:val="000435E3"/>
    <w:rsid w:val="00047A62"/>
    <w:rsid w:val="000571AC"/>
    <w:rsid w:val="000D2B15"/>
    <w:rsid w:val="000E3FB0"/>
    <w:rsid w:val="0013071B"/>
    <w:rsid w:val="001564D9"/>
    <w:rsid w:val="00165EC3"/>
    <w:rsid w:val="00170730"/>
    <w:rsid w:val="001C0420"/>
    <w:rsid w:val="001D0A39"/>
    <w:rsid w:val="001E7DE8"/>
    <w:rsid w:val="001F412E"/>
    <w:rsid w:val="00225FCA"/>
    <w:rsid w:val="002C71BB"/>
    <w:rsid w:val="002D771D"/>
    <w:rsid w:val="00323693"/>
    <w:rsid w:val="003260CF"/>
    <w:rsid w:val="003367C3"/>
    <w:rsid w:val="0036035F"/>
    <w:rsid w:val="0037711E"/>
    <w:rsid w:val="003A69FA"/>
    <w:rsid w:val="003B299C"/>
    <w:rsid w:val="003D6E47"/>
    <w:rsid w:val="003E5E95"/>
    <w:rsid w:val="00410FC0"/>
    <w:rsid w:val="00444C3C"/>
    <w:rsid w:val="00460129"/>
    <w:rsid w:val="004C43FA"/>
    <w:rsid w:val="00514B55"/>
    <w:rsid w:val="00524D20"/>
    <w:rsid w:val="00542BA9"/>
    <w:rsid w:val="00574FB0"/>
    <w:rsid w:val="00580C68"/>
    <w:rsid w:val="00583041"/>
    <w:rsid w:val="0059089F"/>
    <w:rsid w:val="005A591E"/>
    <w:rsid w:val="005E0C38"/>
    <w:rsid w:val="00625ED2"/>
    <w:rsid w:val="00631A20"/>
    <w:rsid w:val="00651F2B"/>
    <w:rsid w:val="00683E10"/>
    <w:rsid w:val="006C6719"/>
    <w:rsid w:val="006E1940"/>
    <w:rsid w:val="006F058F"/>
    <w:rsid w:val="00712A0F"/>
    <w:rsid w:val="00733C47"/>
    <w:rsid w:val="00755A37"/>
    <w:rsid w:val="00761FBD"/>
    <w:rsid w:val="00797340"/>
    <w:rsid w:val="007A715C"/>
    <w:rsid w:val="007B2ABC"/>
    <w:rsid w:val="007C1176"/>
    <w:rsid w:val="007D5EDD"/>
    <w:rsid w:val="007E6D26"/>
    <w:rsid w:val="007F3134"/>
    <w:rsid w:val="00813606"/>
    <w:rsid w:val="0081601C"/>
    <w:rsid w:val="00833F31"/>
    <w:rsid w:val="00852F76"/>
    <w:rsid w:val="00855CB9"/>
    <w:rsid w:val="0086377A"/>
    <w:rsid w:val="00887F11"/>
    <w:rsid w:val="008B628A"/>
    <w:rsid w:val="008D7FDD"/>
    <w:rsid w:val="00905EDC"/>
    <w:rsid w:val="00953910"/>
    <w:rsid w:val="00996903"/>
    <w:rsid w:val="009A301D"/>
    <w:rsid w:val="009B3C31"/>
    <w:rsid w:val="009D3C41"/>
    <w:rsid w:val="009D4688"/>
    <w:rsid w:val="009D4B60"/>
    <w:rsid w:val="009D5B72"/>
    <w:rsid w:val="009E7E27"/>
    <w:rsid w:val="00A17CED"/>
    <w:rsid w:val="00A44CFA"/>
    <w:rsid w:val="00A52108"/>
    <w:rsid w:val="00A7349F"/>
    <w:rsid w:val="00AB4545"/>
    <w:rsid w:val="00AD3ECB"/>
    <w:rsid w:val="00AF12DC"/>
    <w:rsid w:val="00B21426"/>
    <w:rsid w:val="00B26567"/>
    <w:rsid w:val="00B4676B"/>
    <w:rsid w:val="00B672F1"/>
    <w:rsid w:val="00B95DB9"/>
    <w:rsid w:val="00C5764A"/>
    <w:rsid w:val="00CD2545"/>
    <w:rsid w:val="00D046EF"/>
    <w:rsid w:val="00D27122"/>
    <w:rsid w:val="00D46B6E"/>
    <w:rsid w:val="00D63A79"/>
    <w:rsid w:val="00D70FDA"/>
    <w:rsid w:val="00D73E98"/>
    <w:rsid w:val="00DD787F"/>
    <w:rsid w:val="00E02F03"/>
    <w:rsid w:val="00E231C3"/>
    <w:rsid w:val="00E64163"/>
    <w:rsid w:val="00E91B82"/>
    <w:rsid w:val="00ED3AC6"/>
    <w:rsid w:val="00EE725B"/>
    <w:rsid w:val="00F14633"/>
    <w:rsid w:val="00F37E3D"/>
    <w:rsid w:val="00F76362"/>
    <w:rsid w:val="00F80A32"/>
    <w:rsid w:val="00F82FAE"/>
    <w:rsid w:val="00F9288D"/>
    <w:rsid w:val="00FA4551"/>
    <w:rsid w:val="00FA547F"/>
    <w:rsid w:val="00FD58AA"/>
    <w:rsid w:val="00FF6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9CD67-3EEA-4D48-BF14-BFF8CF18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035F"/>
    <w:pPr>
      <w:spacing w:after="0" w:line="240" w:lineRule="auto"/>
    </w:pPr>
    <w:rPr>
      <w:rFonts w:eastAsiaTheme="minorEastAsia" w:cs="Times New Roman"/>
      <w:sz w:val="24"/>
      <w:szCs w:val="24"/>
      <w:lang w:val="en-US" w:bidi="en-US"/>
    </w:rPr>
  </w:style>
  <w:style w:type="paragraph" w:styleId="1">
    <w:name w:val="heading 1"/>
    <w:basedOn w:val="a"/>
    <w:next w:val="a"/>
    <w:link w:val="10"/>
    <w:uiPriority w:val="9"/>
    <w:qFormat/>
    <w:rsid w:val="0036035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6035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unhideWhenUsed/>
    <w:qFormat/>
    <w:rsid w:val="0036035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6035F"/>
    <w:pPr>
      <w:keepNext/>
      <w:spacing w:before="240" w:after="60"/>
      <w:outlineLvl w:val="3"/>
    </w:pPr>
    <w:rPr>
      <w:b/>
      <w:bCs/>
      <w:sz w:val="28"/>
      <w:szCs w:val="28"/>
    </w:rPr>
  </w:style>
  <w:style w:type="paragraph" w:styleId="5">
    <w:name w:val="heading 5"/>
    <w:basedOn w:val="a"/>
    <w:next w:val="a"/>
    <w:link w:val="50"/>
    <w:uiPriority w:val="9"/>
    <w:semiHidden/>
    <w:unhideWhenUsed/>
    <w:qFormat/>
    <w:rsid w:val="0036035F"/>
    <w:pPr>
      <w:spacing w:before="240" w:after="60"/>
      <w:outlineLvl w:val="4"/>
    </w:pPr>
    <w:rPr>
      <w:b/>
      <w:bCs/>
      <w:i/>
      <w:iCs/>
      <w:sz w:val="26"/>
      <w:szCs w:val="26"/>
    </w:rPr>
  </w:style>
  <w:style w:type="paragraph" w:styleId="6">
    <w:name w:val="heading 6"/>
    <w:basedOn w:val="a"/>
    <w:next w:val="a"/>
    <w:link w:val="60"/>
    <w:uiPriority w:val="9"/>
    <w:semiHidden/>
    <w:unhideWhenUsed/>
    <w:qFormat/>
    <w:rsid w:val="0036035F"/>
    <w:pPr>
      <w:spacing w:before="240" w:after="60"/>
      <w:outlineLvl w:val="5"/>
    </w:pPr>
    <w:rPr>
      <w:b/>
      <w:bCs/>
      <w:sz w:val="22"/>
      <w:szCs w:val="22"/>
    </w:rPr>
  </w:style>
  <w:style w:type="paragraph" w:styleId="7">
    <w:name w:val="heading 7"/>
    <w:basedOn w:val="a"/>
    <w:next w:val="a"/>
    <w:link w:val="70"/>
    <w:uiPriority w:val="9"/>
    <w:semiHidden/>
    <w:unhideWhenUsed/>
    <w:qFormat/>
    <w:rsid w:val="0036035F"/>
    <w:pPr>
      <w:spacing w:before="240" w:after="60"/>
      <w:outlineLvl w:val="6"/>
    </w:pPr>
  </w:style>
  <w:style w:type="paragraph" w:styleId="8">
    <w:name w:val="heading 8"/>
    <w:basedOn w:val="a"/>
    <w:next w:val="a"/>
    <w:link w:val="80"/>
    <w:uiPriority w:val="9"/>
    <w:semiHidden/>
    <w:unhideWhenUsed/>
    <w:qFormat/>
    <w:rsid w:val="0036035F"/>
    <w:pPr>
      <w:spacing w:before="240" w:after="60"/>
      <w:outlineLvl w:val="7"/>
    </w:pPr>
    <w:rPr>
      <w:i/>
      <w:iCs/>
    </w:rPr>
  </w:style>
  <w:style w:type="paragraph" w:styleId="9">
    <w:name w:val="heading 9"/>
    <w:basedOn w:val="a"/>
    <w:next w:val="a"/>
    <w:link w:val="90"/>
    <w:uiPriority w:val="9"/>
    <w:semiHidden/>
    <w:unhideWhenUsed/>
    <w:qFormat/>
    <w:rsid w:val="0036035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6035F"/>
    <w:rPr>
      <w:rFonts w:asciiTheme="majorHAnsi" w:eastAsiaTheme="majorEastAsia" w:hAnsiTheme="majorHAnsi" w:cs="Times New Roman"/>
      <w:b/>
      <w:bCs/>
      <w:kern w:val="32"/>
      <w:sz w:val="32"/>
      <w:szCs w:val="32"/>
      <w:lang w:val="en-US" w:bidi="en-US"/>
    </w:rPr>
  </w:style>
  <w:style w:type="character" w:customStyle="1" w:styleId="20">
    <w:name w:val="Заголовок 2 Знак"/>
    <w:basedOn w:val="a0"/>
    <w:link w:val="2"/>
    <w:uiPriority w:val="9"/>
    <w:semiHidden/>
    <w:rsid w:val="0036035F"/>
    <w:rPr>
      <w:rFonts w:asciiTheme="majorHAnsi" w:eastAsiaTheme="majorEastAsia" w:hAnsiTheme="majorHAnsi" w:cs="Times New Roman"/>
      <w:b/>
      <w:bCs/>
      <w:i/>
      <w:iCs/>
      <w:sz w:val="28"/>
      <w:szCs w:val="28"/>
      <w:lang w:val="en-US" w:bidi="en-US"/>
    </w:rPr>
  </w:style>
  <w:style w:type="character" w:customStyle="1" w:styleId="30">
    <w:name w:val="Заголовок 3 Знак"/>
    <w:basedOn w:val="a0"/>
    <w:link w:val="3"/>
    <w:uiPriority w:val="9"/>
    <w:rsid w:val="0036035F"/>
    <w:rPr>
      <w:rFonts w:asciiTheme="majorHAnsi" w:eastAsiaTheme="majorEastAsia" w:hAnsiTheme="majorHAnsi" w:cs="Times New Roman"/>
      <w:b/>
      <w:bCs/>
      <w:sz w:val="26"/>
      <w:szCs w:val="26"/>
      <w:lang w:val="en-US" w:bidi="en-US"/>
    </w:rPr>
  </w:style>
  <w:style w:type="character" w:customStyle="1" w:styleId="40">
    <w:name w:val="Заголовок 4 Знак"/>
    <w:basedOn w:val="a0"/>
    <w:link w:val="4"/>
    <w:uiPriority w:val="9"/>
    <w:semiHidden/>
    <w:rsid w:val="0036035F"/>
    <w:rPr>
      <w:rFonts w:eastAsiaTheme="minorEastAsia" w:cs="Times New Roman"/>
      <w:b/>
      <w:bCs/>
      <w:sz w:val="28"/>
      <w:szCs w:val="28"/>
      <w:lang w:val="en-US" w:bidi="en-US"/>
    </w:rPr>
  </w:style>
  <w:style w:type="character" w:customStyle="1" w:styleId="50">
    <w:name w:val="Заголовок 5 Знак"/>
    <w:basedOn w:val="a0"/>
    <w:link w:val="5"/>
    <w:uiPriority w:val="9"/>
    <w:semiHidden/>
    <w:rsid w:val="0036035F"/>
    <w:rPr>
      <w:rFonts w:eastAsiaTheme="minorEastAsia" w:cs="Times New Roman"/>
      <w:b/>
      <w:bCs/>
      <w:i/>
      <w:iCs/>
      <w:sz w:val="26"/>
      <w:szCs w:val="26"/>
      <w:lang w:val="en-US" w:bidi="en-US"/>
    </w:rPr>
  </w:style>
  <w:style w:type="character" w:customStyle="1" w:styleId="60">
    <w:name w:val="Заголовок 6 Знак"/>
    <w:basedOn w:val="a0"/>
    <w:link w:val="6"/>
    <w:uiPriority w:val="9"/>
    <w:semiHidden/>
    <w:rsid w:val="0036035F"/>
    <w:rPr>
      <w:rFonts w:eastAsiaTheme="minorEastAsia" w:cs="Times New Roman"/>
      <w:b/>
      <w:bCs/>
      <w:lang w:val="en-US" w:bidi="en-US"/>
    </w:rPr>
  </w:style>
  <w:style w:type="character" w:customStyle="1" w:styleId="70">
    <w:name w:val="Заголовок 7 Знак"/>
    <w:basedOn w:val="a0"/>
    <w:link w:val="7"/>
    <w:uiPriority w:val="9"/>
    <w:semiHidden/>
    <w:rsid w:val="0036035F"/>
    <w:rPr>
      <w:rFonts w:eastAsiaTheme="minorEastAsia" w:cs="Times New Roman"/>
      <w:sz w:val="24"/>
      <w:szCs w:val="24"/>
      <w:lang w:val="en-US" w:bidi="en-US"/>
    </w:rPr>
  </w:style>
  <w:style w:type="character" w:customStyle="1" w:styleId="80">
    <w:name w:val="Заголовок 8 Знак"/>
    <w:basedOn w:val="a0"/>
    <w:link w:val="8"/>
    <w:uiPriority w:val="9"/>
    <w:semiHidden/>
    <w:rsid w:val="0036035F"/>
    <w:rPr>
      <w:rFonts w:eastAsiaTheme="minorEastAsia" w:cs="Times New Roman"/>
      <w:i/>
      <w:iCs/>
      <w:sz w:val="24"/>
      <w:szCs w:val="24"/>
      <w:lang w:val="en-US" w:bidi="en-US"/>
    </w:rPr>
  </w:style>
  <w:style w:type="character" w:customStyle="1" w:styleId="90">
    <w:name w:val="Заголовок 9 Знак"/>
    <w:basedOn w:val="a0"/>
    <w:link w:val="9"/>
    <w:uiPriority w:val="9"/>
    <w:semiHidden/>
    <w:rsid w:val="0036035F"/>
    <w:rPr>
      <w:rFonts w:asciiTheme="majorHAnsi" w:eastAsiaTheme="majorEastAsia" w:hAnsiTheme="majorHAnsi" w:cs="Times New Roman"/>
      <w:lang w:val="en-US" w:bidi="en-US"/>
    </w:rPr>
  </w:style>
  <w:style w:type="paragraph" w:styleId="a3">
    <w:name w:val="Normal (Web)"/>
    <w:basedOn w:val="a"/>
    <w:rsid w:val="0036035F"/>
    <w:pPr>
      <w:spacing w:before="100" w:beforeAutospacing="1" w:after="100" w:afterAutospacing="1"/>
    </w:pPr>
    <w:rPr>
      <w:rFonts w:ascii="Times New Roman" w:eastAsia="Times New Roman" w:hAnsi="Times New Roman"/>
      <w:lang w:eastAsia="ru-RU"/>
    </w:rPr>
  </w:style>
  <w:style w:type="paragraph" w:styleId="21">
    <w:name w:val="List 2"/>
    <w:basedOn w:val="a"/>
    <w:rsid w:val="0036035F"/>
    <w:pPr>
      <w:ind w:left="566" w:hanging="283"/>
    </w:pPr>
    <w:rPr>
      <w:rFonts w:ascii="Times New Roman" w:eastAsia="Times New Roman" w:hAnsi="Times New Roman"/>
      <w:lang w:eastAsia="ru-RU"/>
    </w:rPr>
  </w:style>
  <w:style w:type="character" w:styleId="a4">
    <w:name w:val="footnote reference"/>
    <w:basedOn w:val="a0"/>
    <w:semiHidden/>
    <w:rsid w:val="0036035F"/>
    <w:rPr>
      <w:vertAlign w:val="superscript"/>
    </w:rPr>
  </w:style>
  <w:style w:type="character" w:styleId="a5">
    <w:name w:val="Hyperlink"/>
    <w:basedOn w:val="a0"/>
    <w:uiPriority w:val="99"/>
    <w:unhideWhenUsed/>
    <w:rsid w:val="0036035F"/>
    <w:rPr>
      <w:color w:val="0000FF" w:themeColor="hyperlink"/>
      <w:u w:val="single"/>
    </w:rPr>
  </w:style>
  <w:style w:type="paragraph" w:styleId="a6">
    <w:name w:val="List Paragraph"/>
    <w:basedOn w:val="a"/>
    <w:uiPriority w:val="34"/>
    <w:qFormat/>
    <w:rsid w:val="0036035F"/>
    <w:pPr>
      <w:ind w:left="720"/>
      <w:contextualSpacing/>
    </w:pPr>
  </w:style>
  <w:style w:type="paragraph" w:styleId="a7">
    <w:name w:val="Title"/>
    <w:basedOn w:val="a"/>
    <w:next w:val="a"/>
    <w:link w:val="a8"/>
    <w:uiPriority w:val="10"/>
    <w:qFormat/>
    <w:rsid w:val="0036035F"/>
    <w:pPr>
      <w:spacing w:before="240" w:after="60"/>
      <w:jc w:val="center"/>
      <w:outlineLvl w:val="0"/>
    </w:pPr>
    <w:rPr>
      <w:rFonts w:asciiTheme="majorHAnsi" w:eastAsiaTheme="majorEastAsia" w:hAnsiTheme="majorHAnsi"/>
      <w:b/>
      <w:bCs/>
      <w:kern w:val="28"/>
      <w:sz w:val="32"/>
      <w:szCs w:val="32"/>
    </w:rPr>
  </w:style>
  <w:style w:type="character" w:customStyle="1" w:styleId="a8">
    <w:name w:val="Заголовок Знак"/>
    <w:basedOn w:val="a0"/>
    <w:link w:val="a7"/>
    <w:uiPriority w:val="10"/>
    <w:rsid w:val="0036035F"/>
    <w:rPr>
      <w:rFonts w:asciiTheme="majorHAnsi" w:eastAsiaTheme="majorEastAsia" w:hAnsiTheme="majorHAnsi" w:cs="Times New Roman"/>
      <w:b/>
      <w:bCs/>
      <w:kern w:val="28"/>
      <w:sz w:val="32"/>
      <w:szCs w:val="32"/>
      <w:lang w:val="en-US" w:bidi="en-US"/>
    </w:rPr>
  </w:style>
  <w:style w:type="paragraph" w:styleId="a9">
    <w:name w:val="Subtitle"/>
    <w:basedOn w:val="a"/>
    <w:next w:val="a"/>
    <w:link w:val="aa"/>
    <w:uiPriority w:val="11"/>
    <w:qFormat/>
    <w:rsid w:val="0036035F"/>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36035F"/>
    <w:rPr>
      <w:rFonts w:asciiTheme="majorHAnsi" w:eastAsiaTheme="majorEastAsia" w:hAnsiTheme="majorHAnsi" w:cs="Times New Roman"/>
      <w:sz w:val="24"/>
      <w:szCs w:val="24"/>
      <w:lang w:val="en-US" w:bidi="en-US"/>
    </w:rPr>
  </w:style>
  <w:style w:type="character" w:styleId="ab">
    <w:name w:val="Strong"/>
    <w:basedOn w:val="a0"/>
    <w:uiPriority w:val="22"/>
    <w:qFormat/>
    <w:rsid w:val="0036035F"/>
    <w:rPr>
      <w:b/>
      <w:bCs/>
    </w:rPr>
  </w:style>
  <w:style w:type="character" w:styleId="ac">
    <w:name w:val="Emphasis"/>
    <w:basedOn w:val="a0"/>
    <w:uiPriority w:val="20"/>
    <w:qFormat/>
    <w:rsid w:val="0036035F"/>
    <w:rPr>
      <w:rFonts w:asciiTheme="minorHAnsi" w:hAnsiTheme="minorHAnsi"/>
      <w:b/>
      <w:i/>
      <w:iCs/>
    </w:rPr>
  </w:style>
  <w:style w:type="paragraph" w:styleId="ad">
    <w:name w:val="No Spacing"/>
    <w:basedOn w:val="a"/>
    <w:uiPriority w:val="1"/>
    <w:qFormat/>
    <w:rsid w:val="0036035F"/>
    <w:rPr>
      <w:szCs w:val="32"/>
    </w:rPr>
  </w:style>
  <w:style w:type="paragraph" w:styleId="22">
    <w:name w:val="Quote"/>
    <w:basedOn w:val="a"/>
    <w:next w:val="a"/>
    <w:link w:val="23"/>
    <w:uiPriority w:val="29"/>
    <w:qFormat/>
    <w:rsid w:val="0036035F"/>
    <w:rPr>
      <w:i/>
    </w:rPr>
  </w:style>
  <w:style w:type="character" w:customStyle="1" w:styleId="23">
    <w:name w:val="Цитата 2 Знак"/>
    <w:basedOn w:val="a0"/>
    <w:link w:val="22"/>
    <w:uiPriority w:val="29"/>
    <w:rsid w:val="0036035F"/>
    <w:rPr>
      <w:rFonts w:eastAsiaTheme="minorEastAsia" w:cs="Times New Roman"/>
      <w:i/>
      <w:sz w:val="24"/>
      <w:szCs w:val="24"/>
      <w:lang w:val="en-US" w:bidi="en-US"/>
    </w:rPr>
  </w:style>
  <w:style w:type="paragraph" w:styleId="ae">
    <w:name w:val="Intense Quote"/>
    <w:basedOn w:val="a"/>
    <w:next w:val="a"/>
    <w:link w:val="af"/>
    <w:uiPriority w:val="30"/>
    <w:qFormat/>
    <w:rsid w:val="0036035F"/>
    <w:pPr>
      <w:ind w:left="720" w:right="720"/>
    </w:pPr>
    <w:rPr>
      <w:b/>
      <w:i/>
      <w:szCs w:val="22"/>
    </w:rPr>
  </w:style>
  <w:style w:type="character" w:customStyle="1" w:styleId="af">
    <w:name w:val="Выделенная цитата Знак"/>
    <w:basedOn w:val="a0"/>
    <w:link w:val="ae"/>
    <w:uiPriority w:val="30"/>
    <w:rsid w:val="0036035F"/>
    <w:rPr>
      <w:rFonts w:eastAsiaTheme="minorEastAsia" w:cs="Times New Roman"/>
      <w:b/>
      <w:i/>
      <w:sz w:val="24"/>
      <w:lang w:val="en-US" w:bidi="en-US"/>
    </w:rPr>
  </w:style>
  <w:style w:type="character" w:styleId="af0">
    <w:name w:val="Subtle Emphasis"/>
    <w:uiPriority w:val="19"/>
    <w:qFormat/>
    <w:rsid w:val="0036035F"/>
    <w:rPr>
      <w:i/>
      <w:color w:val="5A5A5A" w:themeColor="text1" w:themeTint="A5"/>
    </w:rPr>
  </w:style>
  <w:style w:type="character" w:styleId="af1">
    <w:name w:val="Intense Emphasis"/>
    <w:basedOn w:val="a0"/>
    <w:uiPriority w:val="21"/>
    <w:qFormat/>
    <w:rsid w:val="0036035F"/>
    <w:rPr>
      <w:b/>
      <w:i/>
      <w:sz w:val="24"/>
      <w:szCs w:val="24"/>
      <w:u w:val="single"/>
    </w:rPr>
  </w:style>
  <w:style w:type="character" w:styleId="af2">
    <w:name w:val="Subtle Reference"/>
    <w:basedOn w:val="a0"/>
    <w:uiPriority w:val="31"/>
    <w:qFormat/>
    <w:rsid w:val="0036035F"/>
    <w:rPr>
      <w:sz w:val="24"/>
      <w:szCs w:val="24"/>
      <w:u w:val="single"/>
    </w:rPr>
  </w:style>
  <w:style w:type="character" w:styleId="af3">
    <w:name w:val="Intense Reference"/>
    <w:basedOn w:val="a0"/>
    <w:uiPriority w:val="32"/>
    <w:qFormat/>
    <w:rsid w:val="0036035F"/>
    <w:rPr>
      <w:b/>
      <w:sz w:val="24"/>
      <w:u w:val="single"/>
    </w:rPr>
  </w:style>
  <w:style w:type="character" w:styleId="af4">
    <w:name w:val="Book Title"/>
    <w:basedOn w:val="a0"/>
    <w:uiPriority w:val="33"/>
    <w:qFormat/>
    <w:rsid w:val="0036035F"/>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6035F"/>
    <w:pPr>
      <w:outlineLvl w:val="9"/>
    </w:pPr>
  </w:style>
  <w:style w:type="table" w:styleId="af6">
    <w:name w:val="Table Grid"/>
    <w:basedOn w:val="a1"/>
    <w:uiPriority w:val="59"/>
    <w:rsid w:val="00905EDC"/>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3260CF"/>
    <w:rPr>
      <w:rFonts w:ascii="Segoe UI" w:hAnsi="Segoe UI" w:cs="Segoe UI"/>
      <w:sz w:val="18"/>
      <w:szCs w:val="18"/>
    </w:rPr>
  </w:style>
  <w:style w:type="character" w:customStyle="1" w:styleId="af8">
    <w:name w:val="Текст выноски Знак"/>
    <w:basedOn w:val="a0"/>
    <w:link w:val="af7"/>
    <w:uiPriority w:val="99"/>
    <w:semiHidden/>
    <w:rsid w:val="003260CF"/>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intrans.ru" TargetMode="External"/><Relationship Id="rId4" Type="http://schemas.openxmlformats.org/officeDocument/2006/relationships/settings" Target="settings.xml"/><Relationship Id="rId9" Type="http://schemas.openxmlformats.org/officeDocument/2006/relationships/hyperlink" Target="http://www.transportruss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36BD3-8721-4F20-B749-3956F4BC7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4962</Words>
  <Characters>28289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24</cp:revision>
  <cp:lastPrinted>2021-11-22T06:04:00Z</cp:lastPrinted>
  <dcterms:created xsi:type="dcterms:W3CDTF">2002-02-19T10:24:00Z</dcterms:created>
  <dcterms:modified xsi:type="dcterms:W3CDTF">2021-11-22T06:05:00Z</dcterms:modified>
</cp:coreProperties>
</file>