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FD0" w:rsidRPr="00091FD0" w:rsidRDefault="00091FD0" w:rsidP="00147C26">
      <w:pPr>
        <w:pStyle w:val="a3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F25CCF" w:rsidRPr="00D561BE" w:rsidRDefault="00F25CCF" w:rsidP="00147C26">
      <w:pPr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КРАЕВОЕ ГОСУДАРСТВЕННОЕ БЮДЖЕТНОЕ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ПРОФЕССИОНАЛЬНОЕ ОБРАЗОВАТЕЛЬНОЕ УЧРЕЖДЕНИЕ</w:t>
      </w:r>
    </w:p>
    <w:p w:rsidR="00F25CCF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«ХАБАРОВСКИЙ ТЕХНИКУМ ТРАНСПОРТНЫХ ТЕХНОЛОГИЙ</w:t>
      </w:r>
    </w:p>
    <w:p w:rsidR="00F25CCF" w:rsidRPr="00D561BE" w:rsidRDefault="00F25CCF" w:rsidP="00147C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0"/>
        <w:jc w:val="center"/>
        <w:rPr>
          <w:color w:val="auto"/>
          <w:sz w:val="24"/>
          <w:szCs w:val="28"/>
        </w:rPr>
      </w:pPr>
      <w:r w:rsidRPr="00D561BE">
        <w:rPr>
          <w:color w:val="auto"/>
          <w:sz w:val="24"/>
          <w:szCs w:val="28"/>
        </w:rPr>
        <w:t>ИМЕНИ ГЕРОЯ СОВЕТСКОГО СОЮЗА А.С. ПАНОВА»</w:t>
      </w:r>
    </w:p>
    <w:p w:rsidR="00F25CCF" w:rsidRPr="006A0F74" w:rsidRDefault="00F25CCF" w:rsidP="00147C26">
      <w:pPr>
        <w:spacing w:after="0" w:line="240" w:lineRule="auto"/>
        <w:ind w:left="0" w:right="0" w:firstLine="709"/>
        <w:jc w:val="center"/>
        <w:rPr>
          <w:szCs w:val="28"/>
        </w:rPr>
      </w:pPr>
    </w:p>
    <w:p w:rsidR="000E051E" w:rsidRDefault="000E051E" w:rsidP="00E103CA">
      <w:pPr>
        <w:spacing w:after="0" w:line="240" w:lineRule="auto"/>
        <w:ind w:left="57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955" w:right="0" w:firstLine="0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center"/>
      </w:pPr>
    </w:p>
    <w:p w:rsidR="00FF3529" w:rsidRDefault="00FF3529" w:rsidP="00E103CA">
      <w:pPr>
        <w:spacing w:after="0" w:line="240" w:lineRule="auto"/>
        <w:ind w:left="0" w:right="0" w:firstLine="0"/>
        <w:jc w:val="center"/>
      </w:pPr>
    </w:p>
    <w:p w:rsidR="00FF3529" w:rsidRDefault="00FF3529" w:rsidP="00E103CA">
      <w:pPr>
        <w:spacing w:after="0" w:line="240" w:lineRule="auto"/>
        <w:ind w:left="0" w:right="0" w:firstLine="0"/>
        <w:jc w:val="center"/>
      </w:pPr>
    </w:p>
    <w:p w:rsidR="00F25CCF" w:rsidRPr="000030DB" w:rsidRDefault="00F25CCF" w:rsidP="000030DB">
      <w:pPr>
        <w:spacing w:after="0" w:line="240" w:lineRule="auto"/>
        <w:ind w:left="0" w:right="0" w:firstLine="0"/>
        <w:jc w:val="center"/>
        <w:rPr>
          <w:b/>
          <w:sz w:val="24"/>
          <w:szCs w:val="24"/>
        </w:rPr>
      </w:pPr>
      <w:r w:rsidRPr="000030DB">
        <w:rPr>
          <w:b/>
          <w:sz w:val="24"/>
          <w:szCs w:val="24"/>
        </w:rPr>
        <w:t xml:space="preserve">ПРОГРАММА </w:t>
      </w:r>
      <w:r w:rsidR="00FF3529">
        <w:rPr>
          <w:b/>
          <w:sz w:val="24"/>
          <w:szCs w:val="24"/>
        </w:rPr>
        <w:t xml:space="preserve">ПРОИЗВОДСТВЕННОЙ </w:t>
      </w:r>
      <w:r w:rsidR="00D07DFB">
        <w:rPr>
          <w:b/>
          <w:sz w:val="24"/>
          <w:szCs w:val="24"/>
        </w:rPr>
        <w:t xml:space="preserve"> ПРАКТИКИ</w:t>
      </w:r>
    </w:p>
    <w:p w:rsidR="00F25CCF" w:rsidRPr="000030DB" w:rsidRDefault="00F25CCF" w:rsidP="00E103CA">
      <w:pPr>
        <w:spacing w:after="0" w:line="240" w:lineRule="auto"/>
        <w:ind w:left="0" w:right="0" w:firstLine="0"/>
        <w:jc w:val="center"/>
        <w:rPr>
          <w:sz w:val="24"/>
          <w:szCs w:val="24"/>
        </w:rPr>
      </w:pPr>
    </w:p>
    <w:p w:rsidR="000E051E" w:rsidRDefault="000E051E" w:rsidP="000030DB">
      <w:pPr>
        <w:spacing w:after="0" w:line="240" w:lineRule="auto"/>
        <w:ind w:left="0" w:right="0" w:firstLine="0"/>
      </w:pPr>
    </w:p>
    <w:p w:rsidR="00D07DFB" w:rsidRDefault="00D07DFB" w:rsidP="000030DB">
      <w:pPr>
        <w:spacing w:after="0" w:line="240" w:lineRule="auto"/>
        <w:ind w:left="0" w:right="0" w:firstLine="0"/>
      </w:pPr>
    </w:p>
    <w:p w:rsidR="0086449D" w:rsidRDefault="0086449D" w:rsidP="0086449D">
      <w:pPr>
        <w:ind w:right="-199"/>
        <w:jc w:val="center"/>
        <w:rPr>
          <w:sz w:val="20"/>
          <w:szCs w:val="20"/>
        </w:rPr>
      </w:pPr>
      <w:r>
        <w:rPr>
          <w:b/>
          <w:bCs/>
          <w:color w:val="auto"/>
          <w:szCs w:val="28"/>
        </w:rPr>
        <w:t>23.02.01 Организация перевозок и управление на транспорте</w:t>
      </w:r>
    </w:p>
    <w:p w:rsidR="0086449D" w:rsidRDefault="0086449D" w:rsidP="0086449D">
      <w:pPr>
        <w:ind w:right="-199"/>
        <w:jc w:val="center"/>
        <w:rPr>
          <w:sz w:val="20"/>
          <w:szCs w:val="20"/>
        </w:rPr>
      </w:pPr>
      <w:r>
        <w:rPr>
          <w:b/>
          <w:bCs/>
          <w:color w:val="auto"/>
          <w:szCs w:val="28"/>
        </w:rPr>
        <w:t>(по видам)</w:t>
      </w:r>
    </w:p>
    <w:p w:rsidR="00F25CCF" w:rsidRDefault="00F25CCF" w:rsidP="000030DB">
      <w:pPr>
        <w:spacing w:after="0" w:line="240" w:lineRule="auto"/>
        <w:ind w:left="0" w:right="0" w:firstLine="0"/>
      </w:pPr>
    </w:p>
    <w:p w:rsidR="000E051E" w:rsidRPr="00B8088A" w:rsidRDefault="000030DB" w:rsidP="00E103CA">
      <w:pPr>
        <w:spacing w:after="0" w:line="240" w:lineRule="auto"/>
        <w:ind w:left="0" w:right="0" w:firstLine="0"/>
        <w:jc w:val="center"/>
        <w:rPr>
          <w:szCs w:val="28"/>
        </w:rPr>
      </w:pPr>
      <w:r>
        <w:rPr>
          <w:szCs w:val="28"/>
        </w:rPr>
        <w:t>Техн</w:t>
      </w:r>
      <w:r w:rsidR="007654D7">
        <w:rPr>
          <w:szCs w:val="28"/>
        </w:rPr>
        <w:t>олог</w:t>
      </w:r>
      <w:r>
        <w:rPr>
          <w:szCs w:val="28"/>
        </w:rPr>
        <w:t>ический профиль</w:t>
      </w:r>
    </w:p>
    <w:p w:rsidR="000E051E" w:rsidRDefault="000E051E" w:rsidP="00E103CA">
      <w:pPr>
        <w:spacing w:after="0" w:line="240" w:lineRule="auto"/>
        <w:ind w:left="0" w:right="0" w:firstLine="0"/>
        <w:jc w:val="center"/>
        <w:rPr>
          <w:sz w:val="24"/>
        </w:rPr>
      </w:pPr>
    </w:p>
    <w:p w:rsidR="00B8088A" w:rsidRDefault="00B8088A" w:rsidP="00E103CA">
      <w:pPr>
        <w:spacing w:after="0" w:line="240" w:lineRule="auto"/>
        <w:ind w:left="0" w:right="0" w:firstLine="0"/>
        <w:jc w:val="center"/>
        <w:rPr>
          <w:sz w:val="24"/>
        </w:rPr>
      </w:pPr>
    </w:p>
    <w:p w:rsidR="00B8088A" w:rsidRDefault="00B8088A" w:rsidP="00E103CA">
      <w:pPr>
        <w:spacing w:after="0" w:line="240" w:lineRule="auto"/>
        <w:ind w:left="0" w:right="0" w:firstLine="0"/>
        <w:jc w:val="center"/>
      </w:pPr>
    </w:p>
    <w:p w:rsidR="00095466" w:rsidRDefault="00095466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091FD0" w:rsidRDefault="00091FD0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E103CA" w:rsidRDefault="00E103CA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0030DB" w:rsidRDefault="000030DB" w:rsidP="00E103CA">
      <w:pPr>
        <w:spacing w:after="0" w:line="240" w:lineRule="auto"/>
        <w:ind w:left="955" w:right="0" w:firstLine="0"/>
        <w:jc w:val="center"/>
      </w:pPr>
    </w:p>
    <w:p w:rsidR="00F25CCF" w:rsidRDefault="000030DB" w:rsidP="008F3209">
      <w:pPr>
        <w:spacing w:after="0" w:line="240" w:lineRule="auto"/>
        <w:jc w:val="center"/>
      </w:pPr>
      <w:r>
        <w:t>г.</w:t>
      </w:r>
      <w:r w:rsidR="00CA5DA0">
        <w:t xml:space="preserve"> </w:t>
      </w:r>
      <w:r w:rsidR="00095466">
        <w:t>Хабаровск</w:t>
      </w:r>
      <w:r w:rsidR="00DD3698">
        <w:t>,</w:t>
      </w:r>
      <w:r w:rsidR="00B8088A">
        <w:t xml:space="preserve"> 20</w:t>
      </w:r>
      <w:r w:rsidR="00CA5DA0">
        <w:t xml:space="preserve">21 </w:t>
      </w:r>
      <w:r>
        <w:t>г.</w:t>
      </w:r>
      <w:r w:rsidR="00CA5DA0" w:rsidRPr="00CA5DA0">
        <w:rPr>
          <w:szCs w:val="28"/>
        </w:rPr>
        <w:t xml:space="preserve"> </w:t>
      </w:r>
    </w:p>
    <w:p w:rsidR="00CA5DA0" w:rsidRPr="00CA5DA0" w:rsidRDefault="00CA5DA0" w:rsidP="00CA5DA0">
      <w:pPr>
        <w:spacing w:after="12"/>
        <w:ind w:left="0" w:right="282" w:firstLine="708"/>
        <w:rPr>
          <w:szCs w:val="28"/>
        </w:rPr>
      </w:pPr>
      <w:r w:rsidRPr="00CA5DA0">
        <w:rPr>
          <w:rFonts w:eastAsia="Calibri"/>
          <w:szCs w:val="28"/>
          <w:lang w:bidi="ru-RU"/>
        </w:rPr>
        <w:lastRenderedPageBreak/>
        <w:t xml:space="preserve">Программа </w:t>
      </w:r>
      <w:r>
        <w:rPr>
          <w:szCs w:val="28"/>
        </w:rPr>
        <w:t>производственной практики</w:t>
      </w:r>
      <w:r w:rsidRPr="00CA5DA0">
        <w:rPr>
          <w:rFonts w:eastAsia="Calibri"/>
          <w:szCs w:val="28"/>
          <w:lang w:bidi="ru-RU"/>
        </w:rPr>
        <w:t xml:space="preserve"> разработана на основе федерального государственного образовательного стандарта </w:t>
      </w:r>
      <w:r w:rsidRPr="00CA5DA0">
        <w:rPr>
          <w:rFonts w:eastAsia="Calibri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CA5DA0">
        <w:rPr>
          <w:szCs w:val="28"/>
        </w:rPr>
        <w:t xml:space="preserve">от 22 апреля 2014 года  № 376 </w:t>
      </w:r>
      <w:r w:rsidRPr="00CA5DA0">
        <w:rPr>
          <w:rFonts w:eastAsia="Calibri"/>
          <w:szCs w:val="28"/>
          <w:lang w:eastAsia="en-US"/>
        </w:rPr>
        <w:t>(Зарегистрировано в Минюсте России 29.05.2014 N 32499).</w:t>
      </w:r>
    </w:p>
    <w:p w:rsidR="000030DB" w:rsidRPr="000030DB" w:rsidRDefault="000030DB" w:rsidP="0086449D">
      <w:pPr>
        <w:pStyle w:val="1"/>
        <w:spacing w:after="0" w:line="240" w:lineRule="auto"/>
        <w:ind w:left="0" w:firstLine="709"/>
        <w:jc w:val="both"/>
      </w:pPr>
    </w:p>
    <w:p w:rsidR="00CA5DA0" w:rsidRPr="00575BF3" w:rsidRDefault="00CA5DA0" w:rsidP="00CA5DA0">
      <w:pPr>
        <w:spacing w:after="0" w:line="240" w:lineRule="auto"/>
        <w:rPr>
          <w:rFonts w:eastAsia="Calibri"/>
          <w:szCs w:val="24"/>
          <w:lang w:eastAsia="en-US"/>
        </w:rPr>
      </w:pPr>
      <w:r w:rsidRPr="00575BF3">
        <w:rPr>
          <w:rFonts w:eastAsia="Calibri"/>
          <w:szCs w:val="24"/>
          <w:lang w:eastAsia="en-US"/>
        </w:rPr>
        <w:t>Организация-разработчик: КГБ ПОУ ХТТТ</w:t>
      </w:r>
    </w:p>
    <w:p w:rsidR="00CA5DA0" w:rsidRPr="00575BF3" w:rsidRDefault="00CA5DA0" w:rsidP="00CA5DA0">
      <w:pPr>
        <w:spacing w:after="0" w:line="240" w:lineRule="auto"/>
        <w:rPr>
          <w:szCs w:val="28"/>
        </w:rPr>
      </w:pPr>
    </w:p>
    <w:p w:rsidR="00CA5DA0" w:rsidRPr="00575BF3" w:rsidRDefault="00CA5DA0" w:rsidP="00CA5DA0">
      <w:pPr>
        <w:spacing w:after="0" w:line="240" w:lineRule="auto"/>
        <w:ind w:left="0" w:firstLine="0"/>
        <w:rPr>
          <w:szCs w:val="28"/>
        </w:rPr>
      </w:pPr>
    </w:p>
    <w:p w:rsidR="00CA5DA0" w:rsidRPr="00575BF3" w:rsidRDefault="00CA5DA0" w:rsidP="00CA5DA0">
      <w:pPr>
        <w:spacing w:after="0" w:line="240" w:lineRule="auto"/>
        <w:rPr>
          <w:szCs w:val="28"/>
        </w:rPr>
      </w:pPr>
    </w:p>
    <w:p w:rsidR="00CA5DA0" w:rsidRDefault="00CA5DA0" w:rsidP="00CA5DA0">
      <w:pPr>
        <w:spacing w:after="0" w:line="240" w:lineRule="auto"/>
        <w:ind w:firstLine="709"/>
        <w:rPr>
          <w:rFonts w:eastAsia="Calibri"/>
          <w:szCs w:val="28"/>
        </w:rPr>
      </w:pPr>
      <w:r w:rsidRPr="00575BF3">
        <w:rPr>
          <w:rFonts w:eastAsia="Calibri"/>
          <w:szCs w:val="28"/>
        </w:rPr>
        <w:t>Разработчики программы</w:t>
      </w:r>
      <w:r>
        <w:rPr>
          <w:rFonts w:eastAsia="Calibri"/>
          <w:szCs w:val="28"/>
        </w:rPr>
        <w:t>:</w:t>
      </w:r>
    </w:p>
    <w:p w:rsidR="00CA5DA0" w:rsidRPr="00575BF3" w:rsidRDefault="00CA5DA0" w:rsidP="00CA5DA0">
      <w:pPr>
        <w:spacing w:after="0" w:line="240" w:lineRule="auto"/>
        <w:ind w:firstLine="709"/>
        <w:rPr>
          <w:rFonts w:eastAsia="Calibri"/>
          <w:szCs w:val="28"/>
        </w:rPr>
      </w:pPr>
    </w:p>
    <w:p w:rsidR="00CA5DA0" w:rsidRPr="00575BF3" w:rsidRDefault="00CA5DA0" w:rsidP="00CA5DA0">
      <w:pPr>
        <w:spacing w:after="0" w:line="240" w:lineRule="auto"/>
        <w:ind w:firstLine="709"/>
        <w:rPr>
          <w:rFonts w:eastAsia="Calibri"/>
          <w:szCs w:val="28"/>
        </w:rPr>
      </w:pPr>
      <w:r>
        <w:rPr>
          <w:szCs w:val="28"/>
        </w:rPr>
        <w:t>старший мастер</w:t>
      </w:r>
      <w:r w:rsidRPr="00575BF3">
        <w:rPr>
          <w:rFonts w:eastAsia="Calibri"/>
          <w:szCs w:val="28"/>
        </w:rPr>
        <w:t xml:space="preserve">  ____________________ </w:t>
      </w:r>
      <w:r>
        <w:rPr>
          <w:szCs w:val="28"/>
        </w:rPr>
        <w:t>Тимофеева А.В</w:t>
      </w:r>
      <w:r w:rsidR="007654D7">
        <w:rPr>
          <w:szCs w:val="28"/>
        </w:rPr>
        <w:t>.</w:t>
      </w:r>
    </w:p>
    <w:p w:rsidR="00CA5DA0" w:rsidRPr="00575BF3" w:rsidRDefault="00CA5DA0" w:rsidP="00CA5DA0">
      <w:pPr>
        <w:tabs>
          <w:tab w:val="left" w:pos="3402"/>
        </w:tabs>
        <w:spacing w:after="0" w:line="240" w:lineRule="auto"/>
        <w:ind w:firstLine="709"/>
        <w:rPr>
          <w:rFonts w:eastAsia="Calibri"/>
          <w:szCs w:val="28"/>
        </w:rPr>
      </w:pPr>
      <w:r w:rsidRPr="00575BF3">
        <w:rPr>
          <w:rFonts w:eastAsia="Calibri"/>
          <w:szCs w:val="28"/>
        </w:rPr>
        <w:tab/>
        <w:t>(подпись)</w:t>
      </w:r>
    </w:p>
    <w:p w:rsidR="00CA5DA0" w:rsidRPr="00575BF3" w:rsidRDefault="00CA5DA0" w:rsidP="00CA5DA0">
      <w:pPr>
        <w:spacing w:after="0" w:line="240" w:lineRule="auto"/>
        <w:ind w:firstLine="709"/>
        <w:rPr>
          <w:rFonts w:eastAsia="Calibri"/>
          <w:szCs w:val="28"/>
        </w:rPr>
      </w:pPr>
      <w:r w:rsidRPr="00575BF3">
        <w:rPr>
          <w:rFonts w:eastAsia="Calibri"/>
          <w:szCs w:val="28"/>
        </w:rPr>
        <w:t xml:space="preserve">преподаватель  ____________________ </w:t>
      </w:r>
      <w:r>
        <w:rPr>
          <w:szCs w:val="28"/>
        </w:rPr>
        <w:t>Пищенко Е.И</w:t>
      </w:r>
      <w:r>
        <w:rPr>
          <w:rFonts w:eastAsia="Calibri"/>
          <w:szCs w:val="28"/>
        </w:rPr>
        <w:t>.</w:t>
      </w:r>
    </w:p>
    <w:p w:rsidR="00CA5DA0" w:rsidRPr="00575BF3" w:rsidRDefault="00CA5DA0" w:rsidP="00CA5DA0">
      <w:pPr>
        <w:tabs>
          <w:tab w:val="left" w:pos="3402"/>
        </w:tabs>
        <w:spacing w:after="0" w:line="240" w:lineRule="auto"/>
        <w:ind w:firstLine="709"/>
        <w:rPr>
          <w:szCs w:val="28"/>
          <w:vertAlign w:val="superscript"/>
        </w:rPr>
      </w:pPr>
      <w:r w:rsidRPr="00575BF3">
        <w:rPr>
          <w:rFonts w:eastAsia="Calibri"/>
          <w:szCs w:val="28"/>
        </w:rPr>
        <w:tab/>
        <w:t>(подпись)</w:t>
      </w:r>
    </w:p>
    <w:p w:rsidR="00CA5DA0" w:rsidRPr="00575BF3" w:rsidRDefault="00CA5DA0" w:rsidP="00CA5DA0">
      <w:pPr>
        <w:spacing w:after="0" w:line="240" w:lineRule="auto"/>
        <w:ind w:firstLine="709"/>
        <w:rPr>
          <w:rFonts w:eastAsia="Calibri"/>
          <w:szCs w:val="28"/>
        </w:rPr>
      </w:pPr>
    </w:p>
    <w:p w:rsidR="00CA5DA0" w:rsidRPr="00575BF3" w:rsidRDefault="00CA5DA0" w:rsidP="00CA5DA0">
      <w:pPr>
        <w:spacing w:after="0" w:line="240" w:lineRule="auto"/>
        <w:rPr>
          <w:szCs w:val="24"/>
        </w:rPr>
      </w:pPr>
      <w:r w:rsidRPr="00575BF3">
        <w:rPr>
          <w:szCs w:val="24"/>
        </w:rPr>
        <w:t xml:space="preserve">Программа утверждена на заседании ПЦК Протокол </w:t>
      </w:r>
      <w:proofErr w:type="gramStart"/>
      <w:r w:rsidRPr="00575BF3">
        <w:rPr>
          <w:szCs w:val="24"/>
        </w:rPr>
        <w:t>от</w:t>
      </w:r>
      <w:proofErr w:type="gramEnd"/>
      <w:r w:rsidRPr="00575BF3">
        <w:rPr>
          <w:szCs w:val="24"/>
        </w:rPr>
        <w:t xml:space="preserve"> __.__.____. №___</w:t>
      </w:r>
    </w:p>
    <w:p w:rsidR="00CA5DA0" w:rsidRPr="00575BF3" w:rsidRDefault="00CA5DA0" w:rsidP="00CA5DA0">
      <w:pPr>
        <w:spacing w:after="0" w:line="240" w:lineRule="auto"/>
        <w:rPr>
          <w:rFonts w:eastAsia="Calibri"/>
          <w:szCs w:val="24"/>
          <w:lang w:eastAsia="en-US"/>
        </w:rPr>
      </w:pPr>
    </w:p>
    <w:p w:rsidR="00CA5DA0" w:rsidRPr="00575BF3" w:rsidRDefault="00CA5DA0" w:rsidP="00CA5DA0">
      <w:pPr>
        <w:spacing w:before="100" w:beforeAutospacing="1" w:after="100" w:afterAutospacing="1" w:line="240" w:lineRule="auto"/>
        <w:rPr>
          <w:szCs w:val="28"/>
        </w:rPr>
      </w:pPr>
      <w:r w:rsidRPr="00575BF3">
        <w:rPr>
          <w:szCs w:val="28"/>
        </w:rPr>
        <w:t xml:space="preserve">Согласовано методист КГБ ПОУ ХТТТ________ Н.И. Коршунова </w:t>
      </w:r>
    </w:p>
    <w:p w:rsidR="00CA5DA0" w:rsidRPr="00575BF3" w:rsidRDefault="00CA5DA0" w:rsidP="00CA5DA0">
      <w:pPr>
        <w:spacing w:after="0" w:line="240" w:lineRule="auto"/>
        <w:ind w:firstLine="426"/>
        <w:rPr>
          <w:rFonts w:eastAsia="Calibri"/>
          <w:szCs w:val="24"/>
          <w:lang w:eastAsia="en-US"/>
        </w:rPr>
      </w:pPr>
    </w:p>
    <w:p w:rsidR="00CA5DA0" w:rsidRPr="00575BF3" w:rsidRDefault="00CA5DA0" w:rsidP="00CA5DA0">
      <w:pPr>
        <w:spacing w:after="0" w:line="240" w:lineRule="auto"/>
        <w:rPr>
          <w:rFonts w:eastAsia="Calibri"/>
          <w:szCs w:val="24"/>
          <w:lang w:eastAsia="en-US"/>
        </w:rPr>
      </w:pPr>
    </w:p>
    <w:p w:rsidR="00CA5DA0" w:rsidRPr="00575BF3" w:rsidRDefault="00CA5DA0" w:rsidP="00CA5DA0">
      <w:pPr>
        <w:spacing w:after="0" w:line="240" w:lineRule="auto"/>
        <w:rPr>
          <w:rFonts w:eastAsia="Calibri"/>
          <w:szCs w:val="24"/>
          <w:lang w:eastAsia="en-US"/>
        </w:rPr>
      </w:pPr>
      <w:r w:rsidRPr="00575BF3">
        <w:rPr>
          <w:rFonts w:eastAsia="Calibri"/>
          <w:szCs w:val="24"/>
          <w:lang w:eastAsia="en-US"/>
        </w:rPr>
        <w:t>Согласовано:</w:t>
      </w:r>
    </w:p>
    <w:p w:rsidR="00CA5DA0" w:rsidRPr="00575BF3" w:rsidRDefault="00CA5DA0" w:rsidP="00CA5DA0">
      <w:pPr>
        <w:spacing w:after="0" w:line="240" w:lineRule="auto"/>
        <w:ind w:firstLine="426"/>
        <w:rPr>
          <w:rFonts w:eastAsia="Calibri"/>
          <w:sz w:val="32"/>
          <w:szCs w:val="28"/>
          <w:lang w:eastAsia="en-US"/>
        </w:rPr>
      </w:pPr>
      <w:r w:rsidRPr="00575BF3">
        <w:rPr>
          <w:rFonts w:eastAsia="Calibri"/>
          <w:szCs w:val="24"/>
          <w:lang w:eastAsia="en-US"/>
        </w:rPr>
        <w:t>Зам. директора по УПР ___________ Т.О. Оспищева</w:t>
      </w:r>
    </w:p>
    <w:p w:rsidR="00CA5DA0" w:rsidRPr="00575BF3" w:rsidRDefault="00CA5DA0" w:rsidP="00CA5DA0">
      <w:pPr>
        <w:widowControl w:val="0"/>
        <w:tabs>
          <w:tab w:val="left" w:pos="0"/>
        </w:tabs>
        <w:spacing w:after="0" w:line="240" w:lineRule="auto"/>
        <w:ind w:firstLine="919"/>
        <w:rPr>
          <w:i/>
          <w:caps/>
          <w:sz w:val="24"/>
          <w:szCs w:val="24"/>
        </w:rPr>
      </w:pPr>
    </w:p>
    <w:p w:rsidR="00B8088A" w:rsidRDefault="00B8088A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0030DB">
      <w:pPr>
        <w:spacing w:after="0" w:line="240" w:lineRule="auto"/>
        <w:ind w:left="0" w:right="0" w:firstLine="709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0030DB" w:rsidRDefault="000030DB" w:rsidP="00E103CA">
      <w:pPr>
        <w:spacing w:after="0" w:line="240" w:lineRule="auto"/>
        <w:ind w:left="0" w:right="0" w:firstLine="0"/>
        <w:jc w:val="left"/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F25CCF" w:rsidRDefault="00F25CCF" w:rsidP="00E103CA">
      <w:pPr>
        <w:spacing w:after="0" w:line="240" w:lineRule="auto"/>
        <w:ind w:left="0" w:right="0" w:firstLine="0"/>
        <w:jc w:val="left"/>
      </w:pPr>
    </w:p>
    <w:p w:rsidR="00CA5DA0" w:rsidRDefault="00CA5DA0">
      <w:pPr>
        <w:spacing w:after="160" w:line="259" w:lineRule="auto"/>
        <w:ind w:left="0" w:right="0" w:firstLine="0"/>
        <w:jc w:val="left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:rsidR="00B8088A" w:rsidRPr="00F25CCF" w:rsidRDefault="00B8088A" w:rsidP="00E103CA">
      <w:pPr>
        <w:pStyle w:val="3"/>
        <w:spacing w:after="0" w:line="240" w:lineRule="auto"/>
        <w:ind w:left="909" w:right="901"/>
        <w:jc w:val="center"/>
        <w:rPr>
          <w:sz w:val="24"/>
          <w:szCs w:val="24"/>
        </w:rPr>
      </w:pPr>
      <w:r w:rsidRPr="00F25CCF">
        <w:rPr>
          <w:sz w:val="24"/>
          <w:szCs w:val="24"/>
        </w:rPr>
        <w:lastRenderedPageBreak/>
        <w:t>СОДЕРЖАНИЕ</w:t>
      </w:r>
    </w:p>
    <w:p w:rsidR="00B8088A" w:rsidRDefault="00B8088A" w:rsidP="00E103CA">
      <w:pPr>
        <w:pStyle w:val="3"/>
        <w:spacing w:after="0" w:line="240" w:lineRule="auto"/>
        <w:ind w:left="909" w:right="901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B8088A" w:rsidTr="00DD3698">
        <w:tc>
          <w:tcPr>
            <w:tcW w:w="8222" w:type="dxa"/>
          </w:tcPr>
          <w:p w:rsidR="00B8088A" w:rsidRPr="002923AD" w:rsidRDefault="00B8088A" w:rsidP="001217B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 xml:space="preserve">аспорт </w:t>
            </w:r>
            <w:r w:rsidR="00FF3529">
              <w:rPr>
                <w:szCs w:val="28"/>
              </w:rPr>
              <w:t>производственной</w:t>
            </w:r>
            <w:r w:rsidR="001217B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B8088A" w:rsidTr="00DD3698">
        <w:tc>
          <w:tcPr>
            <w:tcW w:w="8222" w:type="dxa"/>
          </w:tcPr>
          <w:p w:rsidR="00B8088A" w:rsidRPr="002923AD" w:rsidRDefault="00B8088A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2. Структура и содержание </w:t>
            </w:r>
            <w:r w:rsidR="00FF3529">
              <w:rPr>
                <w:szCs w:val="28"/>
              </w:rPr>
              <w:t>производственной</w:t>
            </w:r>
            <w:r w:rsidR="001F21A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B8088A" w:rsidRDefault="00B8088A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3. Условия реализации </w:t>
            </w:r>
            <w:r w:rsidR="00FF3529">
              <w:rPr>
                <w:szCs w:val="28"/>
              </w:rPr>
              <w:t>производственной</w:t>
            </w:r>
            <w:r w:rsidR="001F21A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C4227B" w:rsidTr="00DD3698">
        <w:tc>
          <w:tcPr>
            <w:tcW w:w="8222" w:type="dxa"/>
          </w:tcPr>
          <w:p w:rsidR="00C4227B" w:rsidRPr="002923AD" w:rsidRDefault="00C4227B" w:rsidP="001F21A3">
            <w:pPr>
              <w:pStyle w:val="a3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4. Контроль и оценка результатов освоения </w:t>
            </w:r>
            <w:r w:rsidR="00FF3529">
              <w:rPr>
                <w:szCs w:val="28"/>
              </w:rPr>
              <w:t>производственной</w:t>
            </w:r>
            <w:r w:rsidR="001F21A3">
              <w:rPr>
                <w:szCs w:val="28"/>
              </w:rPr>
              <w:t xml:space="preserve"> практики</w:t>
            </w:r>
          </w:p>
        </w:tc>
        <w:tc>
          <w:tcPr>
            <w:tcW w:w="1134" w:type="dxa"/>
          </w:tcPr>
          <w:p w:rsidR="00C4227B" w:rsidRDefault="00C4227B" w:rsidP="00E103CA">
            <w:pPr>
              <w:pStyle w:val="a3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8F3209" w:rsidRPr="00E25232" w:rsidRDefault="008F3209" w:rsidP="008F32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Cs w:val="28"/>
        </w:rPr>
      </w:pPr>
      <w:r w:rsidRPr="00E77012">
        <w:rPr>
          <w:szCs w:val="28"/>
        </w:rPr>
        <w:t>5.Лист изменений</w:t>
      </w:r>
      <w:r w:rsidR="0028459E">
        <w:rPr>
          <w:szCs w:val="28"/>
        </w:rPr>
        <w:t xml:space="preserve"> и дополнений, внесенных в программу </w:t>
      </w:r>
      <w:r w:rsidR="00FF3529">
        <w:rPr>
          <w:szCs w:val="28"/>
        </w:rPr>
        <w:t>производственной</w:t>
      </w:r>
      <w:r w:rsidR="001F21A3">
        <w:rPr>
          <w:szCs w:val="28"/>
        </w:rPr>
        <w:t xml:space="preserve"> практики</w:t>
      </w:r>
    </w:p>
    <w:p w:rsidR="000E051E" w:rsidRDefault="000E051E" w:rsidP="00E103CA">
      <w:pPr>
        <w:pStyle w:val="3"/>
        <w:spacing w:after="0" w:line="240" w:lineRule="auto"/>
        <w:ind w:left="909" w:right="901"/>
        <w:jc w:val="center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FC0663" w:rsidRDefault="00FC0663" w:rsidP="00E103CA">
      <w:pPr>
        <w:spacing w:after="0" w:line="240" w:lineRule="auto"/>
        <w:ind w:left="0" w:right="1143" w:firstLine="0"/>
        <w:jc w:val="righ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  <w:rPr>
          <w:b/>
          <w:sz w:val="32"/>
        </w:rPr>
      </w:pPr>
    </w:p>
    <w:p w:rsidR="00FC0663" w:rsidRDefault="00FC0663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p w:rsidR="000E051E" w:rsidRDefault="000E051E" w:rsidP="00E103CA">
      <w:pPr>
        <w:spacing w:after="0" w:line="240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8459C7" w:rsidRDefault="008459C7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E103CA" w:rsidRDefault="00E103CA" w:rsidP="00E103CA">
      <w:pPr>
        <w:spacing w:after="0" w:line="240" w:lineRule="auto"/>
        <w:ind w:left="0" w:right="0" w:firstLine="0"/>
        <w:jc w:val="left"/>
      </w:pPr>
    </w:p>
    <w:p w:rsidR="00D07DFB" w:rsidRPr="00D07DFB" w:rsidRDefault="00B8088A" w:rsidP="00D07DFB">
      <w:pPr>
        <w:pStyle w:val="1"/>
        <w:numPr>
          <w:ilvl w:val="0"/>
          <w:numId w:val="10"/>
        </w:numPr>
        <w:tabs>
          <w:tab w:val="center" w:pos="418"/>
          <w:tab w:val="center" w:pos="5563"/>
        </w:tabs>
        <w:spacing w:after="0" w:line="240" w:lineRule="auto"/>
        <w:jc w:val="center"/>
        <w:rPr>
          <w:sz w:val="24"/>
          <w:szCs w:val="24"/>
        </w:rPr>
      </w:pPr>
      <w:r w:rsidRPr="00D07DFB">
        <w:rPr>
          <w:sz w:val="24"/>
          <w:szCs w:val="24"/>
        </w:rPr>
        <w:lastRenderedPageBreak/>
        <w:t xml:space="preserve">ПАСПОРТ </w:t>
      </w:r>
      <w:r w:rsidR="000030DB" w:rsidRPr="00D07DFB">
        <w:rPr>
          <w:sz w:val="24"/>
          <w:szCs w:val="24"/>
        </w:rPr>
        <w:t xml:space="preserve">ПРОГРАММЫ </w:t>
      </w:r>
    </w:p>
    <w:p w:rsidR="000030DB" w:rsidRPr="00D07DFB" w:rsidRDefault="00FF3529" w:rsidP="00D07DFB">
      <w:pPr>
        <w:pStyle w:val="1"/>
        <w:tabs>
          <w:tab w:val="center" w:pos="418"/>
          <w:tab w:val="center" w:pos="5563"/>
        </w:tabs>
        <w:spacing w:after="0" w:line="240" w:lineRule="auto"/>
        <w:ind w:left="72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A5DA0">
        <w:rPr>
          <w:sz w:val="24"/>
          <w:szCs w:val="24"/>
        </w:rPr>
        <w:t xml:space="preserve">ПП – </w:t>
      </w:r>
      <w:r>
        <w:rPr>
          <w:sz w:val="24"/>
          <w:szCs w:val="24"/>
        </w:rPr>
        <w:t>ПРОИЗВОДСТВЕННАЯ</w:t>
      </w:r>
      <w:r w:rsidR="00CA5DA0">
        <w:rPr>
          <w:sz w:val="24"/>
          <w:szCs w:val="24"/>
        </w:rPr>
        <w:t xml:space="preserve"> ПРАКТИКА</w:t>
      </w:r>
    </w:p>
    <w:p w:rsidR="00FC0663" w:rsidRDefault="00FC0663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8459C7" w:rsidRPr="00FC0663" w:rsidRDefault="008459C7" w:rsidP="00E103CA">
      <w:pPr>
        <w:spacing w:after="0" w:line="240" w:lineRule="auto"/>
        <w:ind w:left="0" w:right="0" w:firstLine="0"/>
        <w:jc w:val="center"/>
        <w:rPr>
          <w:b/>
          <w:szCs w:val="28"/>
        </w:rPr>
      </w:pPr>
    </w:p>
    <w:p w:rsidR="000E051E" w:rsidRPr="003B624C" w:rsidRDefault="00D731E3" w:rsidP="008F3209">
      <w:pPr>
        <w:pStyle w:val="4"/>
        <w:numPr>
          <w:ilvl w:val="1"/>
          <w:numId w:val="6"/>
        </w:numPr>
        <w:spacing w:after="0" w:line="240" w:lineRule="auto"/>
        <w:ind w:left="0" w:firstLine="709"/>
        <w:jc w:val="both"/>
      </w:pPr>
      <w:r>
        <w:t xml:space="preserve">Область применения </w:t>
      </w:r>
      <w:r w:rsidR="00B8088A" w:rsidRPr="003B624C">
        <w:t xml:space="preserve">программы </w:t>
      </w:r>
    </w:p>
    <w:p w:rsidR="00FC0663" w:rsidRPr="00CE52E6" w:rsidRDefault="00FC0663" w:rsidP="00FF3529">
      <w:pPr>
        <w:spacing w:after="0" w:line="240" w:lineRule="auto"/>
        <w:ind w:left="0" w:right="0" w:firstLine="709"/>
      </w:pPr>
    </w:p>
    <w:p w:rsidR="0086449D" w:rsidRDefault="00FF3529" w:rsidP="0086449D">
      <w:pPr>
        <w:ind w:firstLine="852"/>
        <w:rPr>
          <w:sz w:val="20"/>
          <w:szCs w:val="20"/>
        </w:rPr>
      </w:pPr>
      <w:r>
        <w:t>П</w:t>
      </w:r>
      <w:r w:rsidRPr="00942E39">
        <w:t>рограмма производственн</w:t>
      </w:r>
      <w:r>
        <w:t>ой практики является частью про</w:t>
      </w:r>
      <w:r w:rsidRPr="00942E39">
        <w:t xml:space="preserve">граммы подготовки специалистов среднего звена в соответствии с ФГОС по специальности </w:t>
      </w:r>
      <w:r w:rsidR="0086449D" w:rsidRPr="0086449D">
        <w:rPr>
          <w:bCs/>
          <w:color w:val="auto"/>
          <w:szCs w:val="28"/>
        </w:rPr>
        <w:t>23.02.01 Организация перевозок и управление на транспорте</w:t>
      </w:r>
      <w:r w:rsidR="0086449D">
        <w:rPr>
          <w:bCs/>
          <w:color w:val="auto"/>
          <w:szCs w:val="28"/>
        </w:rPr>
        <w:t xml:space="preserve"> </w:t>
      </w:r>
      <w:r w:rsidR="0086449D" w:rsidRPr="0086449D">
        <w:rPr>
          <w:bCs/>
          <w:color w:val="auto"/>
          <w:szCs w:val="28"/>
        </w:rPr>
        <w:t>(по видам)</w:t>
      </w:r>
      <w:r w:rsidRPr="00942E39">
        <w:t xml:space="preserve">, укрупненной группы 23.00.00 Техника и технологии наземного транспорта, </w:t>
      </w:r>
      <w:r w:rsidR="0086449D">
        <w:rPr>
          <w:rStyle w:val="FontStyle65"/>
          <w:szCs w:val="28"/>
        </w:rPr>
        <w:t xml:space="preserve">Программа составлении с учетом </w:t>
      </w:r>
      <w:r w:rsidR="0086449D">
        <w:rPr>
          <w:szCs w:val="28"/>
        </w:rPr>
        <w:t>требований работодателей и рынка</w:t>
      </w:r>
      <w:r w:rsidR="0086449D">
        <w:rPr>
          <w:b/>
          <w:bCs/>
          <w:szCs w:val="28"/>
        </w:rPr>
        <w:t xml:space="preserve"> </w:t>
      </w:r>
      <w:r w:rsidR="0086449D">
        <w:rPr>
          <w:szCs w:val="28"/>
        </w:rPr>
        <w:t>труда, в части освоения основного вида профессиональной деятельности (ВПД):</w:t>
      </w:r>
    </w:p>
    <w:p w:rsidR="0086449D" w:rsidRDefault="0086449D" w:rsidP="0086449D">
      <w:pPr>
        <w:rPr>
          <w:sz w:val="20"/>
          <w:szCs w:val="20"/>
        </w:rPr>
      </w:pPr>
      <w:r>
        <w:rPr>
          <w:rFonts w:ascii="Symbol" w:eastAsia="Symbol" w:hAnsi="Symbol" w:cs="Symbol"/>
          <w:szCs w:val="28"/>
        </w:rPr>
        <w:t></w:t>
      </w:r>
      <w:r>
        <w:rPr>
          <w:szCs w:val="28"/>
        </w:rPr>
        <w:t>организация перевозочного процесса (по видам транспорта);</w:t>
      </w:r>
    </w:p>
    <w:p w:rsidR="0086449D" w:rsidRDefault="0086449D" w:rsidP="0086449D">
      <w:pPr>
        <w:rPr>
          <w:sz w:val="20"/>
          <w:szCs w:val="20"/>
        </w:rPr>
      </w:pPr>
      <w:r>
        <w:rPr>
          <w:rFonts w:ascii="Symbol" w:eastAsia="Symbol" w:hAnsi="Symbol" w:cs="Symbol"/>
          <w:szCs w:val="28"/>
        </w:rPr>
        <w:t></w:t>
      </w:r>
      <w:r>
        <w:rPr>
          <w:szCs w:val="28"/>
        </w:rPr>
        <w:t>организация сервисного обслуживания на транспорте (по видам транспорта);</w:t>
      </w:r>
    </w:p>
    <w:p w:rsidR="0086449D" w:rsidRDefault="0086449D" w:rsidP="0086449D">
      <w:pPr>
        <w:rPr>
          <w:szCs w:val="28"/>
        </w:rPr>
      </w:pPr>
      <w:r>
        <w:rPr>
          <w:rFonts w:ascii="Symbol" w:eastAsia="Symbol" w:hAnsi="Symbol" w:cs="Symbol"/>
          <w:szCs w:val="28"/>
        </w:rPr>
        <w:t></w:t>
      </w:r>
      <w:r>
        <w:rPr>
          <w:szCs w:val="28"/>
        </w:rPr>
        <w:t>организация транспортно-логистической деятельности (по видам транспорта).</w:t>
      </w:r>
    </w:p>
    <w:p w:rsidR="0086449D" w:rsidRPr="00942E39" w:rsidRDefault="0086449D" w:rsidP="0086449D">
      <w:pPr>
        <w:pStyle w:val="ac"/>
        <w:ind w:left="0" w:firstLine="709"/>
        <w:jc w:val="both"/>
      </w:pPr>
      <w:r>
        <w:t xml:space="preserve">Программа практики может быть использована при профессиональной подготовке, повышении квалификации и переподготовке рабочих </w:t>
      </w:r>
      <w:r w:rsidRPr="00942E39">
        <w:t xml:space="preserve">при наличии среднего (полного) общего образования без опыта работы по профессиям: </w:t>
      </w:r>
    </w:p>
    <w:p w:rsidR="0086449D" w:rsidRDefault="0086449D" w:rsidP="0086449D">
      <w:pPr>
        <w:rPr>
          <w:sz w:val="20"/>
          <w:szCs w:val="20"/>
        </w:rPr>
      </w:pPr>
      <w:r>
        <w:rPr>
          <w:szCs w:val="28"/>
        </w:rPr>
        <w:t>25337 Оператор по обработке перевозочных документов;</w:t>
      </w:r>
    </w:p>
    <w:p w:rsidR="0086449D" w:rsidRDefault="0086449D" w:rsidP="0086449D">
      <w:pPr>
        <w:rPr>
          <w:sz w:val="20"/>
          <w:szCs w:val="20"/>
        </w:rPr>
      </w:pPr>
      <w:r>
        <w:rPr>
          <w:szCs w:val="28"/>
        </w:rPr>
        <w:t>15894 Оператор поста централизации;</w:t>
      </w:r>
    </w:p>
    <w:p w:rsidR="0086449D" w:rsidRDefault="0086449D" w:rsidP="0086449D">
      <w:pPr>
        <w:rPr>
          <w:szCs w:val="28"/>
        </w:rPr>
      </w:pPr>
      <w:r>
        <w:rPr>
          <w:szCs w:val="28"/>
        </w:rPr>
        <w:t>18401 Сигналист;</w:t>
      </w:r>
    </w:p>
    <w:p w:rsidR="0086449D" w:rsidRDefault="0086449D" w:rsidP="0086449D">
      <w:pPr>
        <w:rPr>
          <w:sz w:val="20"/>
          <w:szCs w:val="20"/>
        </w:rPr>
      </w:pPr>
      <w:r>
        <w:rPr>
          <w:szCs w:val="28"/>
        </w:rPr>
        <w:t>18726 Составитель поездов;</w:t>
      </w:r>
    </w:p>
    <w:p w:rsidR="0086449D" w:rsidRDefault="0086449D" w:rsidP="0086449D">
      <w:pPr>
        <w:rPr>
          <w:sz w:val="20"/>
          <w:szCs w:val="20"/>
        </w:rPr>
      </w:pPr>
      <w:r>
        <w:rPr>
          <w:szCs w:val="28"/>
        </w:rPr>
        <w:t>17244 Приемосдатчик груза и багажа;</w:t>
      </w:r>
    </w:p>
    <w:p w:rsidR="0086449D" w:rsidRDefault="0086449D" w:rsidP="0086449D">
      <w:pPr>
        <w:rPr>
          <w:sz w:val="20"/>
          <w:szCs w:val="20"/>
        </w:rPr>
      </w:pPr>
      <w:r>
        <w:rPr>
          <w:szCs w:val="28"/>
        </w:rPr>
        <w:t>16033 Оператор сортировочной горки;</w:t>
      </w:r>
    </w:p>
    <w:p w:rsidR="0086449D" w:rsidRDefault="0086449D" w:rsidP="0086449D">
      <w:pPr>
        <w:rPr>
          <w:szCs w:val="28"/>
        </w:rPr>
      </w:pPr>
      <w:r>
        <w:rPr>
          <w:szCs w:val="28"/>
        </w:rPr>
        <w:t>25354 Оператор при дежурном по станции.</w:t>
      </w:r>
    </w:p>
    <w:p w:rsidR="0086449D" w:rsidRPr="00516F56" w:rsidRDefault="0086449D" w:rsidP="0086449D">
      <w:pPr>
        <w:pStyle w:val="a5"/>
        <w:spacing w:after="0" w:line="240" w:lineRule="auto"/>
        <w:ind w:left="0" w:right="0" w:firstLine="709"/>
        <w:rPr>
          <w:szCs w:val="28"/>
        </w:rPr>
      </w:pPr>
      <w:proofErr w:type="gramStart"/>
      <w:r>
        <w:rPr>
          <w:szCs w:val="28"/>
        </w:rPr>
        <w:t>П</w:t>
      </w:r>
      <w:r w:rsidRPr="00516F56">
        <w:rPr>
          <w:szCs w:val="28"/>
        </w:rPr>
        <w:t xml:space="preserve">рактика относится к профессиональному циклу программы подготовки специалистов среднего звена и входит в </w:t>
      </w:r>
      <w:r w:rsidRPr="00516F56">
        <w:rPr>
          <w:rStyle w:val="FontStyle65"/>
          <w:szCs w:val="28"/>
        </w:rPr>
        <w:t>входит в профессиональные модули</w:t>
      </w:r>
      <w:r w:rsidRPr="00516F56">
        <w:rPr>
          <w:szCs w:val="28"/>
        </w:rPr>
        <w:t>.</w:t>
      </w:r>
      <w:proofErr w:type="gramEnd"/>
      <w:r w:rsidRPr="00516F56">
        <w:rPr>
          <w:szCs w:val="28"/>
        </w:rPr>
        <w:t xml:space="preserve"> </w:t>
      </w:r>
      <w:r>
        <w:rPr>
          <w:szCs w:val="28"/>
        </w:rPr>
        <w:t>П</w:t>
      </w:r>
      <w:r w:rsidRPr="00516F56">
        <w:rPr>
          <w:szCs w:val="28"/>
        </w:rPr>
        <w:t>рактика направлена на формирование общих и профессиональных компетенций, включающих в себя: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86449D" w:rsidRDefault="0086449D" w:rsidP="0086449D">
      <w:pPr>
        <w:tabs>
          <w:tab w:val="left" w:pos="1460"/>
          <w:tab w:val="left" w:pos="1920"/>
          <w:tab w:val="left" w:pos="4120"/>
          <w:tab w:val="left" w:pos="5720"/>
          <w:tab w:val="left" w:pos="6760"/>
          <w:tab w:val="left" w:pos="9380"/>
        </w:tabs>
        <w:ind w:firstLine="680"/>
        <w:rPr>
          <w:sz w:val="20"/>
          <w:szCs w:val="20"/>
        </w:rPr>
      </w:pPr>
      <w:r>
        <w:rPr>
          <w:szCs w:val="28"/>
        </w:rPr>
        <w:t>ОК</w:t>
      </w:r>
      <w:r>
        <w:rPr>
          <w:sz w:val="20"/>
          <w:szCs w:val="20"/>
        </w:rPr>
        <w:tab/>
      </w:r>
      <w:r>
        <w:rPr>
          <w:szCs w:val="28"/>
        </w:rPr>
        <w:t>8.</w:t>
      </w:r>
      <w:r>
        <w:rPr>
          <w:sz w:val="20"/>
          <w:szCs w:val="20"/>
        </w:rPr>
        <w:tab/>
      </w:r>
      <w:r>
        <w:rPr>
          <w:szCs w:val="28"/>
        </w:rPr>
        <w:t>Самостоятельно</w:t>
      </w:r>
      <w:r>
        <w:rPr>
          <w:szCs w:val="28"/>
        </w:rPr>
        <w:tab/>
        <w:t>определять</w:t>
      </w:r>
      <w:r>
        <w:rPr>
          <w:szCs w:val="28"/>
        </w:rPr>
        <w:tab/>
        <w:t>задачи</w:t>
      </w:r>
      <w:r>
        <w:rPr>
          <w:szCs w:val="28"/>
        </w:rPr>
        <w:tab/>
        <w:t>профессионального</w:t>
      </w:r>
      <w:r>
        <w:rPr>
          <w:szCs w:val="28"/>
        </w:rPr>
        <w:tab/>
        <w:t>и</w:t>
      </w:r>
    </w:p>
    <w:p w:rsidR="0086449D" w:rsidRDefault="0086449D" w:rsidP="0086449D">
      <w:pPr>
        <w:ind w:firstLine="680"/>
        <w:rPr>
          <w:sz w:val="20"/>
          <w:szCs w:val="20"/>
        </w:rPr>
      </w:pPr>
      <w:r>
        <w:rPr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:rsidR="0086449D" w:rsidRDefault="0086449D" w:rsidP="0086449D">
      <w:pPr>
        <w:ind w:firstLine="566"/>
        <w:rPr>
          <w:sz w:val="20"/>
          <w:szCs w:val="20"/>
        </w:rPr>
      </w:pPr>
      <w:r>
        <w:rPr>
          <w:szCs w:val="28"/>
        </w:rPr>
        <w:t>ОК 9. Ориентироваться в условиях частой смены технологий в профессиональной деятельности.</w:t>
      </w:r>
    </w:p>
    <w:p w:rsidR="0086449D" w:rsidRDefault="0086449D" w:rsidP="0086449D">
      <w:pPr>
        <w:ind w:firstLine="709"/>
        <w:rPr>
          <w:szCs w:val="28"/>
        </w:rPr>
      </w:pPr>
      <w:r>
        <w:rPr>
          <w:szCs w:val="28"/>
        </w:rPr>
        <w:t>ПК 1.1 Выполнять операции по осуществлению перевозочного процесса с применением современных информационных технологий управления перевозками;</w:t>
      </w:r>
    </w:p>
    <w:p w:rsidR="0086449D" w:rsidRPr="006B273B" w:rsidRDefault="0086449D" w:rsidP="0086449D">
      <w:pPr>
        <w:pStyle w:val="a5"/>
        <w:spacing w:after="0" w:line="240" w:lineRule="auto"/>
        <w:ind w:left="0" w:right="0" w:firstLine="709"/>
        <w:rPr>
          <w:szCs w:val="28"/>
        </w:rPr>
      </w:pPr>
      <w:r w:rsidRPr="006B273B">
        <w:rPr>
          <w:szCs w:val="28"/>
        </w:rPr>
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ситуаций;</w:t>
      </w:r>
    </w:p>
    <w:p w:rsidR="0086449D" w:rsidRDefault="0086449D" w:rsidP="0086449D">
      <w:pPr>
        <w:ind w:firstLine="709"/>
        <w:rPr>
          <w:szCs w:val="28"/>
        </w:rPr>
      </w:pPr>
      <w:r>
        <w:rPr>
          <w:szCs w:val="28"/>
        </w:rPr>
        <w:t>ПК 1.3 Оформлять документы, регламентирующие организацию перевозочного процесса;</w:t>
      </w:r>
    </w:p>
    <w:p w:rsidR="0086449D" w:rsidRDefault="0086449D" w:rsidP="0086449D">
      <w:pPr>
        <w:ind w:firstLine="709"/>
        <w:rPr>
          <w:sz w:val="20"/>
          <w:szCs w:val="20"/>
        </w:rPr>
      </w:pPr>
      <w:r>
        <w:rPr>
          <w:szCs w:val="28"/>
        </w:rPr>
        <w:t xml:space="preserve">ПК 2.1 Организовывать работу персонала по планированию и </w:t>
      </w:r>
      <w:proofErr w:type="spellStart"/>
      <w:r>
        <w:rPr>
          <w:szCs w:val="28"/>
        </w:rPr>
        <w:t>организа</w:t>
      </w:r>
      <w:proofErr w:type="spellEnd"/>
      <w:r w:rsidRPr="006B273B">
        <w:rPr>
          <w:szCs w:val="28"/>
        </w:rPr>
        <w:t xml:space="preserve"> </w:t>
      </w:r>
      <w:proofErr w:type="spellStart"/>
      <w:r>
        <w:rPr>
          <w:szCs w:val="28"/>
        </w:rPr>
        <w:t>ции</w:t>
      </w:r>
      <w:proofErr w:type="spellEnd"/>
      <w:r>
        <w:rPr>
          <w:szCs w:val="28"/>
        </w:rPr>
        <w:t xml:space="preserve"> перевозочного процесса</w:t>
      </w:r>
    </w:p>
    <w:p w:rsidR="0086449D" w:rsidRDefault="0086449D" w:rsidP="0086449D">
      <w:pPr>
        <w:ind w:firstLine="709"/>
        <w:rPr>
          <w:sz w:val="20"/>
          <w:szCs w:val="20"/>
        </w:rPr>
      </w:pPr>
      <w:r>
        <w:rPr>
          <w:szCs w:val="28"/>
        </w:rPr>
        <w:t>ПК 2.2</w:t>
      </w:r>
      <w:proofErr w:type="gramStart"/>
      <w:r>
        <w:rPr>
          <w:szCs w:val="28"/>
        </w:rPr>
        <w:t xml:space="preserve"> О</w:t>
      </w:r>
      <w:proofErr w:type="gramEnd"/>
      <w:r>
        <w:rPr>
          <w:szCs w:val="28"/>
        </w:rPr>
        <w:t>беспечивать безопасность движения и решать профессиональные задачи по средством применения нормативно-правовых документов</w:t>
      </w:r>
    </w:p>
    <w:p w:rsidR="0086449D" w:rsidRDefault="0086449D" w:rsidP="0086449D">
      <w:pPr>
        <w:ind w:firstLine="709"/>
        <w:rPr>
          <w:sz w:val="20"/>
          <w:szCs w:val="20"/>
        </w:rPr>
      </w:pPr>
      <w:r>
        <w:rPr>
          <w:szCs w:val="28"/>
        </w:rPr>
        <w:t>ПК 2.3 Организовывать работу персонала</w:t>
      </w:r>
      <w:r>
        <w:rPr>
          <w:sz w:val="20"/>
          <w:szCs w:val="20"/>
        </w:rPr>
        <w:tab/>
      </w:r>
      <w:r>
        <w:rPr>
          <w:szCs w:val="28"/>
        </w:rPr>
        <w:t>по технологическому обслуживанию перевозочного процесса</w:t>
      </w:r>
      <w:r w:rsidRPr="006B273B">
        <w:rPr>
          <w:szCs w:val="28"/>
        </w:rPr>
        <w:t xml:space="preserve"> </w:t>
      </w:r>
      <w:r>
        <w:rPr>
          <w:szCs w:val="28"/>
        </w:rPr>
        <w:t>ПК 3.1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организациями;</w:t>
      </w:r>
    </w:p>
    <w:p w:rsidR="0086449D" w:rsidRDefault="0086449D" w:rsidP="0086449D">
      <w:pPr>
        <w:ind w:firstLine="709"/>
        <w:rPr>
          <w:sz w:val="20"/>
          <w:szCs w:val="20"/>
        </w:rPr>
      </w:pPr>
      <w:r>
        <w:rPr>
          <w:szCs w:val="28"/>
        </w:rPr>
        <w:t>ПК 3.2 Обеспечивать осуществление процесса управления перевозками на основе логистической концепции и организовывать рациональную переработку грузов;</w:t>
      </w:r>
    </w:p>
    <w:p w:rsidR="0086449D" w:rsidRDefault="0086449D" w:rsidP="0086449D">
      <w:pPr>
        <w:ind w:firstLine="709"/>
        <w:rPr>
          <w:sz w:val="20"/>
          <w:szCs w:val="20"/>
        </w:rPr>
      </w:pPr>
      <w:r>
        <w:rPr>
          <w:szCs w:val="28"/>
        </w:rPr>
        <w:t>ПК 3.3 Применять в профессиональной деятельности основные положения, регулирующие взаимоотношения пользователей транспорта и перевозчика.</w:t>
      </w:r>
    </w:p>
    <w:p w:rsidR="0086449D" w:rsidRPr="00A81EC1" w:rsidRDefault="0086449D" w:rsidP="0086449D">
      <w:pPr>
        <w:ind w:firstLine="709"/>
        <w:rPr>
          <w:szCs w:val="28"/>
        </w:rPr>
      </w:pPr>
      <w:r w:rsidRPr="00A81EC1">
        <w:rPr>
          <w:szCs w:val="28"/>
        </w:rPr>
        <w:t>ПК 4.1 Контролировать выполнение технических требований и требований охраны труда при погрузке и выгрузке груза и багажа на станции</w:t>
      </w:r>
    </w:p>
    <w:p w:rsidR="0086449D" w:rsidRPr="00A81EC1" w:rsidRDefault="0086449D" w:rsidP="0086449D">
      <w:pPr>
        <w:ind w:firstLine="709"/>
        <w:rPr>
          <w:szCs w:val="28"/>
        </w:rPr>
      </w:pPr>
      <w:r w:rsidRPr="00A81EC1">
        <w:rPr>
          <w:szCs w:val="28"/>
        </w:rPr>
        <w:lastRenderedPageBreak/>
        <w:t>ПК 4.2</w:t>
      </w:r>
      <w:proofErr w:type="gramStart"/>
      <w:r w:rsidRPr="00A81EC1">
        <w:rPr>
          <w:szCs w:val="28"/>
        </w:rPr>
        <w:t xml:space="preserve"> П</w:t>
      </w:r>
      <w:proofErr w:type="gramEnd"/>
      <w:r w:rsidRPr="00A81EC1">
        <w:rPr>
          <w:szCs w:val="28"/>
        </w:rPr>
        <w:t xml:space="preserve">роверять правильность размещения грузов  и крепления грузов в соответствии с техническими условиями для обеспечения сохранности грузов и безопасности движения </w:t>
      </w:r>
    </w:p>
    <w:p w:rsidR="00A81EC1" w:rsidRDefault="0086449D" w:rsidP="00A81EC1">
      <w:pPr>
        <w:ind w:firstLine="709"/>
        <w:rPr>
          <w:szCs w:val="28"/>
        </w:rPr>
      </w:pPr>
      <w:r w:rsidRPr="00A81EC1">
        <w:rPr>
          <w:szCs w:val="28"/>
        </w:rPr>
        <w:t>ПК 4.3</w:t>
      </w:r>
      <w:r w:rsidR="00A81EC1" w:rsidRPr="00A81EC1">
        <w:rPr>
          <w:szCs w:val="28"/>
        </w:rPr>
        <w:t xml:space="preserve"> Оформлять сопроводительные документы</w:t>
      </w:r>
    </w:p>
    <w:p w:rsidR="00CA5DA0" w:rsidRPr="00F558CF" w:rsidRDefault="00CA5DA0" w:rsidP="00CA5DA0">
      <w:pPr>
        <w:autoSpaceDE w:val="0"/>
        <w:autoSpaceDN w:val="0"/>
        <w:adjustRightInd w:val="0"/>
        <w:spacing w:after="12"/>
        <w:ind w:right="282" w:firstLine="709"/>
        <w:rPr>
          <w:szCs w:val="28"/>
        </w:rPr>
      </w:pPr>
      <w:r w:rsidRPr="00F558CF">
        <w:rPr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bookmarkStart w:id="0" w:name="_Hlk73632186"/>
            <w:r w:rsidRPr="00F558CF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F558CF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F558CF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F558CF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/>
              <w:rPr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F558CF">
              <w:rPr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2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558CF">
              <w:rPr>
                <w:sz w:val="24"/>
                <w:szCs w:val="24"/>
              </w:rPr>
              <w:t>девиантным</w:t>
            </w:r>
            <w:proofErr w:type="spellEnd"/>
            <w:r w:rsidRPr="00F558CF">
              <w:rPr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3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4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5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6</w:t>
            </w:r>
          </w:p>
        </w:tc>
      </w:tr>
      <w:tr w:rsidR="00CA5DA0" w:rsidRPr="00F558CF" w:rsidTr="002E33ED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7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8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 xml:space="preserve">Соблюдающий и пропагандирующий правила здорового и безопасного образа жизни, спорта; предупреждающий либо </w:t>
            </w:r>
            <w:r w:rsidRPr="00F558CF">
              <w:rPr>
                <w:sz w:val="24"/>
                <w:szCs w:val="24"/>
              </w:rPr>
              <w:lastRenderedPageBreak/>
              <w:t xml:space="preserve">преодолевающий зависимости от алкоголя, табака, </w:t>
            </w:r>
            <w:proofErr w:type="spellStart"/>
            <w:r w:rsidRPr="00F558CF">
              <w:rPr>
                <w:sz w:val="24"/>
                <w:szCs w:val="24"/>
              </w:rPr>
              <w:t>психоактивных</w:t>
            </w:r>
            <w:proofErr w:type="spellEnd"/>
            <w:r w:rsidRPr="00F558CF">
              <w:rPr>
                <w:sz w:val="24"/>
                <w:szCs w:val="24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lastRenderedPageBreak/>
              <w:t>ЛР 9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lastRenderedPageBreak/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10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11</w:t>
            </w:r>
          </w:p>
        </w:tc>
      </w:tr>
      <w:tr w:rsidR="00CA5DA0" w:rsidRPr="00F558CF" w:rsidTr="002E33ED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A5DA0" w:rsidRPr="00F558CF" w:rsidRDefault="00CA5DA0" w:rsidP="002E33ED">
            <w:pPr>
              <w:spacing w:after="12"/>
              <w:ind w:right="282"/>
              <w:rPr>
                <w:b/>
                <w:bCs/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12</w:t>
            </w:r>
          </w:p>
        </w:tc>
      </w:tr>
      <w:tr w:rsidR="00CA5DA0" w:rsidRPr="00F558CF" w:rsidTr="002E33ED">
        <w:tc>
          <w:tcPr>
            <w:tcW w:w="9464" w:type="dxa"/>
            <w:gridSpan w:val="2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F558CF">
              <w:rPr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F558CF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F558CF">
              <w:rPr>
                <w:bCs/>
                <w:sz w:val="24"/>
                <w:szCs w:val="24"/>
              </w:rPr>
              <w:t>проектно</w:t>
            </w:r>
            <w:proofErr w:type="spellEnd"/>
            <w:r w:rsidRPr="00F558CF">
              <w:rPr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ЛР13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ЛР14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 xml:space="preserve">  ЛР 15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16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17</w:t>
            </w:r>
          </w:p>
        </w:tc>
      </w:tr>
      <w:tr w:rsidR="00CA5DA0" w:rsidRPr="00F558CF" w:rsidTr="002E33ED">
        <w:tc>
          <w:tcPr>
            <w:tcW w:w="9464" w:type="dxa"/>
            <w:gridSpan w:val="2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F558CF">
              <w:rPr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F558CF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tabs>
                <w:tab w:val="center" w:pos="3577"/>
              </w:tabs>
              <w:spacing w:after="12"/>
              <w:ind w:right="282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F558CF">
              <w:rPr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ЛР18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F558CF">
              <w:rPr>
                <w:sz w:val="24"/>
                <w:szCs w:val="24"/>
              </w:rPr>
              <w:t>Минпросвещения</w:t>
            </w:r>
            <w:proofErr w:type="spellEnd"/>
            <w:r w:rsidRPr="00F558CF">
              <w:rPr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19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20</w:t>
            </w:r>
          </w:p>
        </w:tc>
      </w:tr>
      <w:tr w:rsidR="00CA5DA0" w:rsidRPr="00F558CF" w:rsidTr="002E33ED">
        <w:tc>
          <w:tcPr>
            <w:tcW w:w="9464" w:type="dxa"/>
            <w:gridSpan w:val="2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tabs>
                <w:tab w:val="center" w:pos="3577"/>
              </w:tabs>
              <w:spacing w:after="12"/>
              <w:ind w:right="282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21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 xml:space="preserve">Гармонично, разносторонние развитие, активно выражающий отношение к преобразованию общественных пространств, </w:t>
            </w:r>
            <w:r w:rsidRPr="00F558CF">
              <w:rPr>
                <w:sz w:val="24"/>
                <w:szCs w:val="24"/>
              </w:rPr>
              <w:lastRenderedPageBreak/>
              <w:t>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lastRenderedPageBreak/>
              <w:t>ЛР 22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lastRenderedPageBreak/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 xml:space="preserve"> ЛР 23</w:t>
            </w:r>
          </w:p>
        </w:tc>
      </w:tr>
      <w:tr w:rsidR="00CA5DA0" w:rsidRPr="00F558CF" w:rsidTr="002E33ED">
        <w:tc>
          <w:tcPr>
            <w:tcW w:w="9464" w:type="dxa"/>
            <w:gridSpan w:val="2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F558CF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tabs>
                <w:tab w:val="center" w:pos="3577"/>
              </w:tabs>
              <w:spacing w:after="12"/>
              <w:ind w:right="282" w:firstLine="33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24</w:t>
            </w:r>
          </w:p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bCs/>
                <w:sz w:val="24"/>
                <w:szCs w:val="24"/>
              </w:rPr>
            </w:pPr>
            <w:r w:rsidRPr="00F558CF">
              <w:rPr>
                <w:bCs/>
                <w:sz w:val="24"/>
                <w:szCs w:val="24"/>
              </w:rPr>
              <w:t>ЛР 25</w:t>
            </w:r>
          </w:p>
        </w:tc>
      </w:tr>
      <w:tr w:rsidR="00CA5DA0" w:rsidRPr="00F558CF" w:rsidTr="002E33ED">
        <w:tc>
          <w:tcPr>
            <w:tcW w:w="8613" w:type="dxa"/>
          </w:tcPr>
          <w:p w:rsidR="00CA5DA0" w:rsidRPr="00F558CF" w:rsidRDefault="00CA5DA0" w:rsidP="002E33ED">
            <w:pPr>
              <w:spacing w:after="12"/>
              <w:ind w:right="282" w:firstLine="33"/>
              <w:jc w:val="center"/>
              <w:rPr>
                <w:sz w:val="24"/>
                <w:szCs w:val="24"/>
              </w:rPr>
            </w:pPr>
            <w:r w:rsidRPr="00F558CF">
              <w:rPr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CA5DA0" w:rsidRPr="00F558CF" w:rsidRDefault="00CA5DA0" w:rsidP="002E33ED">
            <w:pPr>
              <w:spacing w:after="12"/>
              <w:ind w:right="282" w:firstLine="3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F558CF">
              <w:rPr>
                <w:bCs/>
                <w:sz w:val="24"/>
                <w:szCs w:val="24"/>
              </w:rPr>
              <w:t>ЛР 26</w:t>
            </w:r>
          </w:p>
        </w:tc>
      </w:tr>
      <w:bookmarkEnd w:id="0"/>
    </w:tbl>
    <w:p w:rsidR="0086449D" w:rsidRDefault="0086449D" w:rsidP="0086449D">
      <w:pPr>
        <w:ind w:firstLine="709"/>
        <w:rPr>
          <w:szCs w:val="28"/>
        </w:rPr>
      </w:pPr>
    </w:p>
    <w:p w:rsidR="0086449D" w:rsidRDefault="0086449D" w:rsidP="0086449D">
      <w:pPr>
        <w:rPr>
          <w:szCs w:val="28"/>
        </w:rPr>
      </w:pPr>
    </w:p>
    <w:p w:rsidR="00FC0663" w:rsidRPr="007654D7" w:rsidRDefault="00B8088A" w:rsidP="007654D7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3B624C">
        <w:rPr>
          <w:b/>
        </w:rPr>
        <w:t xml:space="preserve">Место </w:t>
      </w:r>
      <w:r w:rsidR="007654D7">
        <w:rPr>
          <w:b/>
        </w:rPr>
        <w:t xml:space="preserve">производственной </w:t>
      </w:r>
      <w:proofErr w:type="gramStart"/>
      <w:r w:rsidR="007654D7">
        <w:rPr>
          <w:b/>
        </w:rPr>
        <w:t>практики в</w:t>
      </w:r>
      <w:r w:rsidR="000C43D5" w:rsidRPr="003B624C">
        <w:rPr>
          <w:b/>
        </w:rPr>
        <w:t xml:space="preserve"> структуре программы подготовки</w:t>
      </w:r>
      <w:r w:rsidR="007654D7">
        <w:rPr>
          <w:b/>
        </w:rPr>
        <w:t xml:space="preserve"> </w:t>
      </w:r>
      <w:r w:rsidRPr="007654D7">
        <w:rPr>
          <w:b/>
        </w:rPr>
        <w:t>специалистов</w:t>
      </w:r>
      <w:r w:rsidR="007654D7">
        <w:rPr>
          <w:b/>
        </w:rPr>
        <w:t xml:space="preserve"> </w:t>
      </w:r>
      <w:r w:rsidRPr="007654D7">
        <w:rPr>
          <w:b/>
        </w:rPr>
        <w:t xml:space="preserve"> среднего звена</w:t>
      </w:r>
      <w:proofErr w:type="gramEnd"/>
    </w:p>
    <w:p w:rsidR="00801C8E" w:rsidRDefault="00801C8E" w:rsidP="00FF3529">
      <w:pPr>
        <w:pStyle w:val="a5"/>
        <w:spacing w:after="0" w:line="240" w:lineRule="auto"/>
        <w:ind w:left="0" w:right="0" w:firstLine="709"/>
        <w:rPr>
          <w:b/>
        </w:rPr>
      </w:pPr>
    </w:p>
    <w:p w:rsidR="00AB78BC" w:rsidRPr="00AB78BC" w:rsidRDefault="00AB78BC" w:rsidP="00FF3529">
      <w:pPr>
        <w:pStyle w:val="a5"/>
        <w:spacing w:after="0" w:line="240" w:lineRule="auto"/>
        <w:ind w:left="0" w:right="0" w:firstLine="709"/>
        <w:rPr>
          <w:szCs w:val="28"/>
        </w:rPr>
      </w:pPr>
      <w:r w:rsidRPr="00AB78BC">
        <w:rPr>
          <w:rStyle w:val="FontStyle65"/>
          <w:sz w:val="28"/>
          <w:szCs w:val="28"/>
        </w:rPr>
        <w:t>входит в профессиональные модули</w:t>
      </w:r>
    </w:p>
    <w:p w:rsidR="000E051E" w:rsidRDefault="000E051E" w:rsidP="00FF3529">
      <w:pPr>
        <w:spacing w:after="0" w:line="240" w:lineRule="auto"/>
        <w:ind w:left="0" w:right="0" w:firstLine="709"/>
      </w:pPr>
    </w:p>
    <w:p w:rsidR="000E051E" w:rsidRPr="00AB78BC" w:rsidRDefault="00B8088A" w:rsidP="00FF3529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AB78BC">
        <w:rPr>
          <w:b/>
        </w:rPr>
        <w:t>Цели и задачи – тр</w:t>
      </w:r>
      <w:r w:rsidR="008F3209" w:rsidRPr="00AB78BC">
        <w:rPr>
          <w:b/>
        </w:rPr>
        <w:t>ебования к результатам освоения</w:t>
      </w:r>
      <w:r w:rsidR="00AB78BC" w:rsidRPr="00AB78BC">
        <w:rPr>
          <w:b/>
        </w:rPr>
        <w:t xml:space="preserve"> </w:t>
      </w:r>
      <w:r w:rsidR="00FF3529">
        <w:rPr>
          <w:b/>
        </w:rPr>
        <w:t>производственной</w:t>
      </w:r>
      <w:r w:rsidR="00AB78BC" w:rsidRPr="00AB78BC">
        <w:rPr>
          <w:b/>
        </w:rPr>
        <w:t xml:space="preserve"> практики:</w:t>
      </w:r>
    </w:p>
    <w:p w:rsidR="008459C7" w:rsidRDefault="008459C7" w:rsidP="00FF3529">
      <w:pPr>
        <w:pStyle w:val="a5"/>
        <w:spacing w:after="0" w:line="240" w:lineRule="auto"/>
        <w:ind w:left="0" w:right="0" w:firstLine="709"/>
      </w:pP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 xml:space="preserve">Цель производственной (по профилю специальности) практики комплексное освоение студентами всех видов профессиональной деятельности по специальности, формирование общих и профессиональных компетенций, приобретение необходимых умений и опыта практической работы студентами по специальности. </w:t>
      </w:r>
    </w:p>
    <w:p w:rsidR="00FF3529" w:rsidRPr="00942E39" w:rsidRDefault="00FF3529" w:rsidP="00FF3529">
      <w:pPr>
        <w:pStyle w:val="ac"/>
        <w:ind w:left="0" w:firstLine="709"/>
        <w:jc w:val="both"/>
      </w:pPr>
      <w:r w:rsidRPr="00942E39">
        <w:t>Цель производственной (преддипломной) практики углубление студентами первоначального профессионального опыта, развития общих и профессиональных компетенций, проверка готовности к самостоятельной трудовой деятельности, сбор материала для выполнения выпускной квалификационной работы (дипломного</w:t>
      </w:r>
      <w:r>
        <w:t xml:space="preserve"> </w:t>
      </w:r>
      <w:r w:rsidRPr="00942E39">
        <w:t xml:space="preserve">проекта). </w:t>
      </w:r>
    </w:p>
    <w:p w:rsidR="0086449D" w:rsidRDefault="0086449D" w:rsidP="0086449D">
      <w:pPr>
        <w:spacing w:after="0" w:line="240" w:lineRule="auto"/>
        <w:ind w:left="0" w:right="0" w:firstLine="709"/>
        <w:rPr>
          <w:sz w:val="20"/>
          <w:szCs w:val="20"/>
        </w:rPr>
      </w:pPr>
      <w:r>
        <w:rPr>
          <w:color w:val="auto"/>
          <w:szCs w:val="28"/>
        </w:rPr>
        <w:t>Задачами производственной практики (по профилю специальности) являются:</w:t>
      </w:r>
    </w:p>
    <w:p w:rsidR="0086449D" w:rsidRPr="0086449D" w:rsidRDefault="0086449D" w:rsidP="0086449D">
      <w:pPr>
        <w:numPr>
          <w:ilvl w:val="0"/>
          <w:numId w:val="11"/>
        </w:numPr>
        <w:tabs>
          <w:tab w:val="left" w:pos="1140"/>
        </w:tabs>
        <w:spacing w:after="0" w:line="240" w:lineRule="auto"/>
        <w:ind w:left="0" w:right="0" w:firstLine="709"/>
        <w:jc w:val="left"/>
        <w:rPr>
          <w:sz w:val="20"/>
          <w:szCs w:val="20"/>
        </w:rPr>
      </w:pPr>
      <w:r w:rsidRPr="0086449D">
        <w:rPr>
          <w:color w:val="auto"/>
          <w:szCs w:val="28"/>
        </w:rPr>
        <w:t>закрепление   приобретенного   в процессе обучения опыта практической</w:t>
      </w:r>
      <w:r>
        <w:rPr>
          <w:color w:val="auto"/>
          <w:szCs w:val="28"/>
        </w:rPr>
        <w:t xml:space="preserve"> </w:t>
      </w:r>
      <w:r w:rsidRPr="0086449D">
        <w:rPr>
          <w:color w:val="auto"/>
          <w:szCs w:val="28"/>
        </w:rPr>
        <w:t>деятельности студентами  в сфере изучаемой профессии;</w:t>
      </w:r>
    </w:p>
    <w:p w:rsidR="0086449D" w:rsidRDefault="0086449D" w:rsidP="0086449D">
      <w:pPr>
        <w:numPr>
          <w:ilvl w:val="1"/>
          <w:numId w:val="12"/>
        </w:numPr>
        <w:tabs>
          <w:tab w:val="left" w:pos="1100"/>
        </w:tabs>
        <w:spacing w:after="0" w:line="240" w:lineRule="auto"/>
        <w:ind w:left="0" w:right="0" w:firstLine="709"/>
        <w:jc w:val="left"/>
        <w:rPr>
          <w:szCs w:val="28"/>
        </w:rPr>
      </w:pPr>
      <w:r>
        <w:rPr>
          <w:color w:val="auto"/>
          <w:szCs w:val="28"/>
        </w:rPr>
        <w:t>развитие общих и профессиональных компетенций;</w:t>
      </w:r>
    </w:p>
    <w:p w:rsidR="0086449D" w:rsidRDefault="0086449D" w:rsidP="0086449D">
      <w:pPr>
        <w:numPr>
          <w:ilvl w:val="1"/>
          <w:numId w:val="12"/>
        </w:numPr>
        <w:tabs>
          <w:tab w:val="left" w:pos="1100"/>
        </w:tabs>
        <w:spacing w:after="0" w:line="240" w:lineRule="auto"/>
        <w:ind w:left="0" w:right="0" w:firstLine="709"/>
        <w:jc w:val="left"/>
        <w:rPr>
          <w:szCs w:val="28"/>
        </w:rPr>
      </w:pPr>
      <w:r>
        <w:rPr>
          <w:color w:val="auto"/>
          <w:szCs w:val="28"/>
        </w:rPr>
        <w:t>освоение современных производственных процессов и технологий;</w:t>
      </w:r>
    </w:p>
    <w:p w:rsidR="0086449D" w:rsidRPr="0086449D" w:rsidRDefault="0086449D" w:rsidP="0086449D">
      <w:pPr>
        <w:numPr>
          <w:ilvl w:val="1"/>
          <w:numId w:val="12"/>
        </w:numPr>
        <w:tabs>
          <w:tab w:val="left" w:pos="1103"/>
        </w:tabs>
        <w:spacing w:after="0" w:line="240" w:lineRule="auto"/>
        <w:ind w:left="0" w:right="0" w:firstLine="709"/>
        <w:jc w:val="left"/>
        <w:rPr>
          <w:szCs w:val="28"/>
        </w:rPr>
      </w:pPr>
      <w:r>
        <w:rPr>
          <w:color w:val="auto"/>
          <w:szCs w:val="28"/>
        </w:rPr>
        <w:t>адаптация студентов к конкретным условиям деятельности предприятий различных организационно - правовых норм.</w:t>
      </w:r>
    </w:p>
    <w:p w:rsidR="0086449D" w:rsidRDefault="0086449D" w:rsidP="0086449D">
      <w:pPr>
        <w:numPr>
          <w:ilvl w:val="0"/>
          <w:numId w:val="12"/>
        </w:numPr>
        <w:tabs>
          <w:tab w:val="left" w:pos="818"/>
        </w:tabs>
        <w:spacing w:after="0" w:line="355" w:lineRule="auto"/>
        <w:ind w:left="20" w:right="340" w:firstLine="533"/>
        <w:rPr>
          <w:szCs w:val="28"/>
        </w:rPr>
      </w:pPr>
      <w:r>
        <w:rPr>
          <w:color w:val="auto"/>
          <w:szCs w:val="28"/>
        </w:rPr>
        <w:lastRenderedPageBreak/>
        <w:t>процессе прохождения практики, реализуемой в рамках профессиональных модулей ППССЗ студент должен приобрести практический опыт работы по Организации перевозочного процесса (на железнодорожном транспорте) (ВПД):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768"/>
      </w:tblGrid>
      <w:tr w:rsidR="0086449D" w:rsidRPr="0086449D" w:rsidTr="00AD7F10">
        <w:tc>
          <w:tcPr>
            <w:tcW w:w="2552" w:type="dxa"/>
            <w:vAlign w:val="bottom"/>
          </w:tcPr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ВПД</w:t>
            </w:r>
          </w:p>
        </w:tc>
        <w:tc>
          <w:tcPr>
            <w:tcW w:w="6768" w:type="dxa"/>
            <w:vAlign w:val="bottom"/>
          </w:tcPr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Практический опыт работы</w:t>
            </w:r>
          </w:p>
        </w:tc>
      </w:tr>
      <w:tr w:rsidR="0086449D" w:rsidRPr="0086449D" w:rsidTr="00AD7F10">
        <w:tc>
          <w:tcPr>
            <w:tcW w:w="2552" w:type="dxa"/>
          </w:tcPr>
          <w:p w:rsidR="0086449D" w:rsidRPr="0086449D" w:rsidRDefault="0086449D" w:rsidP="00AD7F1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ПМ.01</w:t>
            </w:r>
          </w:p>
          <w:p w:rsidR="0086449D" w:rsidRPr="0086449D" w:rsidRDefault="0086449D" w:rsidP="00AD7F1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Организация</w:t>
            </w:r>
          </w:p>
          <w:p w:rsidR="0086449D" w:rsidRPr="0086449D" w:rsidRDefault="0086449D" w:rsidP="00AD7F1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перевозочного</w:t>
            </w:r>
          </w:p>
          <w:p w:rsidR="0086449D" w:rsidRPr="0086449D" w:rsidRDefault="0086449D" w:rsidP="00AD7F1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процесса (на</w:t>
            </w:r>
          </w:p>
          <w:p w:rsidR="0086449D" w:rsidRPr="0086449D" w:rsidRDefault="0086449D" w:rsidP="00AD7F1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железнодорожном</w:t>
            </w:r>
          </w:p>
          <w:p w:rsidR="0086449D" w:rsidRPr="0086449D" w:rsidRDefault="0086449D" w:rsidP="00AD7F1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транспорте)</w:t>
            </w:r>
          </w:p>
        </w:tc>
        <w:tc>
          <w:tcPr>
            <w:tcW w:w="6768" w:type="dxa"/>
            <w:vAlign w:val="bottom"/>
          </w:tcPr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Ведения технической документации, контроля выполнения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заданий и графиков.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Использования в работе информационных технологий для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обработки оперативной информации.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Расчета норм времени на выполнение технологических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операций.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Расчета показателей работы железнодорожной станции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(объекта практики).</w:t>
            </w:r>
          </w:p>
        </w:tc>
      </w:tr>
      <w:tr w:rsidR="0086449D" w:rsidRPr="0086449D" w:rsidTr="00AD7F10">
        <w:tc>
          <w:tcPr>
            <w:tcW w:w="2552" w:type="dxa"/>
            <w:vAlign w:val="bottom"/>
          </w:tcPr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ПМ.02 Организация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сервисного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обслуживания на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транспорте (по видам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транспорта) (на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железнодорожном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транспорте)</w:t>
            </w:r>
          </w:p>
        </w:tc>
        <w:tc>
          <w:tcPr>
            <w:tcW w:w="6768" w:type="dxa"/>
            <w:vAlign w:val="bottom"/>
          </w:tcPr>
          <w:p w:rsidR="0086449D" w:rsidRPr="0086449D" w:rsidRDefault="0061102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Применение</w:t>
            </w:r>
            <w:r w:rsidR="0086449D" w:rsidRPr="0086449D">
              <w:rPr>
                <w:color w:val="auto"/>
                <w:sz w:val="24"/>
                <w:szCs w:val="24"/>
              </w:rPr>
              <w:t xml:space="preserve"> практических знаний в области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оперативного регулирования и координации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деятельности.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Применения действующих положений по организации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пассажирских перевозок.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Самостоятельного поиска необходимой информации</w:t>
            </w:r>
          </w:p>
        </w:tc>
      </w:tr>
      <w:tr w:rsidR="0086449D" w:rsidRPr="0086449D" w:rsidTr="00AD7F10">
        <w:tc>
          <w:tcPr>
            <w:tcW w:w="2552" w:type="dxa"/>
          </w:tcPr>
          <w:p w:rsidR="0086449D" w:rsidRPr="0086449D" w:rsidRDefault="0086449D" w:rsidP="0086449D">
            <w:pPr>
              <w:tabs>
                <w:tab w:val="left" w:pos="1103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ПМ.03</w:t>
            </w:r>
            <w:r w:rsidR="002E33ED">
              <w:rPr>
                <w:color w:val="auto"/>
                <w:sz w:val="24"/>
                <w:szCs w:val="24"/>
              </w:rPr>
              <w:t xml:space="preserve"> </w:t>
            </w:r>
            <w:r w:rsidR="00961552">
              <w:rPr>
                <w:color w:val="auto"/>
                <w:sz w:val="24"/>
                <w:szCs w:val="24"/>
              </w:rPr>
              <w:t>Организация транспортно-логистической деятельности( по видам транспорта)</w:t>
            </w:r>
          </w:p>
        </w:tc>
        <w:tc>
          <w:tcPr>
            <w:tcW w:w="6768" w:type="dxa"/>
            <w:vAlign w:val="bottom"/>
          </w:tcPr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Оформления перевозочных документов.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Расчета платежей за перевозки.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Расчетов за услуги, предоставленные транспортными</w:t>
            </w:r>
          </w:p>
          <w:p w:rsidR="0086449D" w:rsidRPr="0086449D" w:rsidRDefault="0086449D" w:rsidP="0086449D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color w:val="auto"/>
                <w:sz w:val="24"/>
                <w:szCs w:val="24"/>
              </w:rPr>
              <w:t>организациями</w:t>
            </w:r>
          </w:p>
        </w:tc>
      </w:tr>
      <w:tr w:rsidR="0086449D" w:rsidRPr="0086449D" w:rsidTr="00AD7F10">
        <w:tc>
          <w:tcPr>
            <w:tcW w:w="2552" w:type="dxa"/>
          </w:tcPr>
          <w:p w:rsidR="0086449D" w:rsidRPr="0086449D" w:rsidRDefault="0086449D" w:rsidP="00961552">
            <w:pPr>
              <w:tabs>
                <w:tab w:val="left" w:pos="1103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86449D">
              <w:rPr>
                <w:sz w:val="24"/>
                <w:szCs w:val="24"/>
              </w:rPr>
              <w:t>ПМ 04</w:t>
            </w:r>
            <w:r w:rsidR="00961552">
              <w:rPr>
                <w:sz w:val="24"/>
                <w:szCs w:val="24"/>
              </w:rPr>
              <w:t xml:space="preserve"> Выполнение работ приемосдатчика груза и багажа</w:t>
            </w:r>
          </w:p>
        </w:tc>
        <w:tc>
          <w:tcPr>
            <w:tcW w:w="6768" w:type="dxa"/>
          </w:tcPr>
          <w:p w:rsidR="00A81EC1" w:rsidRDefault="0061102D" w:rsidP="00A81EC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</w:t>
            </w:r>
            <w:r w:rsidR="00A81EC1" w:rsidRPr="00A81EC1">
              <w:rPr>
                <w:sz w:val="24"/>
                <w:szCs w:val="24"/>
              </w:rPr>
              <w:t xml:space="preserve"> в профессиональной деятельности основны</w:t>
            </w:r>
            <w:r>
              <w:rPr>
                <w:sz w:val="24"/>
                <w:szCs w:val="24"/>
              </w:rPr>
              <w:t>х положений, регулирующих</w:t>
            </w:r>
            <w:r w:rsidR="00A81EC1" w:rsidRPr="00A81EC1">
              <w:rPr>
                <w:sz w:val="24"/>
                <w:szCs w:val="24"/>
              </w:rPr>
              <w:t xml:space="preserve"> взаимоотношения пользователей транспорта и перевозчика.</w:t>
            </w:r>
          </w:p>
          <w:p w:rsidR="00A81EC1" w:rsidRPr="00A81EC1" w:rsidRDefault="0061102D" w:rsidP="00A81E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выполнения</w:t>
            </w:r>
            <w:r w:rsidR="00A81EC1" w:rsidRPr="00A81EC1">
              <w:rPr>
                <w:sz w:val="24"/>
                <w:szCs w:val="24"/>
              </w:rPr>
              <w:t xml:space="preserve"> технических требований и требований охраны труда при погрузке и выгрузке груза и багажа на станции</w:t>
            </w:r>
          </w:p>
          <w:p w:rsidR="00A81EC1" w:rsidRPr="00A81EC1" w:rsidRDefault="003267CF" w:rsidP="00A81E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правильности</w:t>
            </w:r>
            <w:r w:rsidR="00A81EC1" w:rsidRPr="00A81EC1">
              <w:rPr>
                <w:sz w:val="24"/>
                <w:szCs w:val="24"/>
              </w:rPr>
              <w:t xml:space="preserve"> размещения грузов  и крепления грузов в соответствии с техническими условиями для обеспечения сохранности грузов и безопасности движения </w:t>
            </w:r>
          </w:p>
          <w:p w:rsidR="00A81EC1" w:rsidRPr="00A81EC1" w:rsidRDefault="003267CF" w:rsidP="00A81EC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сопроводительных документов</w:t>
            </w:r>
          </w:p>
          <w:p w:rsidR="00A81EC1" w:rsidRPr="00A81EC1" w:rsidRDefault="00A81EC1" w:rsidP="00A81EC1">
            <w:pPr>
              <w:jc w:val="left"/>
              <w:rPr>
                <w:sz w:val="24"/>
                <w:szCs w:val="24"/>
              </w:rPr>
            </w:pPr>
          </w:p>
          <w:p w:rsidR="00A81EC1" w:rsidRPr="00A81EC1" w:rsidRDefault="00A81EC1" w:rsidP="00A81EC1">
            <w:pPr>
              <w:ind w:firstLine="0"/>
              <w:rPr>
                <w:sz w:val="24"/>
                <w:szCs w:val="24"/>
              </w:rPr>
            </w:pPr>
          </w:p>
          <w:p w:rsidR="0086449D" w:rsidRPr="0086449D" w:rsidRDefault="0086449D" w:rsidP="0086449D">
            <w:pPr>
              <w:tabs>
                <w:tab w:val="left" w:pos="1103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0E051E" w:rsidRDefault="000E051E" w:rsidP="00CA5DA0">
      <w:pPr>
        <w:pStyle w:val="ac"/>
        <w:ind w:left="0" w:firstLine="0"/>
        <w:jc w:val="both"/>
      </w:pPr>
    </w:p>
    <w:p w:rsidR="008459C7" w:rsidRPr="007654D7" w:rsidRDefault="00B8088A" w:rsidP="007654D7">
      <w:pPr>
        <w:pStyle w:val="a5"/>
        <w:numPr>
          <w:ilvl w:val="1"/>
          <w:numId w:val="6"/>
        </w:numPr>
        <w:spacing w:after="0" w:line="240" w:lineRule="auto"/>
        <w:ind w:left="0" w:right="0" w:firstLine="709"/>
        <w:rPr>
          <w:b/>
        </w:rPr>
      </w:pPr>
      <w:r w:rsidRPr="0051374C">
        <w:rPr>
          <w:b/>
        </w:rPr>
        <w:t>Количество часов на осв</w:t>
      </w:r>
      <w:r w:rsidR="00BB2D8C" w:rsidRPr="0051374C">
        <w:rPr>
          <w:b/>
        </w:rPr>
        <w:t xml:space="preserve">оение программы </w:t>
      </w:r>
      <w:r w:rsidR="00FF3529">
        <w:rPr>
          <w:b/>
        </w:rPr>
        <w:t>производственной</w:t>
      </w:r>
      <w:r w:rsidR="00D07DFB">
        <w:rPr>
          <w:b/>
        </w:rPr>
        <w:t xml:space="preserve"> практики</w:t>
      </w:r>
      <w:r w:rsidRPr="0051374C">
        <w:rPr>
          <w:b/>
        </w:rPr>
        <w:t>:</w:t>
      </w:r>
    </w:p>
    <w:p w:rsidR="00FF3529" w:rsidRPr="00961552" w:rsidRDefault="00961552" w:rsidP="00FF3529">
      <w:pPr>
        <w:pStyle w:val="ac"/>
        <w:ind w:left="0" w:firstLine="709"/>
        <w:jc w:val="both"/>
      </w:pPr>
      <w:r w:rsidRPr="00961552">
        <w:t>Всего 18</w:t>
      </w:r>
      <w:r w:rsidR="00FF3529" w:rsidRPr="00961552">
        <w:t xml:space="preserve"> недел</w:t>
      </w:r>
      <w:r w:rsidR="00CA5DA0" w:rsidRPr="00961552">
        <w:t>ь</w:t>
      </w:r>
      <w:r w:rsidR="00FF3529" w:rsidRPr="00961552">
        <w:t xml:space="preserve">, в том числе: </w:t>
      </w:r>
    </w:p>
    <w:p w:rsidR="00FF3529" w:rsidRPr="00961552" w:rsidRDefault="00FF3529" w:rsidP="00FF3529">
      <w:pPr>
        <w:pStyle w:val="ac"/>
        <w:ind w:left="0" w:firstLine="709"/>
        <w:jc w:val="both"/>
      </w:pPr>
      <w:r w:rsidRPr="00961552">
        <w:t xml:space="preserve">производственная практика (по профилю специальности) – </w:t>
      </w:r>
      <w:r w:rsidR="00961552" w:rsidRPr="00961552">
        <w:t>18</w:t>
      </w:r>
      <w:r w:rsidRPr="00961552">
        <w:t xml:space="preserve"> недель, </w:t>
      </w:r>
    </w:p>
    <w:p w:rsidR="00FF3529" w:rsidRPr="00961552" w:rsidRDefault="00FF3529" w:rsidP="00FF3529">
      <w:pPr>
        <w:pStyle w:val="ac"/>
        <w:ind w:left="0" w:firstLine="709"/>
        <w:jc w:val="both"/>
      </w:pPr>
      <w:r w:rsidRPr="00961552">
        <w:t xml:space="preserve">включая: </w:t>
      </w:r>
    </w:p>
    <w:p w:rsidR="00CA5DA0" w:rsidRPr="007654D7" w:rsidRDefault="00FF3529" w:rsidP="007654D7">
      <w:pPr>
        <w:pStyle w:val="ac"/>
        <w:ind w:left="0" w:firstLine="709"/>
        <w:jc w:val="both"/>
      </w:pPr>
      <w:r w:rsidRPr="00961552">
        <w:t xml:space="preserve">ПМ.01. – </w:t>
      </w:r>
      <w:r w:rsidR="00AD7F10" w:rsidRPr="00961552">
        <w:t>4</w:t>
      </w:r>
      <w:r w:rsidRPr="00961552">
        <w:t xml:space="preserve"> недел</w:t>
      </w:r>
      <w:r w:rsidR="00AD7F10" w:rsidRPr="00961552">
        <w:t>и</w:t>
      </w:r>
      <w:r w:rsidRPr="00961552">
        <w:t xml:space="preserve">; </w:t>
      </w:r>
      <w:r w:rsidR="007654D7">
        <w:t xml:space="preserve"> </w:t>
      </w:r>
      <w:r w:rsidR="00AD7F10" w:rsidRPr="00961552">
        <w:t>ПМ.02. – 7</w:t>
      </w:r>
      <w:r w:rsidRPr="00961552">
        <w:t xml:space="preserve"> недел</w:t>
      </w:r>
      <w:r w:rsidR="00AD7F10" w:rsidRPr="00961552">
        <w:t>ь</w:t>
      </w:r>
      <w:r w:rsidRPr="00961552">
        <w:t xml:space="preserve">; </w:t>
      </w:r>
      <w:r w:rsidR="00961552" w:rsidRPr="00961552">
        <w:t>ПМ.03. – 5</w:t>
      </w:r>
      <w:r w:rsidR="00AD7F10" w:rsidRPr="00961552">
        <w:t xml:space="preserve"> недель</w:t>
      </w:r>
      <w:r w:rsidRPr="00961552">
        <w:t>; ПМ.0</w:t>
      </w:r>
      <w:r w:rsidR="00AD7F10" w:rsidRPr="00961552">
        <w:t>4. – 2</w:t>
      </w:r>
      <w:r w:rsidRPr="00961552">
        <w:t xml:space="preserve"> недели; </w:t>
      </w:r>
      <w:r w:rsidR="00CA5DA0">
        <w:rPr>
          <w:sz w:val="24"/>
          <w:szCs w:val="24"/>
        </w:rPr>
        <w:br w:type="page"/>
      </w:r>
    </w:p>
    <w:p w:rsidR="000E051E" w:rsidRDefault="00B8088A" w:rsidP="00E103CA">
      <w:pPr>
        <w:pStyle w:val="1"/>
        <w:numPr>
          <w:ilvl w:val="0"/>
          <w:numId w:val="6"/>
        </w:numPr>
        <w:spacing w:after="0" w:line="240" w:lineRule="auto"/>
        <w:jc w:val="center"/>
        <w:rPr>
          <w:sz w:val="24"/>
          <w:szCs w:val="24"/>
        </w:rPr>
      </w:pPr>
      <w:r w:rsidRPr="008459C7">
        <w:rPr>
          <w:sz w:val="24"/>
          <w:szCs w:val="24"/>
        </w:rPr>
        <w:lastRenderedPageBreak/>
        <w:t xml:space="preserve">СТРУКТУРА И СОДЕРЖАНИЕ </w:t>
      </w:r>
      <w:r w:rsidR="00FF3529">
        <w:rPr>
          <w:sz w:val="24"/>
          <w:szCs w:val="24"/>
        </w:rPr>
        <w:t>ПРОИЗВОДСТВЕННОЙ</w:t>
      </w:r>
      <w:r w:rsidR="00D07DFB">
        <w:rPr>
          <w:sz w:val="24"/>
          <w:szCs w:val="24"/>
        </w:rPr>
        <w:t xml:space="preserve"> </w:t>
      </w:r>
      <w:r w:rsidR="00191361">
        <w:rPr>
          <w:sz w:val="24"/>
          <w:szCs w:val="24"/>
        </w:rPr>
        <w:t>ПРАКТИКИ</w:t>
      </w:r>
    </w:p>
    <w:p w:rsidR="008459C7" w:rsidRPr="008459C7" w:rsidRDefault="008459C7" w:rsidP="00E103CA">
      <w:pPr>
        <w:pStyle w:val="a5"/>
        <w:spacing w:after="0" w:line="240" w:lineRule="auto"/>
        <w:ind w:left="492" w:firstLine="0"/>
      </w:pPr>
    </w:p>
    <w:p w:rsidR="000E051E" w:rsidRDefault="00B8088A" w:rsidP="00E103CA">
      <w:pPr>
        <w:pStyle w:val="4"/>
        <w:numPr>
          <w:ilvl w:val="1"/>
          <w:numId w:val="6"/>
        </w:numPr>
        <w:tabs>
          <w:tab w:val="center" w:pos="567"/>
          <w:tab w:val="center" w:pos="3955"/>
        </w:tabs>
        <w:spacing w:after="0" w:line="240" w:lineRule="auto"/>
      </w:pPr>
      <w:r w:rsidRPr="003B624C">
        <w:t xml:space="preserve">Объем и виды работы </w:t>
      </w:r>
    </w:p>
    <w:p w:rsidR="00184A3F" w:rsidRDefault="00184A3F" w:rsidP="00184A3F"/>
    <w:tbl>
      <w:tblPr>
        <w:tblStyle w:val="TableGrid"/>
        <w:tblW w:w="9286" w:type="dxa"/>
        <w:tblInd w:w="180" w:type="dxa"/>
        <w:tblCellMar>
          <w:top w:w="11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772"/>
        <w:gridCol w:w="1254"/>
        <w:gridCol w:w="992"/>
        <w:gridCol w:w="1134"/>
        <w:gridCol w:w="1134"/>
      </w:tblGrid>
      <w:tr w:rsidR="00184A3F" w:rsidRPr="00B554FA" w:rsidTr="0086449D">
        <w:trPr>
          <w:trHeight w:val="253"/>
        </w:trPr>
        <w:tc>
          <w:tcPr>
            <w:tcW w:w="47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184A3F">
            <w:pPr>
              <w:pStyle w:val="ac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Наименование профессионального модуля и </w:t>
            </w:r>
            <w:r w:rsidRPr="00B554FA">
              <w:rPr>
                <w:sz w:val="24"/>
                <w:szCs w:val="24"/>
              </w:rPr>
              <w:br/>
              <w:t>обозначение междисциплинарного курса</w:t>
            </w:r>
          </w:p>
        </w:tc>
        <w:tc>
          <w:tcPr>
            <w:tcW w:w="45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B554FA" w:rsidRDefault="00184A3F" w:rsidP="00FF3529">
            <w:pPr>
              <w:tabs>
                <w:tab w:val="center" w:pos="2212"/>
                <w:tab w:val="left" w:pos="3614"/>
              </w:tabs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производственная</w:t>
            </w:r>
          </w:p>
        </w:tc>
      </w:tr>
      <w:tr w:rsidR="00184A3F" w:rsidRPr="00B554FA" w:rsidTr="00184A3F">
        <w:trPr>
          <w:trHeight w:val="1823"/>
        </w:trPr>
        <w:tc>
          <w:tcPr>
            <w:tcW w:w="47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B554FA" w:rsidRDefault="00184A3F" w:rsidP="00FF3529">
            <w:pPr>
              <w:pStyle w:val="ac"/>
              <w:ind w:left="113" w:right="113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Коды формируемых </w:t>
            </w:r>
            <w:proofErr w:type="spellStart"/>
            <w:r w:rsidRPr="00B554FA">
              <w:rPr>
                <w:sz w:val="24"/>
                <w:szCs w:val="24"/>
              </w:rPr>
              <w:t>комрлектаций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B554FA" w:rsidRDefault="00184A3F" w:rsidP="00FF3529">
            <w:pPr>
              <w:pStyle w:val="ac"/>
              <w:ind w:left="113" w:right="113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индекс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B554FA" w:rsidRDefault="00184A3F" w:rsidP="00FF3529">
            <w:pPr>
              <w:pStyle w:val="ac"/>
              <w:ind w:left="113" w:right="113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По профилю специальности (недель)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184A3F" w:rsidRPr="00B554FA" w:rsidRDefault="00184A3F" w:rsidP="00FF3529">
            <w:pPr>
              <w:pStyle w:val="ac"/>
              <w:ind w:left="113" w:right="113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Преддипломная (недель)</w:t>
            </w:r>
          </w:p>
        </w:tc>
      </w:tr>
      <w:tr w:rsidR="00184A3F" w:rsidRPr="00B554FA" w:rsidTr="0086449D">
        <w:trPr>
          <w:trHeight w:val="251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F10" w:rsidRPr="00B554FA" w:rsidRDefault="00AD7F10" w:rsidP="00AD7F10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ПМ.01</w:t>
            </w:r>
          </w:p>
          <w:p w:rsidR="00AD7F10" w:rsidRPr="00B554FA" w:rsidRDefault="00AD7F10" w:rsidP="00AD7F10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Организация перевозочного</w:t>
            </w:r>
          </w:p>
          <w:p w:rsidR="00AD7F10" w:rsidRPr="00B554FA" w:rsidRDefault="00AD7F10" w:rsidP="00AD7F10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процесса (на железнодорожном</w:t>
            </w:r>
          </w:p>
          <w:p w:rsidR="00184A3F" w:rsidRPr="00B554FA" w:rsidRDefault="00AD7F10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транспорте)</w:t>
            </w:r>
          </w:p>
        </w:tc>
        <w:tc>
          <w:tcPr>
            <w:tcW w:w="12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ПК.1.1, ПК.1.2,</w:t>
            </w:r>
          </w:p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ПК.1.3, </w:t>
            </w:r>
            <w:r w:rsidRPr="00B554FA">
              <w:rPr>
                <w:sz w:val="24"/>
                <w:szCs w:val="24"/>
              </w:rPr>
              <w:br/>
              <w:t>ОК.4. ОК.5 ОК.9.</w:t>
            </w:r>
          </w:p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ПК.1.1, ПК.1.2,</w:t>
            </w:r>
          </w:p>
          <w:p w:rsidR="00184A3F" w:rsidRPr="00B554FA" w:rsidRDefault="00184A3F" w:rsidP="00184A3F">
            <w:pPr>
              <w:pStyle w:val="a3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ОК.4. ОК.5 ОК.9.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ПП 01.01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E90D1A" w:rsidP="00FF3529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4</w:t>
            </w:r>
          </w:p>
        </w:tc>
      </w:tr>
      <w:tr w:rsidR="00184A3F" w:rsidRPr="00B554FA" w:rsidTr="0086449D">
        <w:trPr>
          <w:trHeight w:val="285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МДК.01.01 </w:t>
            </w:r>
            <w:r w:rsidR="00AD7F10" w:rsidRPr="00B554FA">
              <w:rPr>
                <w:sz w:val="24"/>
                <w:szCs w:val="24"/>
              </w:rPr>
              <w:t xml:space="preserve"> Технология перевозочного процесса</w:t>
            </w:r>
          </w:p>
        </w:tc>
        <w:tc>
          <w:tcPr>
            <w:tcW w:w="12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AD7F10">
        <w:trPr>
          <w:trHeight w:val="735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МДК 01.02 </w:t>
            </w:r>
            <w:r w:rsidR="00AD7F10" w:rsidRPr="00B554FA">
              <w:rPr>
                <w:sz w:val="24"/>
                <w:szCs w:val="24"/>
              </w:rPr>
              <w:t xml:space="preserve">Информационное обеспечение перевозочного процесса </w:t>
            </w:r>
          </w:p>
        </w:tc>
        <w:tc>
          <w:tcPr>
            <w:tcW w:w="12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D7F10" w:rsidRPr="00B554FA" w:rsidTr="0086449D">
        <w:trPr>
          <w:trHeight w:val="255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МДК 01.03 Автоматизированные системы управления на транспорте</w:t>
            </w:r>
          </w:p>
        </w:tc>
        <w:tc>
          <w:tcPr>
            <w:tcW w:w="125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654D7" w:rsidRPr="00B554FA" w:rsidRDefault="007654D7" w:rsidP="007654D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1-26</w:t>
            </w:r>
          </w:p>
          <w:p w:rsidR="00AD7F10" w:rsidRPr="00B554FA" w:rsidRDefault="00AD7F10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D7F10" w:rsidRPr="00B554FA" w:rsidRDefault="00AD7F10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86449D">
        <w:trPr>
          <w:trHeight w:val="217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ПМ.02. Организация </w:t>
            </w:r>
            <w:r w:rsidR="00AD7F10" w:rsidRPr="00B554FA">
              <w:rPr>
                <w:sz w:val="24"/>
                <w:szCs w:val="24"/>
              </w:rPr>
              <w:t>сервисного обслуживания на транспорте</w:t>
            </w:r>
          </w:p>
        </w:tc>
        <w:tc>
          <w:tcPr>
            <w:tcW w:w="12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ПК.2.1, ПК.2.2,</w:t>
            </w:r>
          </w:p>
          <w:p w:rsidR="00184A3F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ПК.2.3, </w:t>
            </w:r>
            <w:r w:rsidRPr="00B554FA">
              <w:rPr>
                <w:sz w:val="24"/>
                <w:szCs w:val="24"/>
              </w:rPr>
              <w:br/>
              <w:t>ОК.1-ОК.09</w:t>
            </w:r>
          </w:p>
          <w:p w:rsidR="007654D7" w:rsidRPr="00B554FA" w:rsidRDefault="007654D7" w:rsidP="007654D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1-26</w:t>
            </w:r>
          </w:p>
          <w:p w:rsidR="007654D7" w:rsidRPr="00B554FA" w:rsidRDefault="007654D7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ПП 02.01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E90D1A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86449D">
        <w:trPr>
          <w:trHeight w:val="321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МДК.02.01 Организация </w:t>
            </w:r>
            <w:r w:rsidR="00AD7F10" w:rsidRPr="00B554FA">
              <w:rPr>
                <w:sz w:val="24"/>
                <w:szCs w:val="24"/>
              </w:rPr>
              <w:t>движения</w:t>
            </w:r>
          </w:p>
        </w:tc>
        <w:tc>
          <w:tcPr>
            <w:tcW w:w="12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D7F10" w:rsidRPr="00B554FA" w:rsidTr="0086449D">
        <w:trPr>
          <w:trHeight w:val="321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МДК.02.02 Организация пассажирских перевозок и обслуживание пассажиров</w:t>
            </w:r>
          </w:p>
        </w:tc>
        <w:tc>
          <w:tcPr>
            <w:tcW w:w="125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D7F10" w:rsidRPr="00B554FA" w:rsidRDefault="00AD7F10" w:rsidP="007654D7">
            <w:pPr>
              <w:spacing w:after="0" w:line="240" w:lineRule="auto"/>
              <w:ind w:left="0" w:right="0" w:firstLine="0"/>
              <w:rPr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D7F10" w:rsidRPr="00B554FA" w:rsidRDefault="00AD7F10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86449D">
        <w:trPr>
          <w:trHeight w:val="255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ПМ.03. </w:t>
            </w:r>
            <w:r w:rsidR="00AD7F10" w:rsidRPr="00B554FA">
              <w:rPr>
                <w:sz w:val="24"/>
                <w:szCs w:val="24"/>
              </w:rPr>
              <w:t xml:space="preserve">Организация транспортно-логистической деятельности </w:t>
            </w:r>
          </w:p>
        </w:tc>
        <w:tc>
          <w:tcPr>
            <w:tcW w:w="12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ПК.3.1, ПК.3.2, </w:t>
            </w:r>
            <w:r w:rsidRPr="00B554FA">
              <w:rPr>
                <w:sz w:val="24"/>
                <w:szCs w:val="24"/>
              </w:rPr>
              <w:br/>
              <w:t>ОК.1-ОК.09</w:t>
            </w:r>
          </w:p>
          <w:p w:rsidR="007654D7" w:rsidRPr="00B554FA" w:rsidRDefault="007654D7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1-26</w:t>
            </w:r>
          </w:p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ПП 03.01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B554FA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86449D">
        <w:trPr>
          <w:trHeight w:val="209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МДК.03.01</w:t>
            </w:r>
            <w:r w:rsidR="00AD7F10" w:rsidRPr="00B554FA">
              <w:rPr>
                <w:sz w:val="24"/>
                <w:szCs w:val="24"/>
              </w:rPr>
              <w:t>транспортно-экспедиционная деятельность</w:t>
            </w:r>
          </w:p>
        </w:tc>
        <w:tc>
          <w:tcPr>
            <w:tcW w:w="1254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AD7F10" w:rsidRPr="00B554FA" w:rsidTr="0086449D">
        <w:trPr>
          <w:trHeight w:val="209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МДК.03.02 Обеспечение грузовых перевозок </w:t>
            </w:r>
          </w:p>
        </w:tc>
        <w:tc>
          <w:tcPr>
            <w:tcW w:w="1254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D7F10" w:rsidRPr="00B554FA" w:rsidRDefault="00AD7F10" w:rsidP="00184A3F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AD7F10" w:rsidRPr="00B554FA" w:rsidRDefault="00AD7F10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D7F10" w:rsidRPr="00B554FA" w:rsidRDefault="00AD7F10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86449D">
        <w:trPr>
          <w:trHeight w:val="209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AD7F10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ПМ 04</w:t>
            </w:r>
            <w:r w:rsidR="00184A3F" w:rsidRPr="00B554FA">
              <w:rPr>
                <w:sz w:val="24"/>
                <w:szCs w:val="24"/>
              </w:rPr>
              <w:t>. Выполнение работ по професси</w:t>
            </w:r>
            <w:r w:rsidRPr="00B554FA">
              <w:rPr>
                <w:sz w:val="24"/>
                <w:szCs w:val="24"/>
              </w:rPr>
              <w:t xml:space="preserve">и 17244 Приемосдатчик груза и багажа </w:t>
            </w:r>
          </w:p>
        </w:tc>
        <w:tc>
          <w:tcPr>
            <w:tcW w:w="12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 xml:space="preserve">ПК.1.1, ПК.1.2, </w:t>
            </w:r>
            <w:r w:rsidRPr="00B554FA">
              <w:rPr>
                <w:sz w:val="24"/>
                <w:szCs w:val="24"/>
              </w:rPr>
              <w:br/>
              <w:t>ПК.1.3</w:t>
            </w:r>
          </w:p>
          <w:p w:rsidR="00184A3F" w:rsidRPr="00B554FA" w:rsidRDefault="00184A3F" w:rsidP="00184A3F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ОК.1-ОК.09</w:t>
            </w:r>
          </w:p>
          <w:p w:rsidR="00184A3F" w:rsidRPr="00B554FA" w:rsidRDefault="007654D7" w:rsidP="007654D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 1-26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84A3F" w:rsidRPr="00B554FA" w:rsidRDefault="00184A3F" w:rsidP="00AD7F10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ПП 0</w:t>
            </w:r>
            <w:r w:rsidR="00AD7F10" w:rsidRPr="00B554FA">
              <w:rPr>
                <w:sz w:val="24"/>
                <w:szCs w:val="24"/>
              </w:rPr>
              <w:t>4</w:t>
            </w:r>
            <w:r w:rsidRPr="00B554FA">
              <w:rPr>
                <w:sz w:val="24"/>
                <w:szCs w:val="24"/>
              </w:rPr>
              <w:t>.01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84A3F" w:rsidRPr="00B554FA" w:rsidRDefault="00E90D1A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CA5DA0">
        <w:trPr>
          <w:trHeight w:val="209"/>
        </w:trPr>
        <w:tc>
          <w:tcPr>
            <w:tcW w:w="47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4A3F" w:rsidRPr="00B554FA" w:rsidRDefault="00184A3F" w:rsidP="00AD7F10">
            <w:pPr>
              <w:pStyle w:val="ac"/>
              <w:ind w:left="0" w:firstLine="0"/>
              <w:rPr>
                <w:sz w:val="24"/>
                <w:szCs w:val="24"/>
              </w:rPr>
            </w:pPr>
            <w:r w:rsidRPr="00B554FA">
              <w:rPr>
                <w:sz w:val="24"/>
                <w:szCs w:val="24"/>
              </w:rPr>
              <w:t>МДК 0</w:t>
            </w:r>
            <w:r w:rsidR="00AD7F10" w:rsidRPr="00B554FA">
              <w:rPr>
                <w:sz w:val="24"/>
                <w:szCs w:val="24"/>
              </w:rPr>
              <w:t>4</w:t>
            </w:r>
            <w:r w:rsidRPr="00B554FA">
              <w:rPr>
                <w:sz w:val="24"/>
                <w:szCs w:val="24"/>
              </w:rPr>
              <w:t xml:space="preserve">.01 </w:t>
            </w:r>
            <w:r w:rsidR="00AD7F10" w:rsidRPr="00B554FA">
              <w:rPr>
                <w:sz w:val="24"/>
                <w:szCs w:val="24"/>
              </w:rPr>
              <w:t>технология выполнения работ приемосдатчика груза и багажа</w:t>
            </w:r>
          </w:p>
        </w:tc>
        <w:tc>
          <w:tcPr>
            <w:tcW w:w="125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84A3F" w:rsidRPr="00B554FA" w:rsidTr="00CA5DA0">
        <w:trPr>
          <w:trHeight w:val="209"/>
        </w:trPr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 xml:space="preserve">ВСЕГО : </w:t>
            </w:r>
            <w:r w:rsidR="00E90D1A" w:rsidRPr="00B554FA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B554FA" w:rsidRDefault="00184A3F" w:rsidP="00FF3529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B554FA" w:rsidRDefault="00184A3F" w:rsidP="00E90D1A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1</w:t>
            </w:r>
            <w:r w:rsidR="00B554FA" w:rsidRPr="00B554FA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A3F" w:rsidRPr="00B554FA" w:rsidRDefault="00184A3F" w:rsidP="006C7C48">
            <w:pPr>
              <w:spacing w:after="0" w:line="240" w:lineRule="auto"/>
              <w:ind w:left="0" w:right="0"/>
              <w:jc w:val="center"/>
              <w:rPr>
                <w:color w:val="auto"/>
                <w:sz w:val="24"/>
                <w:szCs w:val="24"/>
              </w:rPr>
            </w:pPr>
            <w:r w:rsidRPr="00B554FA">
              <w:rPr>
                <w:color w:val="auto"/>
                <w:sz w:val="24"/>
                <w:szCs w:val="24"/>
              </w:rPr>
              <w:t>4</w:t>
            </w:r>
          </w:p>
        </w:tc>
      </w:tr>
    </w:tbl>
    <w:p w:rsidR="000E051E" w:rsidRPr="00B554FA" w:rsidRDefault="000E051E" w:rsidP="00E103CA">
      <w:pPr>
        <w:spacing w:after="0" w:line="240" w:lineRule="auto"/>
        <w:ind w:left="428" w:right="0" w:firstLine="0"/>
        <w:jc w:val="left"/>
        <w:rPr>
          <w:color w:val="auto"/>
        </w:rPr>
      </w:pPr>
    </w:p>
    <w:p w:rsidR="003E5831" w:rsidRPr="000E206C" w:rsidRDefault="00CA5DA0" w:rsidP="007654D7">
      <w:pPr>
        <w:spacing w:after="160" w:line="259" w:lineRule="auto"/>
        <w:ind w:left="0" w:right="0" w:firstLine="0"/>
        <w:jc w:val="left"/>
        <w:rPr>
          <w:b/>
          <w:sz w:val="24"/>
          <w:szCs w:val="24"/>
        </w:rPr>
      </w:pPr>
      <w:r w:rsidRPr="00B554FA">
        <w:rPr>
          <w:b/>
          <w:color w:val="auto"/>
          <w:sz w:val="24"/>
          <w:szCs w:val="24"/>
        </w:rPr>
        <w:br w:type="page"/>
      </w:r>
      <w:r w:rsidR="003E5831" w:rsidRPr="000E206C">
        <w:rPr>
          <w:b/>
          <w:sz w:val="24"/>
          <w:szCs w:val="24"/>
        </w:rPr>
        <w:lastRenderedPageBreak/>
        <w:t>2.</w:t>
      </w:r>
      <w:r w:rsidR="007654D7">
        <w:rPr>
          <w:b/>
          <w:sz w:val="24"/>
          <w:szCs w:val="24"/>
        </w:rPr>
        <w:t xml:space="preserve">2 </w:t>
      </w:r>
      <w:r w:rsidR="003E5831" w:rsidRPr="000E206C">
        <w:rPr>
          <w:b/>
          <w:sz w:val="24"/>
          <w:szCs w:val="24"/>
        </w:rPr>
        <w:t>ТЕМАТИЧЕСКИЙ ПЛАН И СОДЕРЖАНИЕ ПРОИЗВОДСТВЕННОЙ ПРАКТИКИ</w:t>
      </w: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141"/>
        <w:gridCol w:w="6672"/>
        <w:gridCol w:w="1089"/>
      </w:tblGrid>
      <w:tr w:rsidR="003E5831" w:rsidRPr="00EC26A2" w:rsidTr="002E33ED">
        <w:tc>
          <w:tcPr>
            <w:tcW w:w="2127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Наименование профессионального модуля, тем</w:t>
            </w:r>
          </w:p>
        </w:tc>
        <w:tc>
          <w:tcPr>
            <w:tcW w:w="6813" w:type="dxa"/>
            <w:gridSpan w:val="2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Содержание учебного материала</w:t>
            </w:r>
          </w:p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(дидактические единицы)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Объем часов</w:t>
            </w:r>
          </w:p>
        </w:tc>
      </w:tr>
      <w:tr w:rsidR="003E5831" w:rsidRPr="00EC26A2" w:rsidTr="002E33ED">
        <w:tc>
          <w:tcPr>
            <w:tcW w:w="10029" w:type="dxa"/>
            <w:gridSpan w:val="4"/>
          </w:tcPr>
          <w:p w:rsidR="003E5831" w:rsidRPr="00EE06BD" w:rsidRDefault="003E5831" w:rsidP="002E33ED">
            <w:pPr>
              <w:jc w:val="center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ПП.01.01 производственной практики (по профилю специальности) в рамках профессионального модуля ПМ.01 «Организация перевозочного процесса (на железнодорожном транспорте)</w:t>
            </w:r>
            <w:r>
              <w:rPr>
                <w:sz w:val="24"/>
                <w:szCs w:val="24"/>
              </w:rPr>
              <w:t xml:space="preserve"> 144ч</w:t>
            </w:r>
          </w:p>
        </w:tc>
      </w:tr>
      <w:tr w:rsidR="003E5831" w:rsidRPr="00EC26A2" w:rsidTr="002E33ED">
        <w:trPr>
          <w:trHeight w:val="251"/>
        </w:trPr>
        <w:tc>
          <w:tcPr>
            <w:tcW w:w="2127" w:type="dxa"/>
            <w:tcBorders>
              <w:right w:val="single" w:sz="4" w:space="0" w:color="auto"/>
            </w:tcBorders>
          </w:tcPr>
          <w:p w:rsidR="003E5831" w:rsidRPr="00E91F6B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E91F6B">
              <w:rPr>
                <w:rFonts w:eastAsia="Calibri"/>
                <w:bCs/>
                <w:sz w:val="24"/>
                <w:szCs w:val="24"/>
              </w:rPr>
              <w:t xml:space="preserve">Тема 01.1 </w:t>
            </w:r>
          </w:p>
          <w:p w:rsidR="003E5831" w:rsidRPr="00E91F6B" w:rsidRDefault="003E5831" w:rsidP="002E33ED">
            <w:pPr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Ознакомление</w:t>
            </w:r>
            <w:r>
              <w:rPr>
                <w:sz w:val="24"/>
                <w:szCs w:val="24"/>
              </w:rPr>
              <w:t xml:space="preserve">  т</w:t>
            </w:r>
            <w:r w:rsidRPr="00E91F6B">
              <w:rPr>
                <w:sz w:val="24"/>
                <w:szCs w:val="24"/>
              </w:rPr>
              <w:t>ехнико-</w:t>
            </w:r>
            <w:proofErr w:type="spellStart"/>
            <w:r>
              <w:rPr>
                <w:sz w:val="24"/>
                <w:szCs w:val="24"/>
              </w:rPr>
              <w:t>э</w:t>
            </w:r>
            <w:r w:rsidRPr="00E91F6B">
              <w:rPr>
                <w:sz w:val="24"/>
                <w:szCs w:val="24"/>
              </w:rPr>
              <w:t>сплуатационной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E91F6B">
              <w:rPr>
                <w:sz w:val="24"/>
                <w:szCs w:val="24"/>
              </w:rPr>
              <w:t>характеристикой станци</w:t>
            </w:r>
            <w:proofErr w:type="gramStart"/>
            <w:r w:rsidRPr="00E91F6B">
              <w:rPr>
                <w:sz w:val="24"/>
                <w:szCs w:val="24"/>
              </w:rPr>
              <w:t>и(</w:t>
            </w:r>
            <w:proofErr w:type="gramEnd"/>
            <w:r w:rsidRPr="00E91F6B">
              <w:rPr>
                <w:sz w:val="24"/>
                <w:szCs w:val="24"/>
              </w:rPr>
              <w:t>предприятия); основными</w:t>
            </w:r>
          </w:p>
          <w:p w:rsidR="003E5831" w:rsidRPr="00E91F6B" w:rsidRDefault="003E5831" w:rsidP="002E33ED">
            <w:pPr>
              <w:ind w:left="12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документами,</w:t>
            </w:r>
          </w:p>
          <w:p w:rsidR="003E5831" w:rsidRPr="00E91F6B" w:rsidRDefault="003E5831" w:rsidP="002E33ED">
            <w:pPr>
              <w:ind w:left="12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регламентирующими работу</w:t>
            </w:r>
          </w:p>
          <w:p w:rsidR="003E5831" w:rsidRPr="00EC26A2" w:rsidRDefault="003E5831" w:rsidP="002E33ED">
            <w:pPr>
              <w:rPr>
                <w:rFonts w:eastAsia="Calibri"/>
                <w:bCs/>
                <w:i/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предприятия.</w:t>
            </w:r>
          </w:p>
        </w:tc>
        <w:tc>
          <w:tcPr>
            <w:tcW w:w="6813" w:type="dxa"/>
            <w:gridSpan w:val="2"/>
            <w:tcBorders>
              <w:left w:val="single" w:sz="4" w:space="0" w:color="auto"/>
            </w:tcBorders>
          </w:tcPr>
          <w:p w:rsidR="003E5831" w:rsidRPr="00E91F6B" w:rsidRDefault="003E5831" w:rsidP="002E33ED">
            <w:pPr>
              <w:spacing w:line="309" w:lineRule="exact"/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Инструктаж по технике безопасности</w:t>
            </w:r>
          </w:p>
          <w:p w:rsidR="003E5831" w:rsidRPr="00E91F6B" w:rsidRDefault="003E5831" w:rsidP="002E33ED">
            <w:pPr>
              <w:spacing w:line="317" w:lineRule="exact"/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Ознакомление с технико-эксплуатационной характеристикой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станции (предприятия);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Вычерчивание схемы станции и маршрутов служебного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прохода;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ТРА станции со всеми приложениями;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Технологический процесс обработки поездов, вагонов,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нормирование операций на всех стадиях обработки;</w:t>
            </w:r>
          </w:p>
          <w:p w:rsidR="003E5831" w:rsidRPr="00EC26A2" w:rsidRDefault="003E5831" w:rsidP="002E33ED">
            <w:pPr>
              <w:ind w:left="100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E5831" w:rsidRPr="00EC26A2" w:rsidTr="002E33ED">
        <w:trPr>
          <w:trHeight w:val="251"/>
        </w:trPr>
        <w:tc>
          <w:tcPr>
            <w:tcW w:w="2127" w:type="dxa"/>
            <w:tcBorders>
              <w:right w:val="single" w:sz="4" w:space="0" w:color="auto"/>
            </w:tcBorders>
          </w:tcPr>
          <w:p w:rsidR="003E5831" w:rsidRPr="00E91F6B" w:rsidRDefault="003E5831" w:rsidP="002E33ED">
            <w:pPr>
              <w:spacing w:line="308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01.2</w:t>
            </w:r>
            <w:r w:rsidRPr="00E91F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Технология работы дежурного </w:t>
            </w:r>
            <w:r w:rsidRPr="00E91F6B">
              <w:rPr>
                <w:sz w:val="24"/>
                <w:szCs w:val="24"/>
              </w:rPr>
              <w:t>стрелочного</w:t>
            </w:r>
          </w:p>
          <w:p w:rsidR="003E5831" w:rsidRDefault="003E5831" w:rsidP="002E33ED">
            <w:pPr>
              <w:ind w:left="120"/>
              <w:rPr>
                <w:sz w:val="20"/>
                <w:szCs w:val="20"/>
              </w:rPr>
            </w:pPr>
            <w:r w:rsidRPr="00E91F6B">
              <w:rPr>
                <w:sz w:val="24"/>
                <w:szCs w:val="24"/>
              </w:rPr>
              <w:t>поста</w:t>
            </w:r>
          </w:p>
        </w:tc>
        <w:tc>
          <w:tcPr>
            <w:tcW w:w="6813" w:type="dxa"/>
            <w:gridSpan w:val="2"/>
            <w:tcBorders>
              <w:left w:val="single" w:sz="4" w:space="0" w:color="auto"/>
            </w:tcBorders>
          </w:tcPr>
          <w:p w:rsidR="003E5831" w:rsidRPr="00E91F6B" w:rsidRDefault="003E5831" w:rsidP="002E33ED">
            <w:pPr>
              <w:spacing w:line="308" w:lineRule="exact"/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Проверка свободности пути приема поездов</w:t>
            </w:r>
            <w:proofErr w:type="gramStart"/>
            <w:r w:rsidRPr="00E91F6B">
              <w:rPr>
                <w:sz w:val="24"/>
                <w:szCs w:val="24"/>
              </w:rPr>
              <w:t xml:space="preserve"> ;</w:t>
            </w:r>
            <w:proofErr w:type="gramEnd"/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Перевод и запирание нецентрализованных стрелок при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приготовлении маршрутов для приема, отправления, пропуска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поездов и производства маневровой работы;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 xml:space="preserve">Перевод централизованной стрелки </w:t>
            </w:r>
            <w:proofErr w:type="spellStart"/>
            <w:r w:rsidRPr="00E91F6B">
              <w:rPr>
                <w:sz w:val="24"/>
                <w:szCs w:val="24"/>
              </w:rPr>
              <w:t>курбельной</w:t>
            </w:r>
            <w:proofErr w:type="spellEnd"/>
            <w:r w:rsidRPr="00E91F6B">
              <w:rPr>
                <w:sz w:val="24"/>
                <w:szCs w:val="24"/>
              </w:rPr>
              <w:t xml:space="preserve"> рукояткой;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Подачи видимых и звуковых сигналов;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Закрепление тормозными башмаками составов и вагонов от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ухода;</w:t>
            </w:r>
          </w:p>
          <w:p w:rsidR="003E5831" w:rsidRPr="00E91F6B" w:rsidRDefault="003E5831" w:rsidP="002E33ED">
            <w:pPr>
              <w:ind w:left="100"/>
              <w:rPr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Ведение переговоров с ДСП и другими работниками,</w:t>
            </w:r>
          </w:p>
          <w:p w:rsidR="003E5831" w:rsidRPr="00EC26A2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E91F6B">
              <w:rPr>
                <w:sz w:val="24"/>
                <w:szCs w:val="24"/>
              </w:rPr>
              <w:t>участвующими в приеме ,отправлении поездов и маневров;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3E5831" w:rsidRPr="00EC26A2" w:rsidTr="002E33ED">
        <w:trPr>
          <w:trHeight w:val="251"/>
        </w:trPr>
        <w:tc>
          <w:tcPr>
            <w:tcW w:w="2127" w:type="dxa"/>
            <w:tcBorders>
              <w:right w:val="single" w:sz="4" w:space="0" w:color="auto"/>
            </w:tcBorders>
          </w:tcPr>
          <w:p w:rsidR="003E5831" w:rsidRPr="004807EC" w:rsidRDefault="003E5831" w:rsidP="009B1A5A">
            <w:pPr>
              <w:ind w:left="100"/>
              <w:jc w:val="left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 xml:space="preserve">Тема 01.3 </w:t>
            </w:r>
            <w:r w:rsidRPr="004807EC">
              <w:rPr>
                <w:sz w:val="24"/>
                <w:szCs w:val="24"/>
              </w:rPr>
              <w:t>Подача видимых и звуковых сигналов при приеме, отправлении,</w:t>
            </w:r>
          </w:p>
          <w:p w:rsidR="003E5831" w:rsidRPr="004807EC" w:rsidRDefault="003E5831" w:rsidP="009B1A5A">
            <w:pPr>
              <w:ind w:left="100"/>
              <w:jc w:val="left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пропуске поездов и производстве маневровой работы;</w:t>
            </w:r>
          </w:p>
          <w:p w:rsidR="003E5831" w:rsidRDefault="003E5831" w:rsidP="002E33ED">
            <w:pPr>
              <w:spacing w:line="308" w:lineRule="exact"/>
              <w:rPr>
                <w:sz w:val="24"/>
                <w:szCs w:val="24"/>
              </w:rPr>
            </w:pPr>
          </w:p>
          <w:p w:rsidR="009B1A5A" w:rsidRDefault="009B1A5A" w:rsidP="002E33ED">
            <w:pPr>
              <w:spacing w:line="308" w:lineRule="exact"/>
              <w:rPr>
                <w:sz w:val="24"/>
                <w:szCs w:val="24"/>
              </w:rPr>
            </w:pPr>
          </w:p>
          <w:p w:rsidR="009B1A5A" w:rsidRDefault="009B1A5A" w:rsidP="002E33ED">
            <w:pPr>
              <w:spacing w:line="308" w:lineRule="exact"/>
              <w:rPr>
                <w:sz w:val="24"/>
                <w:szCs w:val="24"/>
              </w:rPr>
            </w:pPr>
          </w:p>
          <w:p w:rsidR="009B1A5A" w:rsidRPr="004807EC" w:rsidRDefault="009B1A5A" w:rsidP="007654D7">
            <w:pPr>
              <w:spacing w:line="308" w:lineRule="exac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813" w:type="dxa"/>
            <w:gridSpan w:val="2"/>
            <w:tcBorders>
              <w:left w:val="single" w:sz="4" w:space="0" w:color="auto"/>
            </w:tcBorders>
          </w:tcPr>
          <w:p w:rsidR="003E5831" w:rsidRPr="004807EC" w:rsidRDefault="003E5831" w:rsidP="002E33ED">
            <w:pPr>
              <w:spacing w:line="308" w:lineRule="exact"/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Проверка свободности пути и правильности приготовления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маршрута приема, отправления и пропуска поездов в условиях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нарушения работы устройств СЦБ;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Подача видимых и звуковых сигналов при приеме, отправлении,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пропуске поездов и производстве маневровой работы;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Закрепление стоящих на пут</w:t>
            </w:r>
            <w:r>
              <w:rPr>
                <w:sz w:val="24"/>
                <w:szCs w:val="24"/>
              </w:rPr>
              <w:t>ях составов и вагонов тормозным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Башмаками</w:t>
            </w:r>
            <w:r>
              <w:rPr>
                <w:sz w:val="24"/>
                <w:szCs w:val="24"/>
              </w:rPr>
              <w:t xml:space="preserve"> </w:t>
            </w:r>
            <w:r w:rsidRPr="004807EC">
              <w:rPr>
                <w:sz w:val="24"/>
                <w:szCs w:val="24"/>
              </w:rPr>
              <w:t>(тормозными устройствами)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Снятие и уборка тормозных башмако</w:t>
            </w:r>
            <w:proofErr w:type="gramStart"/>
            <w:r w:rsidRPr="004807EC">
              <w:rPr>
                <w:sz w:val="24"/>
                <w:szCs w:val="24"/>
              </w:rPr>
              <w:t>в(</w:t>
            </w:r>
            <w:proofErr w:type="gramEnd"/>
            <w:r w:rsidRPr="004807EC">
              <w:rPr>
                <w:sz w:val="24"/>
                <w:szCs w:val="24"/>
              </w:rPr>
              <w:t>тормозных устройств;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 xml:space="preserve">Перевод </w:t>
            </w:r>
            <w:proofErr w:type="spellStart"/>
            <w:r w:rsidRPr="004807EC">
              <w:rPr>
                <w:sz w:val="24"/>
                <w:szCs w:val="24"/>
              </w:rPr>
              <w:t>курбелем</w:t>
            </w:r>
            <w:proofErr w:type="spellEnd"/>
            <w:r w:rsidRPr="004807EC">
              <w:rPr>
                <w:sz w:val="24"/>
                <w:szCs w:val="24"/>
              </w:rPr>
              <w:t xml:space="preserve"> </w:t>
            </w:r>
            <w:proofErr w:type="spellStart"/>
            <w:r w:rsidRPr="004807EC">
              <w:rPr>
                <w:sz w:val="24"/>
                <w:szCs w:val="24"/>
              </w:rPr>
              <w:t>центролизованных</w:t>
            </w:r>
            <w:proofErr w:type="spellEnd"/>
            <w:r w:rsidRPr="004807EC">
              <w:rPr>
                <w:sz w:val="24"/>
                <w:szCs w:val="24"/>
              </w:rPr>
              <w:t xml:space="preserve"> стрелок;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Ведение переговоров с ДСП и другими работниками,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 xml:space="preserve">участвующими в </w:t>
            </w:r>
            <w:proofErr w:type="spellStart"/>
            <w:r w:rsidRPr="004807EC">
              <w:rPr>
                <w:sz w:val="24"/>
                <w:szCs w:val="24"/>
              </w:rPr>
              <w:t>приеме</w:t>
            </w:r>
            <w:proofErr w:type="gramStart"/>
            <w:r w:rsidRPr="004807EC">
              <w:rPr>
                <w:sz w:val="24"/>
                <w:szCs w:val="24"/>
              </w:rPr>
              <w:t>,о</w:t>
            </w:r>
            <w:proofErr w:type="gramEnd"/>
            <w:r w:rsidRPr="004807EC">
              <w:rPr>
                <w:sz w:val="24"/>
                <w:szCs w:val="24"/>
              </w:rPr>
              <w:t>тправлении,пропуске</w:t>
            </w:r>
            <w:proofErr w:type="spellEnd"/>
            <w:r w:rsidRPr="004807EC">
              <w:rPr>
                <w:sz w:val="24"/>
                <w:szCs w:val="24"/>
              </w:rPr>
              <w:t xml:space="preserve"> поездов и при</w:t>
            </w:r>
          </w:p>
          <w:p w:rsidR="003E5831" w:rsidRPr="004807EC" w:rsidRDefault="003E5831" w:rsidP="002E33ED">
            <w:pPr>
              <w:ind w:left="100"/>
              <w:rPr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производстве маневровой работы;</w:t>
            </w:r>
          </w:p>
          <w:p w:rsidR="003E5831" w:rsidRPr="004807EC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4807EC">
              <w:rPr>
                <w:sz w:val="24"/>
                <w:szCs w:val="24"/>
              </w:rPr>
              <w:t>Ведение учета тормозных башмаков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E5831" w:rsidRPr="00EC26A2" w:rsidTr="002E33ED">
        <w:trPr>
          <w:trHeight w:val="251"/>
        </w:trPr>
        <w:tc>
          <w:tcPr>
            <w:tcW w:w="2127" w:type="dxa"/>
            <w:tcBorders>
              <w:right w:val="single" w:sz="4" w:space="0" w:color="auto"/>
            </w:tcBorders>
          </w:tcPr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 xml:space="preserve">Тема 01.4 </w:t>
            </w:r>
            <w:r w:rsidRPr="00946476">
              <w:rPr>
                <w:sz w:val="24"/>
                <w:szCs w:val="24"/>
              </w:rPr>
              <w:t xml:space="preserve">Регулировка </w:t>
            </w:r>
            <w:r w:rsidRPr="00946476">
              <w:rPr>
                <w:sz w:val="24"/>
                <w:szCs w:val="24"/>
              </w:rPr>
              <w:lastRenderedPageBreak/>
              <w:t>скорости движения отцепов при сортировке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вагонов, распускаемых с сортировочных горок;</w:t>
            </w:r>
          </w:p>
          <w:p w:rsidR="003E5831" w:rsidRPr="00946476" w:rsidRDefault="003E5831" w:rsidP="002E33ED">
            <w:pPr>
              <w:spacing w:line="308" w:lineRule="exact"/>
              <w:rPr>
                <w:sz w:val="24"/>
                <w:szCs w:val="24"/>
              </w:rPr>
            </w:pPr>
          </w:p>
        </w:tc>
        <w:tc>
          <w:tcPr>
            <w:tcW w:w="6813" w:type="dxa"/>
            <w:gridSpan w:val="2"/>
            <w:tcBorders>
              <w:left w:val="single" w:sz="4" w:space="0" w:color="auto"/>
            </w:tcBorders>
          </w:tcPr>
          <w:p w:rsidR="003E5831" w:rsidRPr="00946476" w:rsidRDefault="003E5831" w:rsidP="002E33ED">
            <w:pPr>
              <w:spacing w:line="308" w:lineRule="exact"/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lastRenderedPageBreak/>
              <w:t>Прием и сдача дежурства;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 xml:space="preserve">Регулировка скорости движения отцепов путем торможения </w:t>
            </w:r>
            <w:r w:rsidRPr="00946476">
              <w:rPr>
                <w:sz w:val="24"/>
                <w:szCs w:val="24"/>
              </w:rPr>
              <w:lastRenderedPageBreak/>
              <w:t>их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тормозными башмаками при сортировке вагонов с вытяжных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путей;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Регулировка скорости движения отцепов при сортировке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вагонов, распускаемых с сортировочных горок;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Ограждение стоящих на путях вагонов тормозными башмаками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Уборка и доставка башмаков к тормозным позициям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Закрепление стоящих вагонов ручными тормозами и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тормозными башмаками;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Оформление Журнала учета наличия тормозных башмаков</w:t>
            </w:r>
          </w:p>
          <w:p w:rsidR="003E5831" w:rsidRPr="004807EC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(ф. ДУ-67)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</w:tr>
      <w:tr w:rsidR="003E5831" w:rsidRPr="00EC26A2" w:rsidTr="002E33ED">
        <w:trPr>
          <w:trHeight w:val="5130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</w:tcPr>
          <w:p w:rsidR="003E5831" w:rsidRPr="000F66D4" w:rsidRDefault="003E5831" w:rsidP="009B1A5A">
            <w:pPr>
              <w:ind w:left="100"/>
              <w:jc w:val="left"/>
              <w:rPr>
                <w:sz w:val="24"/>
                <w:szCs w:val="24"/>
              </w:rPr>
            </w:pPr>
            <w:r w:rsidRPr="000F66D4">
              <w:rPr>
                <w:w w:val="99"/>
                <w:sz w:val="24"/>
                <w:szCs w:val="24"/>
              </w:rPr>
              <w:lastRenderedPageBreak/>
              <w:t>Тема 01.5</w:t>
            </w:r>
            <w:r w:rsidRPr="000F66D4">
              <w:rPr>
                <w:sz w:val="24"/>
                <w:szCs w:val="24"/>
              </w:rPr>
              <w:t xml:space="preserve"> Подача вагонов на погрузочно-разгрузочные и другие</w:t>
            </w:r>
          </w:p>
          <w:p w:rsidR="003E5831" w:rsidRPr="000F66D4" w:rsidRDefault="003E5831" w:rsidP="009B1A5A">
            <w:pPr>
              <w:jc w:val="left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специализированные пути;</w:t>
            </w:r>
          </w:p>
          <w:p w:rsidR="003E5831" w:rsidRPr="000F66D4" w:rsidRDefault="003E5831" w:rsidP="009B1A5A">
            <w:pPr>
              <w:spacing w:line="309" w:lineRule="exact"/>
              <w:ind w:left="100"/>
              <w:jc w:val="left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Уборка вагонов с погрузочно-разгрузочных и других</w:t>
            </w:r>
          </w:p>
          <w:p w:rsidR="003E5831" w:rsidRPr="00946476" w:rsidRDefault="003E5831" w:rsidP="009B1A5A">
            <w:pPr>
              <w:ind w:left="100"/>
              <w:jc w:val="left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специализированных путей</w:t>
            </w:r>
          </w:p>
          <w:p w:rsidR="003E5831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</w:p>
          <w:p w:rsidR="003E5831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</w:p>
          <w:p w:rsidR="003E5831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</w:p>
          <w:p w:rsidR="003E5831" w:rsidRPr="00946476" w:rsidRDefault="003E5831" w:rsidP="007654D7">
            <w:pPr>
              <w:spacing w:line="308" w:lineRule="exact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81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E5831" w:rsidRPr="000F66D4" w:rsidRDefault="003E5831" w:rsidP="002E33ED">
            <w:pPr>
              <w:spacing w:line="308" w:lineRule="exact"/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Прием и сдача дежурства;</w:t>
            </w:r>
          </w:p>
          <w:p w:rsidR="003E5831" w:rsidRPr="000F66D4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Расформирование составов и групп вагонов;</w:t>
            </w:r>
          </w:p>
          <w:p w:rsidR="003E5831" w:rsidRPr="000F66D4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0F66D4">
              <w:rPr>
                <w:sz w:val="24"/>
                <w:szCs w:val="24"/>
              </w:rPr>
              <w:t>одногруппных</w:t>
            </w:r>
            <w:proofErr w:type="spellEnd"/>
            <w:r w:rsidRPr="000F66D4">
              <w:rPr>
                <w:sz w:val="24"/>
                <w:szCs w:val="24"/>
              </w:rPr>
              <w:t xml:space="preserve"> и </w:t>
            </w:r>
            <w:proofErr w:type="spellStart"/>
            <w:r w:rsidRPr="000F66D4">
              <w:rPr>
                <w:sz w:val="24"/>
                <w:szCs w:val="24"/>
              </w:rPr>
              <w:t>многогруппные</w:t>
            </w:r>
            <w:proofErr w:type="spellEnd"/>
            <w:r w:rsidRPr="000F66D4">
              <w:rPr>
                <w:sz w:val="24"/>
                <w:szCs w:val="24"/>
              </w:rPr>
              <w:t xml:space="preserve"> составов;</w:t>
            </w:r>
          </w:p>
          <w:p w:rsidR="003E5831" w:rsidRPr="000F66D4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Отцепка и прицепка вагонов к поездам;</w:t>
            </w:r>
          </w:p>
          <w:p w:rsidR="003E5831" w:rsidRPr="000F66D4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Подача вагонов на погрузочно-разгрузочные и другие</w:t>
            </w:r>
          </w:p>
          <w:p w:rsidR="003E5831" w:rsidRPr="000F66D4" w:rsidRDefault="003E5831" w:rsidP="002E33ED">
            <w:pPr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специализированные пути;</w:t>
            </w:r>
          </w:p>
          <w:p w:rsidR="003E5831" w:rsidRPr="000F66D4" w:rsidRDefault="003E5831" w:rsidP="002E33ED">
            <w:pPr>
              <w:spacing w:line="309" w:lineRule="exact"/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Уборка вагонов с погрузочно-разгрузочных и других</w:t>
            </w:r>
          </w:p>
          <w:p w:rsidR="003E5831" w:rsidRPr="000F66D4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специализированных путей;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0F66D4">
              <w:rPr>
                <w:sz w:val="24"/>
                <w:szCs w:val="24"/>
              </w:rPr>
              <w:t>Перестановка вагонов и составов</w:t>
            </w:r>
            <w:r>
              <w:rPr>
                <w:sz w:val="24"/>
                <w:szCs w:val="24"/>
              </w:rPr>
              <w:t xml:space="preserve"> с пути на путь, из парка в парк </w:t>
            </w:r>
            <w:r w:rsidRPr="000F66D4">
              <w:rPr>
                <w:sz w:val="24"/>
                <w:szCs w:val="24"/>
              </w:rPr>
              <w:t>и передача их с одной станции на другую;</w:t>
            </w:r>
          </w:p>
          <w:p w:rsidR="003E5831" w:rsidRPr="00946476" w:rsidRDefault="003E5831" w:rsidP="002E33ED">
            <w:pPr>
              <w:ind w:left="100"/>
              <w:rPr>
                <w:rFonts w:eastAsia="Calibri"/>
                <w:bCs/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Расцепка вагонов при роспуске составов с сортировочных горок;</w:t>
            </w:r>
            <w:r>
              <w:rPr>
                <w:sz w:val="24"/>
                <w:szCs w:val="24"/>
              </w:rPr>
              <w:t xml:space="preserve"> </w:t>
            </w:r>
            <w:r w:rsidRPr="00946476">
              <w:rPr>
                <w:sz w:val="24"/>
                <w:szCs w:val="24"/>
              </w:rPr>
              <w:t xml:space="preserve">Регулировка скорости надвига в процесс роспуска составов 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зависимости от ходовых качеств и массы отцепа;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Закрепление и ограждение составов и вагонов тормозными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башмаками;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Снятие ограждения и уборка тормозных башмаков из-под</w:t>
            </w:r>
          </w:p>
          <w:p w:rsidR="003E5831" w:rsidRPr="007654D7" w:rsidRDefault="003E5831" w:rsidP="007654D7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вагона;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E5831" w:rsidRPr="00EC26A2" w:rsidTr="002E33ED">
        <w:trPr>
          <w:trHeight w:val="1770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3E5831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Тема 01.6</w:t>
            </w:r>
          </w:p>
          <w:p w:rsidR="003E5831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Организация маневровой работы</w:t>
            </w:r>
          </w:p>
          <w:p w:rsidR="003E5831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</w:p>
          <w:p w:rsidR="003E5831" w:rsidRPr="000F66D4" w:rsidRDefault="003E5831" w:rsidP="002E33ED">
            <w:pPr>
              <w:spacing w:line="308" w:lineRule="exact"/>
              <w:rPr>
                <w:w w:val="99"/>
                <w:sz w:val="24"/>
                <w:szCs w:val="24"/>
              </w:rPr>
            </w:pPr>
          </w:p>
        </w:tc>
        <w:tc>
          <w:tcPr>
            <w:tcW w:w="681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Маневры с транзитными поездами и транзитными с частичной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переработкой;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Маневры с разрядными и опасными грузами;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Перевод при маневрах нецентрализованных стрелок, не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обслуживаемых дежурными стрелочных постов;</w:t>
            </w:r>
          </w:p>
          <w:p w:rsidR="003E5831" w:rsidRPr="00946476" w:rsidRDefault="003E5831" w:rsidP="002E33ED">
            <w:pPr>
              <w:ind w:left="100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Перевод при маневрах нецентрализованных стрелок,</w:t>
            </w:r>
          </w:p>
          <w:p w:rsidR="003E5831" w:rsidRPr="000F66D4" w:rsidRDefault="003E5831" w:rsidP="002E33ED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3E5831" w:rsidRPr="00EC26A2" w:rsidTr="002E33ED">
        <w:trPr>
          <w:trHeight w:val="251"/>
        </w:trPr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9B1A5A">
            <w:pPr>
              <w:jc w:val="left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 01.7</w:t>
            </w:r>
            <w:r w:rsidRPr="00EC26A2"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 xml:space="preserve"> Выполнение работ по отправлению </w:t>
            </w:r>
            <w:r w:rsidRPr="00EC26A2">
              <w:rPr>
                <w:rFonts w:eastAsia="Calibri"/>
                <w:bCs/>
                <w:sz w:val="24"/>
                <w:szCs w:val="24"/>
              </w:rPr>
              <w:t>поезда</w:t>
            </w:r>
          </w:p>
        </w:tc>
        <w:tc>
          <w:tcPr>
            <w:tcW w:w="6813" w:type="dxa"/>
            <w:gridSpan w:val="2"/>
            <w:tcBorders>
              <w:left w:val="single" w:sz="4" w:space="0" w:color="auto"/>
            </w:tcBorders>
          </w:tcPr>
          <w:p w:rsidR="003E5831" w:rsidRPr="00946476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946476">
              <w:rPr>
                <w:rFonts w:eastAsia="Calibri"/>
                <w:bCs/>
                <w:sz w:val="24"/>
                <w:szCs w:val="24"/>
              </w:rPr>
              <w:t>Проверка сформированных к отправлению составов, обработка перевозочных документов, выполнение коммерческого осмотра и технического обслуживания составов перед отправлением; пересылка запакованных документов в парк отправления, сличение номеров вагонов с документами; передача документов машинисту локомотива в парке отправления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3E5831" w:rsidRPr="00EC26A2" w:rsidTr="002E33ED">
        <w:trPr>
          <w:trHeight w:val="251"/>
        </w:trPr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375BB6">
              <w:rPr>
                <w:rFonts w:eastAsia="Calibri"/>
                <w:bCs/>
                <w:sz w:val="24"/>
                <w:szCs w:val="24"/>
              </w:rPr>
              <w:t>Проверочная работа</w:t>
            </w:r>
          </w:p>
        </w:tc>
        <w:tc>
          <w:tcPr>
            <w:tcW w:w="6813" w:type="dxa"/>
            <w:gridSpan w:val="2"/>
            <w:tcBorders>
              <w:left w:val="single" w:sz="4" w:space="0" w:color="auto"/>
            </w:tcBorders>
          </w:tcPr>
          <w:p w:rsidR="003E5831" w:rsidRPr="00946476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>Выполнение работ оператора по обработке перевозочных документов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E5831" w:rsidRPr="00EC26A2" w:rsidTr="002E33ED">
        <w:trPr>
          <w:trHeight w:val="251"/>
        </w:trPr>
        <w:tc>
          <w:tcPr>
            <w:tcW w:w="8940" w:type="dxa"/>
            <w:gridSpan w:val="3"/>
          </w:tcPr>
          <w:p w:rsidR="003E5831" w:rsidRPr="00946476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  <w:r w:rsidRPr="00946476">
              <w:rPr>
                <w:rFonts w:eastAsia="Calibri"/>
                <w:bCs/>
                <w:sz w:val="24"/>
                <w:szCs w:val="24"/>
              </w:rPr>
              <w:lastRenderedPageBreak/>
              <w:t>Всего часов</w:t>
            </w:r>
          </w:p>
        </w:tc>
        <w:tc>
          <w:tcPr>
            <w:tcW w:w="1089" w:type="dxa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</w:tr>
      <w:tr w:rsidR="003E5831" w:rsidRPr="005A6B88" w:rsidTr="002E33ED">
        <w:tc>
          <w:tcPr>
            <w:tcW w:w="10029" w:type="dxa"/>
            <w:gridSpan w:val="4"/>
          </w:tcPr>
          <w:p w:rsidR="003E5831" w:rsidRPr="005A6B88" w:rsidRDefault="003E5831" w:rsidP="002E33ED">
            <w:pPr>
              <w:jc w:val="center"/>
              <w:rPr>
                <w:sz w:val="24"/>
                <w:szCs w:val="24"/>
              </w:rPr>
            </w:pPr>
            <w:r w:rsidRPr="005A6B88">
              <w:rPr>
                <w:sz w:val="24"/>
                <w:szCs w:val="24"/>
              </w:rPr>
              <w:t>ПП 02.01 производственной практики (по профилю специальности) в рамках профессионального модуля ПМ.02 «Организация сервисного обслуживания на транспорте (по видом транспорта) (на железнодорожном транспорте)» 252 ч</w:t>
            </w:r>
          </w:p>
        </w:tc>
      </w:tr>
      <w:tr w:rsidR="003E5831" w:rsidRPr="00EC26A2" w:rsidTr="002E33ED">
        <w:tc>
          <w:tcPr>
            <w:tcW w:w="2268" w:type="dxa"/>
            <w:gridSpan w:val="2"/>
            <w:tcBorders>
              <w:right w:val="single" w:sz="4" w:space="0" w:color="auto"/>
            </w:tcBorders>
            <w:vAlign w:val="bottom"/>
          </w:tcPr>
          <w:p w:rsidR="003E5831" w:rsidRDefault="003E5831" w:rsidP="002E33ED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 02.1</w:t>
            </w:r>
          </w:p>
          <w:p w:rsidR="003E5831" w:rsidRPr="00EE06BD" w:rsidRDefault="003E5831" w:rsidP="002E33ED">
            <w:pPr>
              <w:ind w:left="119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 xml:space="preserve">.Ознакомление </w:t>
            </w:r>
            <w:proofErr w:type="gramStart"/>
            <w:r w:rsidRPr="00EE06BD">
              <w:rPr>
                <w:sz w:val="24"/>
                <w:szCs w:val="24"/>
              </w:rPr>
              <w:t>с</w:t>
            </w:r>
            <w:proofErr w:type="gramEnd"/>
          </w:p>
          <w:p w:rsidR="003E5831" w:rsidRPr="00EE06BD" w:rsidRDefault="003E5831" w:rsidP="002E33ED">
            <w:pPr>
              <w:ind w:left="119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технико-эксплуатационной</w:t>
            </w:r>
          </w:p>
          <w:p w:rsidR="003E5831" w:rsidRPr="00EE06BD" w:rsidRDefault="003E5831" w:rsidP="002E33ED">
            <w:pPr>
              <w:ind w:left="12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характеристикой станции</w:t>
            </w:r>
          </w:p>
          <w:p w:rsidR="003E5831" w:rsidRPr="00EE06BD" w:rsidRDefault="003E5831" w:rsidP="002E33ED">
            <w:pPr>
              <w:ind w:left="12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(предприятия); основными</w:t>
            </w:r>
          </w:p>
          <w:p w:rsidR="003E5831" w:rsidRPr="00EE06BD" w:rsidRDefault="003E5831" w:rsidP="002E33ED">
            <w:pPr>
              <w:ind w:left="12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документами,</w:t>
            </w:r>
          </w:p>
          <w:p w:rsidR="003E5831" w:rsidRPr="00EE06BD" w:rsidRDefault="003E5831" w:rsidP="002E33ED">
            <w:pPr>
              <w:ind w:left="12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регламентирующими работу</w:t>
            </w:r>
          </w:p>
          <w:p w:rsidR="003E5831" w:rsidRPr="00EE06BD" w:rsidRDefault="003E5831" w:rsidP="002E33ED">
            <w:pPr>
              <w:ind w:left="12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предприятия.</w:t>
            </w:r>
          </w:p>
        </w:tc>
        <w:tc>
          <w:tcPr>
            <w:tcW w:w="6672" w:type="dxa"/>
            <w:tcBorders>
              <w:left w:val="single" w:sz="4" w:space="0" w:color="auto"/>
              <w:right w:val="single" w:sz="4" w:space="0" w:color="auto"/>
            </w:tcBorders>
          </w:tcPr>
          <w:p w:rsidR="003E5831" w:rsidRPr="00946476" w:rsidRDefault="003E5831" w:rsidP="002E33ED">
            <w:pPr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 xml:space="preserve">Инструктаж по технике безопасности и правила поведения на предприятиях железнодорожного транспорта. </w:t>
            </w:r>
            <w:r>
              <w:rPr>
                <w:sz w:val="24"/>
                <w:szCs w:val="24"/>
              </w:rPr>
              <w:t xml:space="preserve"> </w:t>
            </w:r>
            <w:r w:rsidRPr="00946476">
              <w:rPr>
                <w:sz w:val="24"/>
                <w:szCs w:val="24"/>
              </w:rPr>
              <w:t>Ознакомление с правилами внутреннего режима работы предприятия и с рабочим местом кассира билетного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3E5831" w:rsidRPr="00EC26A2" w:rsidTr="002E33ED"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3E5831" w:rsidRPr="00AD24EC" w:rsidRDefault="003E5831" w:rsidP="002E33ED">
            <w:pPr>
              <w:spacing w:line="305" w:lineRule="exact"/>
              <w:ind w:left="180"/>
              <w:rPr>
                <w:sz w:val="24"/>
                <w:szCs w:val="24"/>
              </w:rPr>
            </w:pPr>
            <w:r w:rsidRPr="00AD24E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02.2</w:t>
            </w:r>
            <w:r w:rsidRPr="00AD24EC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Технология оформления </w:t>
            </w:r>
            <w:proofErr w:type="gramStart"/>
            <w:r w:rsidRPr="00AD24EC">
              <w:rPr>
                <w:sz w:val="24"/>
                <w:szCs w:val="24"/>
              </w:rPr>
              <w:t>перевозочных</w:t>
            </w:r>
            <w:proofErr w:type="gramEnd"/>
          </w:p>
          <w:p w:rsidR="003E5831" w:rsidRDefault="003E5831" w:rsidP="002E33ED">
            <w:pPr>
              <w:ind w:left="120"/>
              <w:rPr>
                <w:sz w:val="20"/>
                <w:szCs w:val="20"/>
              </w:rPr>
            </w:pPr>
            <w:r w:rsidRPr="00AD24EC">
              <w:rPr>
                <w:sz w:val="24"/>
                <w:szCs w:val="24"/>
              </w:rPr>
              <w:t>Документов</w:t>
            </w:r>
            <w:r>
              <w:rPr>
                <w:sz w:val="24"/>
                <w:szCs w:val="24"/>
              </w:rPr>
              <w:t>, ведение отчетной документации</w:t>
            </w:r>
          </w:p>
        </w:tc>
        <w:tc>
          <w:tcPr>
            <w:tcW w:w="6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5831" w:rsidRPr="00AD24EC" w:rsidRDefault="003E5831" w:rsidP="002E33ED">
            <w:pPr>
              <w:spacing w:line="305" w:lineRule="exact"/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обработки</w:t>
            </w:r>
            <w:r w:rsidRPr="00AD24EC">
              <w:rPr>
                <w:sz w:val="24"/>
                <w:szCs w:val="24"/>
              </w:rPr>
              <w:t xml:space="preserve"> перевозочных и проездных документов;</w:t>
            </w:r>
            <w:r>
              <w:rPr>
                <w:sz w:val="24"/>
                <w:szCs w:val="24"/>
              </w:rPr>
              <w:t xml:space="preserve"> Составление  отчетов</w:t>
            </w:r>
            <w:r w:rsidRPr="00AD24EC">
              <w:rPr>
                <w:sz w:val="24"/>
                <w:szCs w:val="24"/>
              </w:rPr>
              <w:t>;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проверка документов</w:t>
            </w:r>
            <w:r w:rsidRPr="00AD24EC">
              <w:rPr>
                <w:sz w:val="24"/>
                <w:szCs w:val="24"/>
              </w:rPr>
              <w:t xml:space="preserve"> по приему;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документов</w:t>
            </w:r>
            <w:r w:rsidRPr="00AD24EC">
              <w:rPr>
                <w:sz w:val="24"/>
                <w:szCs w:val="24"/>
              </w:rPr>
              <w:t xml:space="preserve"> на погрузку груза;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документов</w:t>
            </w:r>
            <w:r w:rsidRPr="00AD24EC">
              <w:rPr>
                <w:sz w:val="24"/>
                <w:szCs w:val="24"/>
              </w:rPr>
              <w:t xml:space="preserve"> на выдачу грузов и багажа;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 переадресовки</w:t>
            </w:r>
            <w:r w:rsidRPr="00AD24EC">
              <w:rPr>
                <w:sz w:val="24"/>
                <w:szCs w:val="24"/>
              </w:rPr>
              <w:t>;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ведение учета </w:t>
            </w:r>
            <w:r w:rsidRPr="00AD24EC">
              <w:rPr>
                <w:sz w:val="24"/>
                <w:szCs w:val="24"/>
              </w:rPr>
              <w:t xml:space="preserve"> погрузки по учетным карточкам;</w:t>
            </w:r>
          </w:p>
          <w:p w:rsidR="003E5831" w:rsidRPr="00AD24EC" w:rsidRDefault="003E5831" w:rsidP="002E33ED">
            <w:pPr>
              <w:rPr>
                <w:sz w:val="24"/>
                <w:szCs w:val="24"/>
              </w:rPr>
            </w:pPr>
            <w:r w:rsidRPr="00AD24EC">
              <w:rPr>
                <w:sz w:val="24"/>
                <w:szCs w:val="24"/>
              </w:rPr>
              <w:t>вести расчеты с клиентами за перевозки и оказанные услуги;</w:t>
            </w:r>
          </w:p>
          <w:p w:rsidR="003E5831" w:rsidRPr="00AD24EC" w:rsidRDefault="003E5831" w:rsidP="002E33ED">
            <w:pPr>
              <w:rPr>
                <w:sz w:val="24"/>
                <w:szCs w:val="24"/>
              </w:rPr>
            </w:pPr>
            <w:r w:rsidRPr="00AD24EC">
              <w:rPr>
                <w:sz w:val="24"/>
                <w:szCs w:val="24"/>
              </w:rPr>
              <w:t>вести кассовую книгу;</w:t>
            </w:r>
            <w:r>
              <w:rPr>
                <w:sz w:val="24"/>
                <w:szCs w:val="24"/>
              </w:rPr>
              <w:t xml:space="preserve"> составление отчета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  <w:r w:rsidRPr="00AD24EC">
              <w:rPr>
                <w:sz w:val="24"/>
                <w:szCs w:val="24"/>
              </w:rPr>
              <w:t xml:space="preserve"> операций по страхованию грузов;</w:t>
            </w:r>
          </w:p>
          <w:p w:rsidR="003E5831" w:rsidRPr="00AD24EC" w:rsidRDefault="003E5831" w:rsidP="002E33ED">
            <w:pPr>
              <w:ind w:left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начисление  сборов, штрафов, </w:t>
            </w:r>
            <w:r w:rsidRPr="00AD24EC">
              <w:rPr>
                <w:sz w:val="24"/>
                <w:szCs w:val="24"/>
              </w:rPr>
              <w:t>вести книгу приказов по переадресовке грузов</w:t>
            </w:r>
            <w:r>
              <w:rPr>
                <w:sz w:val="24"/>
                <w:szCs w:val="24"/>
              </w:rPr>
              <w:t xml:space="preserve"> </w:t>
            </w:r>
            <w:r w:rsidRPr="00AD24EC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>проверка  документов</w:t>
            </w:r>
            <w:r w:rsidRPr="00AD24EC">
              <w:rPr>
                <w:sz w:val="24"/>
                <w:szCs w:val="24"/>
              </w:rPr>
              <w:t xml:space="preserve"> на право получения </w:t>
            </w:r>
            <w:proofErr w:type="spellStart"/>
            <w:r w:rsidRPr="00AD24EC">
              <w:rPr>
                <w:sz w:val="24"/>
                <w:szCs w:val="24"/>
              </w:rPr>
              <w:t>грузов;работать</w:t>
            </w:r>
            <w:proofErr w:type="spellEnd"/>
            <w:r w:rsidRPr="00AD24EC">
              <w:rPr>
                <w:sz w:val="24"/>
                <w:szCs w:val="24"/>
              </w:rPr>
              <w:t xml:space="preserve"> на АРМ ТВК.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</w:tr>
      <w:tr w:rsidR="003E5831" w:rsidRPr="00EC26A2" w:rsidTr="002E33ED"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3E5831" w:rsidRPr="000F55D8" w:rsidRDefault="003E5831" w:rsidP="009B1A5A">
            <w:pPr>
              <w:spacing w:line="308" w:lineRule="exact"/>
              <w:jc w:val="left"/>
              <w:rPr>
                <w:sz w:val="24"/>
                <w:szCs w:val="24"/>
              </w:rPr>
            </w:pPr>
            <w:r w:rsidRPr="00946476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02.3 Технология управления с пульта централизации и местного управления</w:t>
            </w:r>
          </w:p>
        </w:tc>
        <w:tc>
          <w:tcPr>
            <w:tcW w:w="6672" w:type="dxa"/>
            <w:tcBorders>
              <w:left w:val="single" w:sz="4" w:space="0" w:color="auto"/>
              <w:right w:val="single" w:sz="4" w:space="0" w:color="auto"/>
            </w:tcBorders>
          </w:tcPr>
          <w:p w:rsidR="003E5831" w:rsidRPr="00EE06BD" w:rsidRDefault="003E5831" w:rsidP="002E33ED">
            <w:pPr>
              <w:spacing w:line="308" w:lineRule="exact"/>
              <w:ind w:left="10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Прием и сдача дежурства;</w:t>
            </w:r>
          </w:p>
          <w:p w:rsidR="003E5831" w:rsidRPr="00EE06BD" w:rsidRDefault="003E5831" w:rsidP="002E33ED">
            <w:pPr>
              <w:ind w:left="10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Перевод централизованных стрелок с пульта централизации или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>местного управления;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>Управление сигналами с пульта централизации или местного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>управления;</w:t>
            </w:r>
          </w:p>
          <w:p w:rsidR="003E5831" w:rsidRPr="00EE06BD" w:rsidRDefault="003E5831" w:rsidP="002E33ED">
            <w:pPr>
              <w:ind w:left="10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Подача звуковых и видимых сигналов при приеме, отправлении,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>пропуске поездов и производстве маневровой работы;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 xml:space="preserve">Перевод централизованных стрелок </w:t>
            </w:r>
            <w:proofErr w:type="spellStart"/>
            <w:r w:rsidRPr="00EE06BD">
              <w:rPr>
                <w:sz w:val="24"/>
                <w:szCs w:val="24"/>
              </w:rPr>
              <w:t>курбелем</w:t>
            </w:r>
            <w:proofErr w:type="spellEnd"/>
            <w:r w:rsidRPr="00EE06BD">
              <w:rPr>
                <w:sz w:val="24"/>
                <w:szCs w:val="24"/>
              </w:rPr>
              <w:t>;</w:t>
            </w:r>
          </w:p>
          <w:p w:rsidR="003E5831" w:rsidRPr="00EE06BD" w:rsidRDefault="003E5831" w:rsidP="002E33ED">
            <w:pPr>
              <w:ind w:left="10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Проверка свободности пути и правильности приготовления</w:t>
            </w:r>
          </w:p>
          <w:p w:rsidR="003E5831" w:rsidRPr="00EC26A2" w:rsidRDefault="003E5831" w:rsidP="002E33ED">
            <w:pPr>
              <w:ind w:left="100"/>
              <w:rPr>
                <w:sz w:val="24"/>
                <w:szCs w:val="24"/>
              </w:rPr>
            </w:pPr>
            <w:r w:rsidRPr="00EE06BD">
              <w:rPr>
                <w:sz w:val="24"/>
                <w:szCs w:val="24"/>
              </w:rPr>
              <w:t>маршрутов в условиях нарушения нормальной работы устройств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>СЦБ; Контроль хода движения отцепов при производстве</w:t>
            </w:r>
            <w:r>
              <w:rPr>
                <w:sz w:val="24"/>
                <w:szCs w:val="24"/>
              </w:rPr>
              <w:t xml:space="preserve"> </w:t>
            </w:r>
            <w:r w:rsidRPr="00EE06BD">
              <w:rPr>
                <w:sz w:val="24"/>
                <w:szCs w:val="24"/>
              </w:rPr>
              <w:t>маневровой работы; подача команды составителю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</w:tr>
      <w:tr w:rsidR="003E5831" w:rsidRPr="00EC26A2" w:rsidTr="002E33ED">
        <w:tc>
          <w:tcPr>
            <w:tcW w:w="2268" w:type="dxa"/>
            <w:gridSpan w:val="2"/>
            <w:tcBorders>
              <w:right w:val="single" w:sz="4" w:space="0" w:color="auto"/>
            </w:tcBorders>
            <w:vAlign w:val="bottom"/>
          </w:tcPr>
          <w:p w:rsidR="003E5831" w:rsidRPr="000E1CCF" w:rsidRDefault="003E5831" w:rsidP="002E33ED">
            <w:pPr>
              <w:jc w:val="center"/>
              <w:rPr>
                <w:sz w:val="24"/>
                <w:szCs w:val="24"/>
              </w:rPr>
            </w:pPr>
            <w:r w:rsidRPr="000E1CCF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6672" w:type="dxa"/>
            <w:tcBorders>
              <w:left w:val="single" w:sz="4" w:space="0" w:color="auto"/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E5831" w:rsidRPr="00EC26A2" w:rsidTr="002E33ED">
        <w:tc>
          <w:tcPr>
            <w:tcW w:w="2268" w:type="dxa"/>
            <w:gridSpan w:val="2"/>
            <w:tcBorders>
              <w:right w:val="single" w:sz="4" w:space="0" w:color="auto"/>
            </w:tcBorders>
            <w:vAlign w:val="bottom"/>
          </w:tcPr>
          <w:p w:rsidR="003E5831" w:rsidRPr="000E1CCF" w:rsidRDefault="003E5831" w:rsidP="002E3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6672" w:type="dxa"/>
            <w:tcBorders>
              <w:left w:val="single" w:sz="4" w:space="0" w:color="auto"/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</w:tr>
      <w:tr w:rsidR="003E5831" w:rsidRPr="00EC26A2" w:rsidTr="002E33ED">
        <w:tc>
          <w:tcPr>
            <w:tcW w:w="8940" w:type="dxa"/>
            <w:gridSpan w:val="3"/>
            <w:tcBorders>
              <w:right w:val="single" w:sz="4" w:space="0" w:color="auto"/>
            </w:tcBorders>
            <w:vAlign w:val="bottom"/>
          </w:tcPr>
          <w:p w:rsidR="003E5831" w:rsidRPr="00C05009" w:rsidRDefault="003E5831" w:rsidP="002E33ED">
            <w:pPr>
              <w:rPr>
                <w:sz w:val="24"/>
                <w:szCs w:val="24"/>
              </w:rPr>
            </w:pPr>
            <w:r w:rsidRPr="00C05009">
              <w:rPr>
                <w:sz w:val="24"/>
                <w:szCs w:val="24"/>
              </w:rPr>
              <w:t>ПМ.03 «Организация транспортно-</w:t>
            </w:r>
            <w:r>
              <w:rPr>
                <w:sz w:val="24"/>
                <w:szCs w:val="24"/>
              </w:rPr>
              <w:t xml:space="preserve"> </w:t>
            </w:r>
            <w:r w:rsidRPr="00C05009">
              <w:rPr>
                <w:sz w:val="24"/>
                <w:szCs w:val="24"/>
              </w:rPr>
              <w:t xml:space="preserve">логистической деятельности (по видам </w:t>
            </w:r>
            <w:r w:rsidRPr="00C05009">
              <w:rPr>
                <w:sz w:val="24"/>
                <w:szCs w:val="24"/>
              </w:rPr>
              <w:lastRenderedPageBreak/>
              <w:t>транспорта) (на железнодорожном транспорте)</w:t>
            </w:r>
            <w:r w:rsidR="00B554FA">
              <w:rPr>
                <w:sz w:val="24"/>
                <w:szCs w:val="24"/>
              </w:rPr>
              <w:t xml:space="preserve">  180</w:t>
            </w:r>
            <w:r>
              <w:rPr>
                <w:sz w:val="24"/>
                <w:szCs w:val="24"/>
              </w:rPr>
              <w:t xml:space="preserve"> ч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</w:p>
        </w:tc>
      </w:tr>
      <w:tr w:rsidR="003E5831" w:rsidRPr="00EC26A2" w:rsidTr="002E33ED">
        <w:tc>
          <w:tcPr>
            <w:tcW w:w="10029" w:type="dxa"/>
            <w:gridSpan w:val="4"/>
            <w:vAlign w:val="bottom"/>
          </w:tcPr>
          <w:p w:rsidR="003E5831" w:rsidRDefault="003E5831" w:rsidP="002E33ED">
            <w:pPr>
              <w:rPr>
                <w:sz w:val="13"/>
                <w:szCs w:val="13"/>
              </w:rPr>
            </w:pP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9B1A5A">
            <w:pPr>
              <w:jc w:val="left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 xml:space="preserve">Тема 03.1 </w:t>
            </w:r>
            <w:r w:rsidRPr="00375BB6">
              <w:rPr>
                <w:sz w:val="24"/>
                <w:szCs w:val="24"/>
              </w:rPr>
              <w:t>Ознакомление с организационной структурой, производственным процессом предприятия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 xml:space="preserve">Инструктаж по ТБ и охрана труда на рабочем месте. Ознакомление с правилами внутреннего режима работы предприятия и с рабочим местом 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AF36E3" w:rsidRDefault="003E5831" w:rsidP="009B1A5A">
            <w:pPr>
              <w:spacing w:line="305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03.2</w:t>
            </w:r>
          </w:p>
          <w:p w:rsidR="003E5831" w:rsidRPr="00AF36E3" w:rsidRDefault="003E5831" w:rsidP="009B1A5A">
            <w:pPr>
              <w:jc w:val="left"/>
              <w:rPr>
                <w:sz w:val="24"/>
                <w:szCs w:val="24"/>
              </w:rPr>
            </w:pPr>
            <w:r w:rsidRPr="00AF36E3">
              <w:rPr>
                <w:sz w:val="24"/>
                <w:szCs w:val="24"/>
              </w:rPr>
              <w:t>Оператор по обработке</w:t>
            </w:r>
          </w:p>
          <w:p w:rsidR="003E5831" w:rsidRDefault="003E5831" w:rsidP="009B1A5A">
            <w:pPr>
              <w:jc w:val="left"/>
              <w:rPr>
                <w:sz w:val="20"/>
                <w:szCs w:val="20"/>
              </w:rPr>
            </w:pPr>
            <w:r w:rsidRPr="00AF36E3">
              <w:rPr>
                <w:sz w:val="24"/>
                <w:szCs w:val="24"/>
              </w:rPr>
              <w:t>перевозочных документов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  <w:vAlign w:val="bottom"/>
          </w:tcPr>
          <w:p w:rsidR="003E5831" w:rsidRPr="004B1893" w:rsidRDefault="003E5831" w:rsidP="002E33ED">
            <w:pPr>
              <w:ind w:left="80"/>
              <w:rPr>
                <w:sz w:val="20"/>
                <w:szCs w:val="20"/>
              </w:rPr>
            </w:pPr>
            <w:r w:rsidRPr="004B1893">
              <w:rPr>
                <w:sz w:val="24"/>
                <w:szCs w:val="24"/>
              </w:rPr>
              <w:t>Присвоение кодов грузоотправителям, грузополучателям (ОАО, ООО, ИП, ЧП, ЧЛ)</w:t>
            </w:r>
            <w:r>
              <w:rPr>
                <w:sz w:val="24"/>
                <w:szCs w:val="24"/>
              </w:rPr>
              <w:t xml:space="preserve"> </w:t>
            </w:r>
            <w:r w:rsidRPr="004B1893">
              <w:rPr>
                <w:sz w:val="24"/>
                <w:szCs w:val="24"/>
              </w:rPr>
              <w:t>при перевозке грузов в прямом и международном сообщении. Заполнение вагонного листа по видам отправок на станциях отправления и назначения. Заполнение книги формы ВУ-14. Кодирование и проставление в натурном листе особых сведений о наличии вагонов с ВМ; вагонов с негабаритным грузом; вагонов, принадлежащих странам СНГ;  вагонов  требующих  прикрытия;  -  кода  получателя  вагона  с  мелкой  отправкой/контейнера следующего в сортировку, под выгрузку.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B554FA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2B5F2C" w:rsidRDefault="003E5831" w:rsidP="009B1A5A">
            <w:pPr>
              <w:spacing w:line="251" w:lineRule="exact"/>
              <w:jc w:val="left"/>
              <w:rPr>
                <w:sz w:val="20"/>
                <w:szCs w:val="20"/>
              </w:rPr>
            </w:pPr>
            <w:r w:rsidRPr="002B5F2C">
              <w:rPr>
                <w:sz w:val="24"/>
                <w:szCs w:val="24"/>
              </w:rPr>
              <w:t xml:space="preserve"> Тема 03.3</w:t>
            </w:r>
            <w:r>
              <w:rPr>
                <w:sz w:val="24"/>
                <w:szCs w:val="24"/>
              </w:rPr>
              <w:t xml:space="preserve"> </w:t>
            </w:r>
            <w:r w:rsidRPr="002B5F2C">
              <w:rPr>
                <w:sz w:val="24"/>
                <w:szCs w:val="24"/>
              </w:rPr>
              <w:t>Классификация</w:t>
            </w:r>
          </w:p>
          <w:p w:rsidR="003E5831" w:rsidRPr="002B5F2C" w:rsidRDefault="003E5831" w:rsidP="009B1A5A">
            <w:pPr>
              <w:spacing w:line="244" w:lineRule="exact"/>
              <w:jc w:val="left"/>
              <w:rPr>
                <w:sz w:val="20"/>
                <w:szCs w:val="20"/>
              </w:rPr>
            </w:pPr>
            <w:r w:rsidRPr="002B5F2C">
              <w:rPr>
                <w:sz w:val="24"/>
                <w:szCs w:val="24"/>
              </w:rPr>
              <w:t>грузов, виды сообщений,</w:t>
            </w:r>
          </w:p>
          <w:p w:rsidR="003E5831" w:rsidRPr="002B5F2C" w:rsidRDefault="003E5831" w:rsidP="009B1A5A">
            <w:pPr>
              <w:jc w:val="left"/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>отправок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  <w:vAlign w:val="bottom"/>
          </w:tcPr>
          <w:p w:rsidR="003E5831" w:rsidRPr="002B5F2C" w:rsidRDefault="003E5831" w:rsidP="002E33ED">
            <w:pPr>
              <w:spacing w:line="247" w:lineRule="exact"/>
              <w:ind w:left="80"/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>Определение для заданного рода груза вида отправки; выбор типа подвижного состава</w:t>
            </w:r>
            <w:r>
              <w:rPr>
                <w:sz w:val="24"/>
                <w:szCs w:val="24"/>
              </w:rPr>
              <w:t xml:space="preserve"> </w:t>
            </w:r>
            <w:r w:rsidRPr="002B5F2C">
              <w:rPr>
                <w:sz w:val="24"/>
                <w:szCs w:val="24"/>
              </w:rPr>
              <w:t>для перевозки; указание транспортной характеристики и упаковки.</w:t>
            </w:r>
            <w:r>
              <w:rPr>
                <w:sz w:val="24"/>
                <w:szCs w:val="24"/>
              </w:rPr>
              <w:t xml:space="preserve"> </w:t>
            </w:r>
            <w:r w:rsidRPr="002B5F2C">
              <w:rPr>
                <w:sz w:val="24"/>
                <w:szCs w:val="24"/>
              </w:rPr>
              <w:t xml:space="preserve">оформление вагонных листов при приеме и выдаче вагонов, </w:t>
            </w:r>
          </w:p>
          <w:p w:rsidR="003E5831" w:rsidRPr="002B5F2C" w:rsidRDefault="003E5831" w:rsidP="002E33ED">
            <w:pPr>
              <w:ind w:left="120"/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 xml:space="preserve"> оформление актов общей формы, рапортов на составление</w:t>
            </w:r>
          </w:p>
          <w:p w:rsidR="003E5831" w:rsidRPr="00AF36E3" w:rsidRDefault="003E5831" w:rsidP="002E33ED">
            <w:pPr>
              <w:ind w:left="120"/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>коммерческих актов;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B554FA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2B5F2C" w:rsidRDefault="003E5831" w:rsidP="009B1A5A">
            <w:pPr>
              <w:jc w:val="left"/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>Тема 03.</w:t>
            </w:r>
            <w:r>
              <w:rPr>
                <w:sz w:val="24"/>
                <w:szCs w:val="24"/>
              </w:rPr>
              <w:t>4</w:t>
            </w:r>
            <w:r w:rsidRPr="002B5F2C">
              <w:rPr>
                <w:sz w:val="24"/>
                <w:szCs w:val="24"/>
              </w:rPr>
              <w:t xml:space="preserve"> Заполнение комплекта перевозочных документов на станции отправления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2B5F2C" w:rsidRDefault="003E5831" w:rsidP="002E33ED">
            <w:pPr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>Заполнить комплект перевозочного документа и вагонный лист на перевозку различных категорий грузов. Ведение книги приема грузов к перевозке.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B554FA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2B5F2C" w:rsidRDefault="003E5831" w:rsidP="009B1A5A">
            <w:pPr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 xml:space="preserve">03.5 </w:t>
            </w:r>
            <w:r w:rsidRPr="002B5F2C">
              <w:rPr>
                <w:sz w:val="24"/>
                <w:szCs w:val="24"/>
              </w:rPr>
              <w:t>Автоматизированное рабочее место агента СФТО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2B5F2C" w:rsidRDefault="003E5831" w:rsidP="002E33ED">
            <w:pPr>
              <w:spacing w:line="247" w:lineRule="exact"/>
              <w:ind w:left="100"/>
              <w:rPr>
                <w:sz w:val="20"/>
                <w:szCs w:val="20"/>
              </w:rPr>
            </w:pPr>
            <w:r w:rsidRPr="002B5F2C">
              <w:rPr>
                <w:sz w:val="24"/>
                <w:szCs w:val="24"/>
              </w:rPr>
              <w:t>Порядок работы агента АФТО в режиме межмашинного обмена между АС ЭТРАН и системой ЕК ИОДВ. Работы, выполняемые по отправлению. Режим отправления.</w:t>
            </w:r>
          </w:p>
          <w:p w:rsidR="003E5831" w:rsidRPr="002B5F2C" w:rsidRDefault="003E5831" w:rsidP="002E33ED">
            <w:pPr>
              <w:rPr>
                <w:sz w:val="24"/>
                <w:szCs w:val="24"/>
              </w:rPr>
            </w:pPr>
            <w:r w:rsidRPr="002B5F2C">
              <w:rPr>
                <w:sz w:val="24"/>
                <w:szCs w:val="24"/>
              </w:rPr>
              <w:t>Выполнение работ по визированию и таксировке накладной (комплекта перевозочных документов) в системе АРМ ТВК в режимах «визирование» и</w:t>
            </w:r>
            <w:proofErr w:type="gramStart"/>
            <w:r w:rsidRPr="002B5F2C">
              <w:rPr>
                <w:sz w:val="24"/>
                <w:szCs w:val="24"/>
              </w:rPr>
              <w:t>«т</w:t>
            </w:r>
            <w:proofErr w:type="gramEnd"/>
            <w:r w:rsidRPr="002B5F2C">
              <w:rPr>
                <w:sz w:val="24"/>
                <w:szCs w:val="24"/>
              </w:rPr>
              <w:t>аксировка + печать». Составление ма</w:t>
            </w:r>
            <w:r w:rsidR="00B554FA">
              <w:rPr>
                <w:sz w:val="24"/>
                <w:szCs w:val="24"/>
              </w:rPr>
              <w:t>кета-сообщения по видам отправк</w:t>
            </w:r>
            <w:r w:rsidRPr="002B5F2C">
              <w:rPr>
                <w:sz w:val="24"/>
                <w:szCs w:val="24"/>
              </w:rPr>
              <w:t>и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B554FA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 xml:space="preserve">Проверочная работа 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6</w:t>
            </w:r>
          </w:p>
        </w:tc>
      </w:tr>
      <w:tr w:rsidR="003E5831" w:rsidRPr="00EC26A2" w:rsidTr="002E33ED">
        <w:tc>
          <w:tcPr>
            <w:tcW w:w="8940" w:type="dxa"/>
            <w:gridSpan w:val="3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Всего часов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B554FA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3E5831" w:rsidRPr="00EC26A2" w:rsidTr="002E33ED">
        <w:tc>
          <w:tcPr>
            <w:tcW w:w="10029" w:type="dxa"/>
            <w:gridSpan w:val="4"/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ПМ 04</w:t>
            </w:r>
            <w:r>
              <w:rPr>
                <w:sz w:val="24"/>
                <w:szCs w:val="24"/>
              </w:rPr>
              <w:t xml:space="preserve"> </w:t>
            </w:r>
            <w:r w:rsidRPr="00EC26A2">
              <w:rPr>
                <w:sz w:val="24"/>
                <w:szCs w:val="24"/>
              </w:rPr>
              <w:t>Выполнение работ приемосдатчика груза и багажа</w:t>
            </w:r>
            <w:r>
              <w:rPr>
                <w:sz w:val="24"/>
                <w:szCs w:val="24"/>
              </w:rPr>
              <w:t xml:space="preserve">  72 ч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 xml:space="preserve">Тема 04.1 </w:t>
            </w:r>
          </w:p>
          <w:p w:rsidR="003E5831" w:rsidRPr="00EC26A2" w:rsidRDefault="003E5831" w:rsidP="009B1A5A">
            <w:pPr>
              <w:jc w:val="left"/>
              <w:rPr>
                <w:sz w:val="24"/>
                <w:szCs w:val="24"/>
              </w:rPr>
            </w:pPr>
            <w:r w:rsidRPr="00375BB6">
              <w:rPr>
                <w:sz w:val="24"/>
                <w:szCs w:val="24"/>
              </w:rPr>
              <w:t>Ознакомление с организационной структурой, производственны</w:t>
            </w:r>
            <w:r w:rsidRPr="00375BB6">
              <w:rPr>
                <w:sz w:val="24"/>
                <w:szCs w:val="24"/>
              </w:rPr>
              <w:lastRenderedPageBreak/>
              <w:t>м процессом предприятия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lastRenderedPageBreak/>
              <w:t>Инструктаж по технике безопасности и охрана труда на рабочем месте. Ознакомление с правилами внутреннего режима работы предприятия и с рабочим местом приемосдатчика груза и багажа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9B1A5A">
            <w:pPr>
              <w:jc w:val="left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lastRenderedPageBreak/>
              <w:t>Тема 04.2 Выполнение работ по приему груза к перевозке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Прием груза на склад, осмотр тары, взвешивание груза. Оформление накладной, ведение записи в журнале приема груза. Ознакомление с весовыми приборами, с порядком маркировки.</w:t>
            </w:r>
          </w:p>
          <w:p w:rsidR="003E5831" w:rsidRPr="00EC26A2" w:rsidRDefault="003E5831" w:rsidP="002E33ED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9B1A5A">
            <w:pPr>
              <w:jc w:val="left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Тема 04.3 Выполнение работ по погрузке груза в вагоны и контейнеры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Коммерческий осмотр вагонов, контейнеров перед погрузкой, размещение груза в вагоне, контейнере, наложение ЗПУ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3C2BED" w:rsidRDefault="003E5831" w:rsidP="002E33ED">
            <w:pPr>
              <w:jc w:val="center"/>
              <w:rPr>
                <w:sz w:val="24"/>
                <w:szCs w:val="24"/>
              </w:rPr>
            </w:pPr>
            <w:r w:rsidRPr="003C2BED">
              <w:rPr>
                <w:sz w:val="24"/>
                <w:szCs w:val="24"/>
              </w:rPr>
              <w:t>18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9B1A5A">
            <w:pPr>
              <w:jc w:val="left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Тема 04.4 Выполнение работ по выгрузке груза, размещение на складе и выдача грузополучателю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Осмотр вагонов поданных под выгрузку, снятие пломб, вскрытие вагонов, выгрузка груза в склад, взвешивание, размещение груза в складе, ведение записи в книге выгрузки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9B1A5A">
            <w:pPr>
              <w:jc w:val="left"/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Тема 04.5 Выполнение работ по приему и выдачи багажа и грузобагажа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 xml:space="preserve">Инструктаж по технике безопасности и охране труда. Прием багажа </w:t>
            </w:r>
            <w:r>
              <w:rPr>
                <w:sz w:val="24"/>
                <w:szCs w:val="24"/>
              </w:rPr>
              <w:t>и грузобагажа от пассажира, нане</w:t>
            </w:r>
            <w:r w:rsidRPr="00EC26A2">
              <w:rPr>
                <w:sz w:val="24"/>
                <w:szCs w:val="24"/>
              </w:rPr>
              <w:t>сение ж</w:t>
            </w:r>
            <w:r>
              <w:rPr>
                <w:sz w:val="24"/>
                <w:szCs w:val="24"/>
              </w:rPr>
              <w:t xml:space="preserve">/ </w:t>
            </w:r>
            <w:r w:rsidRPr="00EC26A2">
              <w:rPr>
                <w:sz w:val="24"/>
                <w:szCs w:val="24"/>
              </w:rPr>
              <w:t>д маркировки на багаж. Сдача багажа на поезд, порядок выдачи багажа на станции назначения. Оформление транзитного багажа.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E5831" w:rsidRPr="00EC26A2" w:rsidTr="002E33ED">
        <w:tc>
          <w:tcPr>
            <w:tcW w:w="2127" w:type="dxa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6813" w:type="dxa"/>
            <w:gridSpan w:val="2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Выполнение работ приемосдатчика груза и багажа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E5831" w:rsidRPr="00EC26A2" w:rsidTr="002E33ED">
        <w:tc>
          <w:tcPr>
            <w:tcW w:w="8940" w:type="dxa"/>
            <w:gridSpan w:val="3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 w:rsidRPr="00EC26A2">
              <w:rPr>
                <w:sz w:val="24"/>
                <w:szCs w:val="24"/>
              </w:rPr>
              <w:t>Всего часов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3E5831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3E5831" w:rsidRPr="00EC26A2" w:rsidTr="002E33ED">
        <w:tc>
          <w:tcPr>
            <w:tcW w:w="8940" w:type="dxa"/>
            <w:gridSpan w:val="3"/>
            <w:tcBorders>
              <w:right w:val="single" w:sz="4" w:space="0" w:color="auto"/>
            </w:tcBorders>
          </w:tcPr>
          <w:p w:rsidR="003E5831" w:rsidRPr="00EC26A2" w:rsidRDefault="003E5831" w:rsidP="002E33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часов </w:t>
            </w:r>
          </w:p>
        </w:tc>
        <w:tc>
          <w:tcPr>
            <w:tcW w:w="1089" w:type="dxa"/>
            <w:tcBorders>
              <w:left w:val="single" w:sz="4" w:space="0" w:color="auto"/>
            </w:tcBorders>
          </w:tcPr>
          <w:p w:rsidR="003E5831" w:rsidRPr="00EC26A2" w:rsidRDefault="00B554FA" w:rsidP="002E33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</w:t>
            </w:r>
          </w:p>
        </w:tc>
      </w:tr>
    </w:tbl>
    <w:p w:rsidR="003E5831" w:rsidRDefault="003E5831" w:rsidP="003E58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3E5831" w:rsidRDefault="003E5831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6B3B1A" w:rsidRPr="006B3B1A" w:rsidRDefault="006B3B1A" w:rsidP="003E5831">
      <w:pPr>
        <w:spacing w:after="0" w:line="240" w:lineRule="auto"/>
        <w:jc w:val="center"/>
        <w:rPr>
          <w:b/>
          <w:sz w:val="24"/>
          <w:szCs w:val="24"/>
        </w:rPr>
      </w:pPr>
    </w:p>
    <w:p w:rsidR="003E5831" w:rsidRDefault="003E5831" w:rsidP="003E58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3E5831" w:rsidRDefault="003E5831" w:rsidP="003E5831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CA5DA0" w:rsidRPr="007654D7" w:rsidRDefault="00CA5DA0">
      <w:pPr>
        <w:spacing w:after="160" w:line="259" w:lineRule="auto"/>
        <w:ind w:left="0" w:right="0" w:firstLine="0"/>
        <w:jc w:val="left"/>
        <w:rPr>
          <w:b/>
          <w:sz w:val="24"/>
          <w:szCs w:val="24"/>
        </w:rPr>
      </w:pPr>
    </w:p>
    <w:p w:rsidR="007654D7" w:rsidRDefault="007654D7">
      <w:pPr>
        <w:spacing w:after="160" w:line="259" w:lineRule="auto"/>
        <w:ind w:left="0" w:right="0" w:firstLine="0"/>
        <w:jc w:val="left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3E5831" w:rsidRPr="0039459F" w:rsidRDefault="003E5831" w:rsidP="003E583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lastRenderedPageBreak/>
        <w:t>3</w:t>
      </w:r>
      <w:r w:rsidRPr="0039459F">
        <w:rPr>
          <w:b/>
          <w:sz w:val="24"/>
          <w:szCs w:val="24"/>
        </w:rPr>
        <w:t>. УСЛОВИЯ РЕАЛИЗАЦИИ ПРОИЗВОДСТВЕННОЙ ПРАКТИКИ</w:t>
      </w:r>
    </w:p>
    <w:p w:rsidR="003E5831" w:rsidRDefault="003E5831" w:rsidP="003E5831">
      <w:pPr>
        <w:spacing w:after="0" w:line="240" w:lineRule="auto"/>
        <w:rPr>
          <w:b/>
          <w:szCs w:val="28"/>
        </w:rPr>
      </w:pPr>
    </w:p>
    <w:p w:rsidR="003E5831" w:rsidRDefault="003E5831" w:rsidP="003E5831">
      <w:pPr>
        <w:spacing w:after="0" w:line="240" w:lineRule="auto"/>
        <w:ind w:firstLine="709"/>
        <w:rPr>
          <w:szCs w:val="28"/>
        </w:rPr>
      </w:pPr>
      <w:r>
        <w:rPr>
          <w:b/>
          <w:szCs w:val="28"/>
        </w:rPr>
        <w:t>3.1  Общие требования к организации производственной практики</w:t>
      </w:r>
      <w:r>
        <w:rPr>
          <w:szCs w:val="28"/>
        </w:rPr>
        <w:t xml:space="preserve"> </w:t>
      </w:r>
    </w:p>
    <w:p w:rsidR="003E5831" w:rsidRDefault="003E5831" w:rsidP="003E5831">
      <w:pPr>
        <w:spacing w:after="0" w:line="240" w:lineRule="auto"/>
        <w:rPr>
          <w:szCs w:val="28"/>
        </w:rPr>
      </w:pPr>
    </w:p>
    <w:p w:rsidR="003E5831" w:rsidRPr="005F5B89" w:rsidRDefault="003E5831" w:rsidP="003E5831">
      <w:pPr>
        <w:pStyle w:val="a3"/>
        <w:ind w:left="0" w:firstLine="680"/>
        <w:rPr>
          <w:b/>
          <w:szCs w:val="28"/>
        </w:rPr>
      </w:pPr>
      <w:r w:rsidRPr="005F5B89">
        <w:rPr>
          <w:szCs w:val="28"/>
        </w:rPr>
        <w:t xml:space="preserve">Объём, содержание и сроки проведения производственной практики определены учебным планом, программой производственной практики. Обучающиеся проходят производственную практику на рабочих местах на предприятиях </w:t>
      </w:r>
      <w:r w:rsidRPr="00C36B86">
        <w:rPr>
          <w:szCs w:val="28"/>
        </w:rPr>
        <w:t>согласно договорам, на прохождение практики.</w:t>
      </w:r>
      <w:r w:rsidRPr="005F5B89">
        <w:rPr>
          <w:szCs w:val="28"/>
        </w:rPr>
        <w:t xml:space="preserve"> </w:t>
      </w:r>
    </w:p>
    <w:p w:rsidR="003E5831" w:rsidRDefault="003E5831" w:rsidP="003E5831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 xml:space="preserve">Производственная практика проводится после окончания теоретического курса и учебной практики на третьем курсе обучения. Производственная практика обучающегося проводится на базовых предприятиях: станция Хабаровск-2, Механизированная дистанция </w:t>
      </w:r>
      <w:proofErr w:type="spellStart"/>
      <w:r>
        <w:rPr>
          <w:szCs w:val="28"/>
        </w:rPr>
        <w:t>погрузочно</w:t>
      </w:r>
      <w:proofErr w:type="spellEnd"/>
      <w:r>
        <w:rPr>
          <w:szCs w:val="28"/>
        </w:rPr>
        <w:t xml:space="preserve"> - разгрузочных работ филиал станции Хабаровск - 2, линейные станции Дальневосточной железной дороги. </w:t>
      </w:r>
    </w:p>
    <w:p w:rsidR="003E5831" w:rsidRPr="005F5B89" w:rsidRDefault="003E5831" w:rsidP="003E5831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F5B89">
        <w:rPr>
          <w:sz w:val="28"/>
          <w:szCs w:val="28"/>
        </w:rPr>
        <w:t>Производственная практика проводится и курируется руководителями групп или преподавателями профессионального цикла. При проведении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3E5831" w:rsidRPr="005F5B89" w:rsidRDefault="003E5831" w:rsidP="003E5831">
      <w:pPr>
        <w:pStyle w:val="af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5F5B89">
        <w:rPr>
          <w:sz w:val="28"/>
          <w:szCs w:val="28"/>
        </w:rPr>
        <w:t>Учет практики обучающихся ведется в журнале мастером производственного обучения или руководителем группы. При обучении на производстве оформляется так же характеристика производственной и профессиональной деятельности обучающегося во время производственной практики, дневник, наряд и заключение о выполненной практической квалификационной работе.</w:t>
      </w:r>
    </w:p>
    <w:p w:rsidR="003E5831" w:rsidRPr="005F5B89" w:rsidRDefault="003E5831" w:rsidP="003E5831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5F5B89">
        <w:rPr>
          <w:sz w:val="28"/>
          <w:szCs w:val="28"/>
        </w:rPr>
        <w:t>Производственная практика завершается оценкой освоенных компетенций и прохождением аттестации на уровень квалификации.</w:t>
      </w:r>
    </w:p>
    <w:p w:rsidR="003E5831" w:rsidRDefault="003E5831" w:rsidP="003E5831">
      <w:pPr>
        <w:spacing w:after="0" w:line="240" w:lineRule="auto"/>
        <w:ind w:firstLine="709"/>
        <w:rPr>
          <w:szCs w:val="28"/>
        </w:rPr>
      </w:pPr>
    </w:p>
    <w:p w:rsidR="003E5831" w:rsidRDefault="003E5831" w:rsidP="003E5831">
      <w:pPr>
        <w:spacing w:after="0" w:line="240" w:lineRule="auto"/>
        <w:ind w:firstLine="709"/>
        <w:rPr>
          <w:b/>
          <w:szCs w:val="28"/>
        </w:rPr>
      </w:pPr>
      <w:r w:rsidRPr="00EF26F9">
        <w:rPr>
          <w:b/>
          <w:szCs w:val="28"/>
        </w:rPr>
        <w:t>3.2</w:t>
      </w:r>
      <w:r>
        <w:rPr>
          <w:b/>
          <w:szCs w:val="28"/>
        </w:rPr>
        <w:t xml:space="preserve"> </w:t>
      </w:r>
      <w:r w:rsidRPr="00EF26F9">
        <w:rPr>
          <w:b/>
          <w:szCs w:val="28"/>
        </w:rPr>
        <w:t>Характеристика рабочих мест</w:t>
      </w:r>
    </w:p>
    <w:p w:rsidR="003E5831" w:rsidRDefault="003E5831" w:rsidP="003E5831">
      <w:pPr>
        <w:spacing w:after="0" w:line="240" w:lineRule="auto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794"/>
        <w:gridCol w:w="3685"/>
        <w:gridCol w:w="2091"/>
      </w:tblGrid>
      <w:tr w:rsidR="003E5831" w:rsidTr="002E33ED">
        <w:tc>
          <w:tcPr>
            <w:tcW w:w="3794" w:type="dxa"/>
          </w:tcPr>
          <w:p w:rsidR="003E5831" w:rsidRDefault="003E5831" w:rsidP="002E33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цехов, участков</w:t>
            </w:r>
          </w:p>
        </w:tc>
        <w:tc>
          <w:tcPr>
            <w:tcW w:w="3685" w:type="dxa"/>
          </w:tcPr>
          <w:p w:rsidR="003E5831" w:rsidRDefault="003E5831" w:rsidP="002E33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Оборудование</w:t>
            </w:r>
          </w:p>
        </w:tc>
        <w:tc>
          <w:tcPr>
            <w:tcW w:w="2091" w:type="dxa"/>
          </w:tcPr>
          <w:p w:rsidR="003E5831" w:rsidRDefault="003E5831" w:rsidP="002E33E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Применяемые и инструменты</w:t>
            </w:r>
          </w:p>
        </w:tc>
      </w:tr>
      <w:tr w:rsidR="00CA5DA0" w:rsidRPr="00B554FA" w:rsidTr="002E33ED">
        <w:tc>
          <w:tcPr>
            <w:tcW w:w="3794" w:type="dxa"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Станция Хабаровск-2</w:t>
            </w:r>
          </w:p>
        </w:tc>
        <w:tc>
          <w:tcPr>
            <w:tcW w:w="3685" w:type="dxa"/>
            <w:vMerge w:val="restart"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АРМ приемосдатчика</w:t>
            </w:r>
          </w:p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АРМ оператора СТЦ</w:t>
            </w:r>
          </w:p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АРМ кассира билетного</w:t>
            </w:r>
          </w:p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АРМ кассира багажного, товарного (грузового)</w:t>
            </w:r>
          </w:p>
        </w:tc>
        <w:tc>
          <w:tcPr>
            <w:tcW w:w="2091" w:type="dxa"/>
            <w:vMerge w:val="restart"/>
          </w:tcPr>
          <w:p w:rsidR="003E5831" w:rsidRPr="00B554FA" w:rsidRDefault="003E5831" w:rsidP="002E33ED">
            <w:pPr>
              <w:jc w:val="center"/>
              <w:rPr>
                <w:color w:val="auto"/>
                <w:szCs w:val="28"/>
              </w:rPr>
            </w:pPr>
          </w:p>
          <w:p w:rsidR="003E5831" w:rsidRPr="00B554FA" w:rsidRDefault="003E5831" w:rsidP="002E33ED">
            <w:pPr>
              <w:jc w:val="center"/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ТРА станций</w:t>
            </w:r>
          </w:p>
        </w:tc>
      </w:tr>
      <w:tr w:rsidR="00CA5DA0" w:rsidRPr="00B554FA" w:rsidTr="002E33ED">
        <w:tc>
          <w:tcPr>
            <w:tcW w:w="3794" w:type="dxa"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Станция Хабаровск-1</w:t>
            </w:r>
          </w:p>
        </w:tc>
        <w:tc>
          <w:tcPr>
            <w:tcW w:w="3685" w:type="dxa"/>
            <w:vMerge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</w:p>
        </w:tc>
        <w:tc>
          <w:tcPr>
            <w:tcW w:w="2091" w:type="dxa"/>
            <w:vMerge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</w:p>
        </w:tc>
      </w:tr>
      <w:tr w:rsidR="003E5831" w:rsidRPr="00B554FA" w:rsidTr="002E33ED">
        <w:tc>
          <w:tcPr>
            <w:tcW w:w="3794" w:type="dxa"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  <w:r w:rsidRPr="00B554FA">
              <w:rPr>
                <w:color w:val="auto"/>
                <w:szCs w:val="28"/>
              </w:rPr>
              <w:t>Подразделения дирекций Дальневосточной железной дороги</w:t>
            </w:r>
          </w:p>
        </w:tc>
        <w:tc>
          <w:tcPr>
            <w:tcW w:w="3685" w:type="dxa"/>
            <w:vMerge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</w:p>
        </w:tc>
        <w:tc>
          <w:tcPr>
            <w:tcW w:w="2091" w:type="dxa"/>
            <w:vMerge/>
          </w:tcPr>
          <w:p w:rsidR="003E5831" w:rsidRPr="00B554FA" w:rsidRDefault="003E5831" w:rsidP="002E33ED">
            <w:pPr>
              <w:rPr>
                <w:color w:val="auto"/>
                <w:szCs w:val="28"/>
              </w:rPr>
            </w:pPr>
          </w:p>
        </w:tc>
      </w:tr>
    </w:tbl>
    <w:p w:rsidR="003E5831" w:rsidRPr="00B554FA" w:rsidRDefault="003E5831" w:rsidP="003E5831">
      <w:pPr>
        <w:spacing w:after="0" w:line="240" w:lineRule="auto"/>
        <w:rPr>
          <w:b/>
          <w:color w:val="auto"/>
          <w:szCs w:val="28"/>
        </w:rPr>
      </w:pPr>
    </w:p>
    <w:p w:rsidR="003E5831" w:rsidRDefault="003E5831" w:rsidP="003E5831">
      <w:pPr>
        <w:spacing w:after="0" w:line="240" w:lineRule="auto"/>
        <w:ind w:firstLine="709"/>
        <w:rPr>
          <w:b/>
          <w:szCs w:val="28"/>
        </w:rPr>
      </w:pPr>
      <w:r w:rsidRPr="00EF26F9">
        <w:rPr>
          <w:b/>
          <w:szCs w:val="28"/>
        </w:rPr>
        <w:t>3.3</w:t>
      </w:r>
      <w:r>
        <w:rPr>
          <w:b/>
          <w:szCs w:val="28"/>
        </w:rPr>
        <w:t xml:space="preserve"> </w:t>
      </w:r>
      <w:r w:rsidRPr="00EC5915">
        <w:rPr>
          <w:b/>
          <w:szCs w:val="28"/>
        </w:rPr>
        <w:t>Информационное обеспечение обучения</w:t>
      </w:r>
    </w:p>
    <w:p w:rsidR="003E5831" w:rsidRDefault="003E5831" w:rsidP="003E5831">
      <w:pPr>
        <w:spacing w:after="0" w:line="240" w:lineRule="auto"/>
        <w:rPr>
          <w:szCs w:val="2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В.П. </w:t>
            </w:r>
            <w:proofErr w:type="spellStart"/>
            <w:r w:rsidRPr="0057662A">
              <w:rPr>
                <w:sz w:val="28"/>
                <w:szCs w:val="28"/>
              </w:rPr>
              <w:t>Перепон</w:t>
            </w:r>
            <w:proofErr w:type="spellEnd"/>
            <w:r w:rsidRPr="0057662A">
              <w:rPr>
                <w:sz w:val="28"/>
                <w:szCs w:val="28"/>
              </w:rPr>
              <w:t xml:space="preserve"> «Организация пер</w:t>
            </w:r>
            <w:r>
              <w:rPr>
                <w:sz w:val="28"/>
                <w:szCs w:val="28"/>
              </w:rPr>
              <w:t>евозок грузов», М.: Маршрут, 2015</w:t>
            </w:r>
            <w:r w:rsidRPr="0057662A">
              <w:rPr>
                <w:sz w:val="28"/>
                <w:szCs w:val="28"/>
              </w:rPr>
              <w:t xml:space="preserve"> г.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О.Е. Крюкова «Правовое обеспечение профессиональной деятельности и на ж\д транспорте». Уч</w:t>
            </w:r>
            <w:r>
              <w:rPr>
                <w:sz w:val="28"/>
                <w:szCs w:val="28"/>
              </w:rPr>
              <w:t>ебное пособие,  М.: Маршрут, 201</w:t>
            </w:r>
            <w:r w:rsidRPr="0057662A">
              <w:rPr>
                <w:sz w:val="28"/>
                <w:szCs w:val="28"/>
              </w:rPr>
              <w:t>6.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lastRenderedPageBreak/>
              <w:t>Технические условия размещения и крепления грузов в вагонах и</w:t>
            </w:r>
            <w:r>
              <w:rPr>
                <w:sz w:val="28"/>
                <w:szCs w:val="28"/>
              </w:rPr>
              <w:t xml:space="preserve"> контейнерах. М: «</w:t>
            </w:r>
            <w:proofErr w:type="spellStart"/>
            <w:r>
              <w:rPr>
                <w:sz w:val="28"/>
                <w:szCs w:val="28"/>
              </w:rPr>
              <w:t>Оргтранс</w:t>
            </w:r>
            <w:proofErr w:type="spellEnd"/>
            <w:r>
              <w:rPr>
                <w:sz w:val="28"/>
                <w:szCs w:val="28"/>
              </w:rPr>
              <w:t>», 2015</w:t>
            </w:r>
            <w:r w:rsidRPr="0057662A">
              <w:rPr>
                <w:sz w:val="28"/>
                <w:szCs w:val="28"/>
              </w:rPr>
              <w:t>.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Правила перевозок грузов ж\д транспортом.</w:t>
            </w:r>
            <w:r>
              <w:rPr>
                <w:sz w:val="28"/>
                <w:szCs w:val="28"/>
              </w:rPr>
              <w:t xml:space="preserve"> Сборник № 1. М: «</w:t>
            </w:r>
            <w:proofErr w:type="spellStart"/>
            <w:r>
              <w:rPr>
                <w:sz w:val="28"/>
                <w:szCs w:val="28"/>
              </w:rPr>
              <w:t>Оргтранс</w:t>
            </w:r>
            <w:proofErr w:type="spellEnd"/>
            <w:r>
              <w:rPr>
                <w:sz w:val="28"/>
                <w:szCs w:val="28"/>
              </w:rPr>
              <w:t>», 2015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Тарифы на перевозку грузов </w:t>
            </w:r>
            <w:r>
              <w:rPr>
                <w:sz w:val="28"/>
                <w:szCs w:val="28"/>
              </w:rPr>
              <w:t>и услуги на инфраструктуру, 2016</w:t>
            </w:r>
            <w:r w:rsidRPr="0057662A">
              <w:rPr>
                <w:sz w:val="28"/>
                <w:szCs w:val="28"/>
              </w:rPr>
              <w:t xml:space="preserve"> 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М.С. Боровикова. Организация движения на </w:t>
            </w:r>
            <w:r>
              <w:rPr>
                <w:sz w:val="28"/>
                <w:szCs w:val="28"/>
              </w:rPr>
              <w:t>ж\д транспорте, М.: Маршрут,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Э.З. </w:t>
            </w:r>
            <w:proofErr w:type="spellStart"/>
            <w:r w:rsidRPr="0057662A">
              <w:rPr>
                <w:sz w:val="28"/>
                <w:szCs w:val="28"/>
              </w:rPr>
              <w:t>Бройтман</w:t>
            </w:r>
            <w:proofErr w:type="spellEnd"/>
            <w:r w:rsidRPr="0057662A">
              <w:rPr>
                <w:sz w:val="28"/>
                <w:szCs w:val="28"/>
              </w:rPr>
              <w:t>. Железнодорожные</w:t>
            </w:r>
            <w:r>
              <w:rPr>
                <w:sz w:val="28"/>
                <w:szCs w:val="28"/>
              </w:rPr>
              <w:t xml:space="preserve"> станции и узлы, М, Маршрут,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Н.В. Правдина, В.Г. </w:t>
            </w:r>
            <w:proofErr w:type="spellStart"/>
            <w:r w:rsidRPr="0057662A">
              <w:rPr>
                <w:sz w:val="28"/>
                <w:szCs w:val="28"/>
              </w:rPr>
              <w:t>Шубко</w:t>
            </w:r>
            <w:proofErr w:type="spellEnd"/>
            <w:r w:rsidRPr="0057662A">
              <w:rPr>
                <w:sz w:val="28"/>
                <w:szCs w:val="28"/>
              </w:rPr>
              <w:t>, Железнодорожные</w:t>
            </w:r>
            <w:r>
              <w:rPr>
                <w:sz w:val="28"/>
                <w:szCs w:val="28"/>
              </w:rPr>
              <w:t xml:space="preserve"> станции и узлы, М, Маршрут, 2015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Служебное расписание движения пассажирских поездов ОАО «РЖД»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Сборник нормативных актов по перевозке пассажиров, багажа и </w:t>
            </w:r>
            <w:proofErr w:type="spellStart"/>
            <w:r w:rsidRPr="0057662A">
              <w:rPr>
                <w:sz w:val="28"/>
                <w:szCs w:val="28"/>
              </w:rPr>
              <w:t>грузобагажа</w:t>
            </w:r>
            <w:proofErr w:type="spellEnd"/>
            <w:r w:rsidRPr="0057662A">
              <w:rPr>
                <w:sz w:val="28"/>
                <w:szCs w:val="28"/>
              </w:rPr>
              <w:t xml:space="preserve"> на федеральном</w:t>
            </w:r>
            <w:r>
              <w:rPr>
                <w:sz w:val="28"/>
                <w:szCs w:val="28"/>
              </w:rPr>
              <w:t xml:space="preserve"> ж\д транспорте.  Транспорт,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В.А. Кудрявцева. Организация пассажир</w:t>
            </w:r>
            <w:r>
              <w:rPr>
                <w:sz w:val="28"/>
                <w:szCs w:val="28"/>
              </w:rPr>
              <w:t>ских перевозок, М: Академия,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М.А. </w:t>
            </w:r>
            <w:proofErr w:type="spellStart"/>
            <w:r w:rsidRPr="0057662A">
              <w:rPr>
                <w:sz w:val="28"/>
                <w:szCs w:val="28"/>
              </w:rPr>
              <w:t>Атанова</w:t>
            </w:r>
            <w:proofErr w:type="spellEnd"/>
            <w:r w:rsidRPr="0057662A">
              <w:rPr>
                <w:sz w:val="28"/>
                <w:szCs w:val="28"/>
              </w:rPr>
              <w:t>. Основы организации билетно-кассовой работы. Учебное пособие. М., 20</w:t>
            </w:r>
            <w:r>
              <w:rPr>
                <w:sz w:val="28"/>
                <w:szCs w:val="28"/>
              </w:rPr>
              <w:t>16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Сборник нормативных актов по перевозке пассажиров, багажа и </w:t>
            </w:r>
            <w:proofErr w:type="spellStart"/>
            <w:r w:rsidRPr="0057662A">
              <w:rPr>
                <w:sz w:val="28"/>
                <w:szCs w:val="28"/>
              </w:rPr>
              <w:t>грузобагажа</w:t>
            </w:r>
            <w:proofErr w:type="spellEnd"/>
            <w:r w:rsidRPr="0057662A">
              <w:rPr>
                <w:sz w:val="28"/>
                <w:szCs w:val="28"/>
              </w:rPr>
              <w:t xml:space="preserve"> на федеральном</w:t>
            </w:r>
            <w:r>
              <w:rPr>
                <w:sz w:val="28"/>
                <w:szCs w:val="28"/>
              </w:rPr>
              <w:t xml:space="preserve"> ж\д транспорте.  Транспорт,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Сборник нормативных актов по перевозке пассажиров, багажа и </w:t>
            </w:r>
            <w:proofErr w:type="spellStart"/>
            <w:r w:rsidRPr="0057662A">
              <w:rPr>
                <w:sz w:val="28"/>
                <w:szCs w:val="28"/>
              </w:rPr>
              <w:t>грузобагажа</w:t>
            </w:r>
            <w:proofErr w:type="spellEnd"/>
            <w:r w:rsidRPr="0057662A">
              <w:rPr>
                <w:sz w:val="28"/>
                <w:szCs w:val="28"/>
              </w:rPr>
              <w:t xml:space="preserve"> на федеральном</w:t>
            </w:r>
            <w:r>
              <w:rPr>
                <w:sz w:val="28"/>
                <w:szCs w:val="28"/>
              </w:rPr>
              <w:t xml:space="preserve"> ж\д транспорте.  Транспорт,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Н.А. </w:t>
            </w:r>
            <w:proofErr w:type="spellStart"/>
            <w:r w:rsidRPr="0057662A">
              <w:rPr>
                <w:sz w:val="28"/>
                <w:szCs w:val="28"/>
              </w:rPr>
              <w:t>Кормаков</w:t>
            </w:r>
            <w:proofErr w:type="spellEnd"/>
            <w:r w:rsidRPr="0057662A">
              <w:rPr>
                <w:sz w:val="28"/>
                <w:szCs w:val="28"/>
              </w:rPr>
              <w:t>. Продажа и оформление проездных документов во внутреннем железнодорожном сообщении с использованием АСУ «Экспресс»: У</w:t>
            </w:r>
            <w:r>
              <w:rPr>
                <w:sz w:val="28"/>
                <w:szCs w:val="28"/>
              </w:rPr>
              <w:t>чебное пособие, М.: Маршрут, 2017</w:t>
            </w:r>
            <w:r w:rsidRPr="0057662A">
              <w:rPr>
                <w:sz w:val="28"/>
                <w:szCs w:val="28"/>
              </w:rPr>
              <w:t xml:space="preserve"> 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Сборник нормативных актов по перевозке пассажиров, багажа и </w:t>
            </w:r>
            <w:proofErr w:type="spellStart"/>
            <w:r w:rsidRPr="0057662A">
              <w:rPr>
                <w:sz w:val="28"/>
                <w:szCs w:val="28"/>
              </w:rPr>
              <w:t>грузобагажа</w:t>
            </w:r>
            <w:proofErr w:type="spellEnd"/>
            <w:r w:rsidRPr="0057662A">
              <w:rPr>
                <w:sz w:val="28"/>
                <w:szCs w:val="28"/>
              </w:rPr>
              <w:t xml:space="preserve"> на федеральном</w:t>
            </w:r>
            <w:r>
              <w:rPr>
                <w:sz w:val="28"/>
                <w:szCs w:val="28"/>
              </w:rPr>
              <w:t xml:space="preserve"> ж\д транспорте.  Транспорт, 2016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Служебное расписание движения пассажирских поездов ОАО «РЖД»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М.С. Боровикова. Организация движения на </w:t>
            </w:r>
            <w:r>
              <w:rPr>
                <w:sz w:val="28"/>
                <w:szCs w:val="28"/>
              </w:rPr>
              <w:t>ж\д транспорте, М.: Маршрут,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Э.З. </w:t>
            </w:r>
            <w:proofErr w:type="spellStart"/>
            <w:r w:rsidRPr="0057662A">
              <w:rPr>
                <w:sz w:val="28"/>
                <w:szCs w:val="28"/>
              </w:rPr>
              <w:t>Бройтман</w:t>
            </w:r>
            <w:proofErr w:type="spellEnd"/>
            <w:r w:rsidRPr="0057662A">
              <w:rPr>
                <w:sz w:val="28"/>
                <w:szCs w:val="28"/>
              </w:rPr>
              <w:t>. Железнодорожные</w:t>
            </w:r>
            <w:r>
              <w:rPr>
                <w:sz w:val="28"/>
                <w:szCs w:val="28"/>
              </w:rPr>
              <w:t xml:space="preserve"> станции и узлы, М, Маршрут,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Н.В. Правдина, В.Г. </w:t>
            </w:r>
            <w:proofErr w:type="spellStart"/>
            <w:r w:rsidRPr="0057662A">
              <w:rPr>
                <w:sz w:val="28"/>
                <w:szCs w:val="28"/>
              </w:rPr>
              <w:t>Шубко</w:t>
            </w:r>
            <w:proofErr w:type="spellEnd"/>
            <w:r w:rsidRPr="0057662A">
              <w:rPr>
                <w:sz w:val="28"/>
                <w:szCs w:val="28"/>
              </w:rPr>
              <w:t>, Железнодорожные</w:t>
            </w:r>
            <w:r>
              <w:rPr>
                <w:sz w:val="28"/>
                <w:szCs w:val="28"/>
              </w:rPr>
              <w:t xml:space="preserve"> станции и узлы, М, Маршрут, 2016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Служебное расписание движения пассажирских поездов ОАО «РЖД»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В.Н. </w:t>
            </w:r>
            <w:proofErr w:type="spellStart"/>
            <w:r w:rsidRPr="0057662A">
              <w:rPr>
                <w:sz w:val="28"/>
                <w:szCs w:val="28"/>
              </w:rPr>
              <w:t>Семищенко</w:t>
            </w:r>
            <w:proofErr w:type="spellEnd"/>
            <w:r w:rsidRPr="0057662A">
              <w:rPr>
                <w:sz w:val="28"/>
                <w:szCs w:val="28"/>
              </w:rPr>
              <w:t>. Багажные перевозки. Пособие приемосдат</w:t>
            </w:r>
            <w:r>
              <w:rPr>
                <w:sz w:val="28"/>
                <w:szCs w:val="28"/>
              </w:rPr>
              <w:t>чику груза и багажа. Москва,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Служебное расписание движения пассажирских поездов ОАО «РЖД»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lastRenderedPageBreak/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Тарифное руководство № 1 (п</w:t>
            </w:r>
            <w:r>
              <w:rPr>
                <w:sz w:val="28"/>
                <w:szCs w:val="28"/>
              </w:rPr>
              <w:t>рейскурант № 10-01) Москва: 2017</w:t>
            </w:r>
            <w:r w:rsidRPr="0057662A">
              <w:rPr>
                <w:sz w:val="28"/>
                <w:szCs w:val="28"/>
              </w:rPr>
              <w:t xml:space="preserve">. Часть 1,2 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Тариф</w:t>
            </w:r>
            <w:r>
              <w:rPr>
                <w:sz w:val="28"/>
                <w:szCs w:val="28"/>
              </w:rPr>
              <w:t>ное руководство № 4, Москва, 2017</w:t>
            </w:r>
          </w:p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Книга № 1, 2,3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М.С. Боровикова. Организация движения на </w:t>
            </w:r>
            <w:r>
              <w:rPr>
                <w:sz w:val="28"/>
                <w:szCs w:val="28"/>
              </w:rPr>
              <w:t>ж\д транспорте, М.: Маршрут,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Э.З. </w:t>
            </w:r>
            <w:proofErr w:type="spellStart"/>
            <w:r w:rsidRPr="0057662A">
              <w:rPr>
                <w:sz w:val="28"/>
                <w:szCs w:val="28"/>
              </w:rPr>
              <w:t>Бройтман</w:t>
            </w:r>
            <w:proofErr w:type="spellEnd"/>
            <w:r w:rsidRPr="0057662A">
              <w:rPr>
                <w:sz w:val="28"/>
                <w:szCs w:val="28"/>
              </w:rPr>
              <w:t>. Железнодорожные</w:t>
            </w:r>
            <w:r>
              <w:rPr>
                <w:sz w:val="28"/>
                <w:szCs w:val="28"/>
              </w:rPr>
              <w:t xml:space="preserve"> станции и узлы, М, Маршрут,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Н.В. Правдина, В.Г. </w:t>
            </w:r>
            <w:proofErr w:type="spellStart"/>
            <w:r w:rsidRPr="0057662A">
              <w:rPr>
                <w:sz w:val="28"/>
                <w:szCs w:val="28"/>
              </w:rPr>
              <w:t>Шубко</w:t>
            </w:r>
            <w:proofErr w:type="spellEnd"/>
            <w:r w:rsidRPr="0057662A">
              <w:rPr>
                <w:sz w:val="28"/>
                <w:szCs w:val="28"/>
              </w:rPr>
              <w:t>, Железнодорожные</w:t>
            </w:r>
            <w:r>
              <w:rPr>
                <w:sz w:val="28"/>
                <w:szCs w:val="28"/>
              </w:rPr>
              <w:t xml:space="preserve"> станции и узлы, М, Маршрут,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Служебное расписание движения пассажирских поездов ОАО «РЖД»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Служебное расписание движения пассажирских поездов ОАО «РЖД»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ОАО «РЖД»,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ментарий к уставу ОАО «РЖД»,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МПС Правила т</w:t>
            </w:r>
            <w:r>
              <w:rPr>
                <w:sz w:val="28"/>
                <w:szCs w:val="28"/>
              </w:rPr>
              <w:t>ехнической эксплуатации ж/д, 2017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МПС Правила технической эксплуатации ж/д, 20</w:t>
            </w:r>
            <w:r>
              <w:rPr>
                <w:sz w:val="28"/>
                <w:szCs w:val="28"/>
              </w:rPr>
              <w:t>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Инструкция по сигнализации, 20</w:t>
            </w:r>
            <w:r>
              <w:rPr>
                <w:sz w:val="28"/>
                <w:szCs w:val="28"/>
              </w:rPr>
              <w:t>17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Инструкция по движению маневровых работ, 20</w:t>
            </w:r>
            <w:r>
              <w:rPr>
                <w:sz w:val="28"/>
                <w:szCs w:val="28"/>
              </w:rPr>
              <w:t>16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МПС Прави</w:t>
            </w:r>
            <w:r>
              <w:rPr>
                <w:sz w:val="28"/>
                <w:szCs w:val="28"/>
              </w:rPr>
              <w:t>ла технической эксплуатации. 201</w:t>
            </w:r>
            <w:r w:rsidRPr="0057662A">
              <w:rPr>
                <w:sz w:val="28"/>
                <w:szCs w:val="28"/>
              </w:rPr>
              <w:t>6 г.</w:t>
            </w:r>
          </w:p>
        </w:tc>
      </w:tr>
      <w:tr w:rsidR="003E5831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Правила оказания услуг по перевозке </w:t>
            </w:r>
            <w:proofErr w:type="gramStart"/>
            <w:r w:rsidRPr="0057662A">
              <w:rPr>
                <w:sz w:val="28"/>
                <w:szCs w:val="28"/>
              </w:rPr>
              <w:t>на ж</w:t>
            </w:r>
            <w:proofErr w:type="gramEnd"/>
            <w:r w:rsidRPr="0057662A">
              <w:rPr>
                <w:sz w:val="28"/>
                <w:szCs w:val="28"/>
              </w:rPr>
              <w:t>\д транспорте пассажиров, груза, багажа и грузобагажа для личных нужд не связанных с предпринимательско</w:t>
            </w:r>
            <w:r>
              <w:rPr>
                <w:sz w:val="28"/>
                <w:szCs w:val="28"/>
              </w:rPr>
              <w:t>й деятельностью. М.: Ось-89, 2017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ОАО «РЖД»,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ментарий к уставу ОАО «РЖД»,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Н. Макарова, Т. </w:t>
            </w:r>
            <w:proofErr w:type="spellStart"/>
            <w:r w:rsidRPr="0057662A">
              <w:rPr>
                <w:sz w:val="28"/>
                <w:szCs w:val="28"/>
              </w:rPr>
              <w:t>Николайчук</w:t>
            </w:r>
            <w:proofErr w:type="spellEnd"/>
            <w:r w:rsidRPr="0057662A">
              <w:rPr>
                <w:sz w:val="28"/>
                <w:szCs w:val="28"/>
              </w:rPr>
              <w:t>. Учебный курс по компьютерному делопроизво</w:t>
            </w:r>
            <w:r>
              <w:rPr>
                <w:sz w:val="28"/>
                <w:szCs w:val="28"/>
              </w:rPr>
              <w:t>дству. Издательство «Питер»,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И.н. Васильева, Л.А. </w:t>
            </w:r>
            <w:proofErr w:type="spellStart"/>
            <w:r w:rsidRPr="0057662A">
              <w:rPr>
                <w:sz w:val="28"/>
                <w:szCs w:val="28"/>
              </w:rPr>
              <w:t>Грапкина</w:t>
            </w:r>
            <w:proofErr w:type="spellEnd"/>
            <w:r w:rsidRPr="0057662A">
              <w:rPr>
                <w:sz w:val="28"/>
                <w:szCs w:val="28"/>
              </w:rPr>
              <w:t xml:space="preserve">. Организация делопроизводства и персонального менеджера. Изд. «Высшая школа», </w:t>
            </w:r>
            <w:r>
              <w:rPr>
                <w:sz w:val="28"/>
                <w:szCs w:val="28"/>
              </w:rPr>
              <w:t>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Л.Г. Гагарина, Е.М. </w:t>
            </w:r>
            <w:proofErr w:type="spellStart"/>
            <w:r w:rsidRPr="0057662A">
              <w:rPr>
                <w:sz w:val="28"/>
                <w:szCs w:val="28"/>
              </w:rPr>
              <w:t>Партнов</w:t>
            </w:r>
            <w:proofErr w:type="spellEnd"/>
            <w:r w:rsidRPr="0057662A">
              <w:rPr>
                <w:sz w:val="28"/>
                <w:szCs w:val="28"/>
              </w:rPr>
              <w:t>. Компьютерный практикум дл</w:t>
            </w:r>
            <w:r>
              <w:rPr>
                <w:sz w:val="28"/>
                <w:szCs w:val="28"/>
              </w:rPr>
              <w:t>я менеджеров. Изд. «Феникс»,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>Д. Донцов. Быстрый набор текстов на компьютере. Изд. «Питер</w:t>
            </w:r>
            <w:r>
              <w:rPr>
                <w:sz w:val="28"/>
                <w:szCs w:val="28"/>
              </w:rPr>
              <w:t>»,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С.В. Киселев. Современная офисная </w:t>
            </w:r>
            <w:r>
              <w:rPr>
                <w:sz w:val="28"/>
                <w:szCs w:val="28"/>
              </w:rPr>
              <w:t>техника. Изд. 4-е. Академия, 2016</w:t>
            </w:r>
          </w:p>
        </w:tc>
      </w:tr>
      <w:tr w:rsidR="003E5831" w:rsidRPr="00642F5F" w:rsidTr="002E33ED">
        <w:trPr>
          <w:cantSplit/>
          <w:trHeight w:val="240"/>
        </w:trPr>
        <w:tc>
          <w:tcPr>
            <w:tcW w:w="9498" w:type="dxa"/>
          </w:tcPr>
          <w:p w:rsidR="003E5831" w:rsidRPr="0057662A" w:rsidRDefault="003E5831" w:rsidP="003E5831">
            <w:pPr>
              <w:pStyle w:val="ConsPlusNormal"/>
              <w:widowControl/>
              <w:numPr>
                <w:ilvl w:val="0"/>
                <w:numId w:val="17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57662A">
              <w:rPr>
                <w:sz w:val="28"/>
                <w:szCs w:val="28"/>
              </w:rPr>
              <w:t xml:space="preserve">О.А. Левкович, Е.С. </w:t>
            </w:r>
            <w:proofErr w:type="spellStart"/>
            <w:r w:rsidRPr="0057662A">
              <w:rPr>
                <w:sz w:val="28"/>
                <w:szCs w:val="28"/>
              </w:rPr>
              <w:t>Шелкоплясов</w:t>
            </w:r>
            <w:proofErr w:type="spellEnd"/>
            <w:r w:rsidRPr="0057662A">
              <w:rPr>
                <w:sz w:val="28"/>
                <w:szCs w:val="28"/>
              </w:rPr>
              <w:t>. Основы компьютерно</w:t>
            </w:r>
            <w:r>
              <w:rPr>
                <w:sz w:val="28"/>
                <w:szCs w:val="28"/>
              </w:rPr>
              <w:t>й грамотности. Изд. Транзит, 2016</w:t>
            </w:r>
          </w:p>
        </w:tc>
      </w:tr>
    </w:tbl>
    <w:p w:rsidR="007654D7" w:rsidRDefault="007654D7" w:rsidP="003E5831">
      <w:pPr>
        <w:pStyle w:val="a5"/>
        <w:spacing w:after="0" w:line="240" w:lineRule="auto"/>
        <w:ind w:left="0"/>
        <w:jc w:val="center"/>
        <w:rPr>
          <w:b/>
          <w:bCs/>
          <w:sz w:val="24"/>
          <w:szCs w:val="24"/>
        </w:rPr>
      </w:pPr>
    </w:p>
    <w:p w:rsidR="007654D7" w:rsidRDefault="007654D7">
      <w:pPr>
        <w:spacing w:after="160" w:line="259" w:lineRule="auto"/>
        <w:ind w:left="0" w:right="0" w:firstLine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3E5831" w:rsidRPr="00AD7FA8" w:rsidRDefault="00CA5DA0" w:rsidP="003E5831">
      <w:pPr>
        <w:pStyle w:val="a5"/>
        <w:spacing w:after="0" w:line="240" w:lineRule="auto"/>
        <w:ind w:lef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</w:t>
      </w:r>
      <w:r w:rsidR="003E5831" w:rsidRPr="00AD7FA8">
        <w:rPr>
          <w:b/>
          <w:bCs/>
          <w:sz w:val="24"/>
          <w:szCs w:val="24"/>
        </w:rPr>
        <w:t xml:space="preserve">.КОНТРОЛЬ И ОЦЕНКА РЕЗУЛЬТАТОВ ОСВОЕНИЯ </w:t>
      </w:r>
      <w:r w:rsidR="006B3B1A">
        <w:rPr>
          <w:b/>
          <w:bCs/>
          <w:sz w:val="24"/>
          <w:szCs w:val="24"/>
        </w:rPr>
        <w:t>ПРОИЗВОДСТВЕННОЙ ПРАКТИКИ</w:t>
      </w:r>
    </w:p>
    <w:p w:rsidR="003E5831" w:rsidRPr="00AD7FA8" w:rsidRDefault="003E5831" w:rsidP="003E5831">
      <w:pPr>
        <w:jc w:val="center"/>
        <w:rPr>
          <w:rStyle w:val="FontStyle67"/>
          <w:sz w:val="24"/>
          <w:szCs w:val="24"/>
        </w:rPr>
      </w:pPr>
    </w:p>
    <w:p w:rsidR="003E5831" w:rsidRPr="00AD7FA8" w:rsidRDefault="003E5831" w:rsidP="003E5831">
      <w:pPr>
        <w:ind w:firstLine="709"/>
        <w:rPr>
          <w:rStyle w:val="FontStyle65"/>
          <w:sz w:val="24"/>
          <w:szCs w:val="24"/>
        </w:rPr>
      </w:pPr>
      <w:r w:rsidRPr="00AD7FA8">
        <w:rPr>
          <w:rStyle w:val="FontStyle67"/>
          <w:sz w:val="24"/>
          <w:szCs w:val="24"/>
        </w:rPr>
        <w:t xml:space="preserve">Контроль и оценка </w:t>
      </w:r>
      <w:r>
        <w:rPr>
          <w:rStyle w:val="FontStyle65"/>
          <w:sz w:val="24"/>
          <w:szCs w:val="24"/>
        </w:rPr>
        <w:t>результатов освоения производственной</w:t>
      </w:r>
      <w:r w:rsidRPr="00AD7FA8">
        <w:rPr>
          <w:rStyle w:val="FontStyle65"/>
          <w:sz w:val="24"/>
          <w:szCs w:val="24"/>
        </w:rPr>
        <w:t xml:space="preserve"> практики осуществляется мастером производственного обучения в процессе проведения текущего контроля успеваемости и дифференцированного зачета</w:t>
      </w:r>
      <w:r>
        <w:rPr>
          <w:rStyle w:val="FontStyle65"/>
          <w:sz w:val="24"/>
          <w:szCs w:val="24"/>
        </w:rPr>
        <w:t>, работниками базовых предприятий</w:t>
      </w:r>
    </w:p>
    <w:p w:rsidR="003E5831" w:rsidRPr="00AD7FA8" w:rsidRDefault="003E5831" w:rsidP="003E5831">
      <w:pPr>
        <w:ind w:firstLine="709"/>
        <w:rPr>
          <w:rStyle w:val="FontStyle65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487"/>
        <w:gridCol w:w="3083"/>
      </w:tblGrid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  <w:r w:rsidRPr="00AD7FA8">
              <w:rPr>
                <w:b/>
                <w:bCs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083" w:type="dxa"/>
          </w:tcPr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  <w:r w:rsidRPr="00AD7FA8">
              <w:rPr>
                <w:b/>
                <w:bCs/>
                <w:sz w:val="24"/>
                <w:szCs w:val="24"/>
              </w:rPr>
              <w:t>Формы и методы контроля и оценки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rPr>
                <w:b/>
                <w:sz w:val="24"/>
                <w:szCs w:val="24"/>
              </w:rPr>
            </w:pPr>
            <w:r w:rsidRPr="00AD7FA8">
              <w:rPr>
                <w:b/>
                <w:sz w:val="24"/>
                <w:szCs w:val="24"/>
              </w:rPr>
              <w:t>Умения</w:t>
            </w:r>
          </w:p>
          <w:p w:rsidR="003E5831" w:rsidRPr="00AD7FA8" w:rsidRDefault="003E5831" w:rsidP="002E33ED">
            <w:pPr>
              <w:tabs>
                <w:tab w:val="left" w:pos="968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- использовать программное обеспечение для решения транспортных задач;</w:t>
            </w: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- применять компьютерные средства;</w:t>
            </w: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- анализировать работу транспорта.</w:t>
            </w:r>
          </w:p>
          <w:p w:rsidR="003E5831" w:rsidRPr="00AD7FA8" w:rsidRDefault="003E5831" w:rsidP="002E33ED">
            <w:pPr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3E5831" w:rsidRPr="00AD7FA8" w:rsidRDefault="003E5831" w:rsidP="002E33ED">
            <w:pPr>
              <w:rPr>
                <w:rStyle w:val="FontStyle68"/>
                <w:sz w:val="24"/>
                <w:szCs w:val="24"/>
              </w:rPr>
            </w:pP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rPr>
          <w:trHeight w:val="916"/>
        </w:trPr>
        <w:tc>
          <w:tcPr>
            <w:tcW w:w="6487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- обеспечить управление движением;</w:t>
            </w: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- анализировать работу транспорта;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</w:p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 xml:space="preserve">рассчитывать показатели качества и эффективности транспортной логистики; определять класс и степень опасности перевозимых грузов; </w:t>
            </w:r>
            <w:r w:rsidRPr="00AD7FA8">
              <w:rPr>
                <w:rFonts w:eastAsia="Symbol"/>
                <w:sz w:val="24"/>
                <w:szCs w:val="24"/>
              </w:rPr>
              <w:t></w:t>
            </w:r>
            <w:r w:rsidRPr="00AD7FA8">
              <w:rPr>
                <w:sz w:val="24"/>
                <w:szCs w:val="24"/>
              </w:rPr>
              <w:t>определять сроки доставки;</w:t>
            </w:r>
          </w:p>
          <w:p w:rsidR="003E5831" w:rsidRPr="00AD7FA8" w:rsidRDefault="003E5831" w:rsidP="007654D7">
            <w:p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организовывать грузовые и коммерческие операции по приему, перевозке, хранению и выдаче грузов и багажа, перевозимых железнодорожным транспортом и другими видами транспорта;</w:t>
            </w:r>
          </w:p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контролировать правильность использования технического оборудования и выполнения требований охраны труда;</w:t>
            </w:r>
          </w:p>
          <w:p w:rsidR="003E5831" w:rsidRPr="00AD7FA8" w:rsidRDefault="003E5831" w:rsidP="007654D7">
            <w:pPr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оформлять сопроводительные документы;</w:t>
            </w:r>
          </w:p>
        </w:tc>
        <w:tc>
          <w:tcPr>
            <w:tcW w:w="3083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rPr>
                <w:b/>
                <w:sz w:val="24"/>
                <w:szCs w:val="24"/>
              </w:rPr>
            </w:pPr>
            <w:r w:rsidRPr="00AD7FA8">
              <w:rPr>
                <w:b/>
                <w:sz w:val="24"/>
                <w:szCs w:val="24"/>
              </w:rPr>
              <w:t>Знания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структуру автоматизированных систем управления железнодорожным транспортом (АСУЖТ);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техническую и функциональную часть автоматизированных систем управления (АСУ);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программное и информационное обеспечение АСУ; автоматизированные рабочие места (АРМ); требования к управлению персоналом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систему организации движения;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 xml:space="preserve">основные принципы организации движения на транспорте </w:t>
            </w:r>
            <w:r w:rsidRPr="00AD7FA8">
              <w:rPr>
                <w:sz w:val="24"/>
                <w:szCs w:val="24"/>
              </w:rPr>
              <w:lastRenderedPageBreak/>
              <w:t>(по видам транспорта);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назначение и функциональные возможности автоматизированных систем, применяемых в грузовой работе;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формы перевозочных документов;</w:t>
            </w:r>
          </w:p>
          <w:p w:rsidR="003E5831" w:rsidRPr="007654D7" w:rsidRDefault="003E5831" w:rsidP="007654D7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грузовую отчетность.</w:t>
            </w:r>
          </w:p>
        </w:tc>
        <w:tc>
          <w:tcPr>
            <w:tcW w:w="3083" w:type="dxa"/>
          </w:tcPr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lastRenderedPageBreak/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AD7FA8">
              <w:rPr>
                <w:sz w:val="24"/>
                <w:szCs w:val="24"/>
              </w:rPr>
              <w:t>систему организации движения;</w:t>
            </w:r>
          </w:p>
          <w:p w:rsidR="003E5831" w:rsidRPr="00AD7FA8" w:rsidRDefault="003E5831" w:rsidP="002E33ED">
            <w:pPr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правила документального оформления перевозок пассажиров и багажа;</w:t>
            </w:r>
          </w:p>
          <w:p w:rsidR="003E5831" w:rsidRPr="00AD7FA8" w:rsidRDefault="003E5831" w:rsidP="002E33ED">
            <w:pPr>
              <w:tabs>
                <w:tab w:val="left" w:pos="968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основные положения, регламентирующие взаимоотношения пассажиров с транспортом (по видам транспорта);</w:t>
            </w:r>
          </w:p>
          <w:p w:rsidR="003E5831" w:rsidRPr="00AD7FA8" w:rsidRDefault="003E5831" w:rsidP="002E33ED">
            <w:pPr>
              <w:tabs>
                <w:tab w:val="left" w:pos="968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основные принципы организации движения на транспорте (по видам транспорта);</w:t>
            </w: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особенности организации пассажирского движения;</w:t>
            </w: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требования к персоналу по оформлению перевозок и расчетов по ним;</w:t>
            </w:r>
          </w:p>
          <w:p w:rsidR="003E5831" w:rsidRPr="00AD7FA8" w:rsidRDefault="003E5831" w:rsidP="002E33ED">
            <w:pPr>
              <w:tabs>
                <w:tab w:val="left" w:pos="980"/>
              </w:tabs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организацию работы с клиентурой;</w:t>
            </w:r>
          </w:p>
          <w:p w:rsidR="003E5831" w:rsidRPr="007654D7" w:rsidRDefault="003E5831" w:rsidP="007654D7">
            <w:pPr>
              <w:rPr>
                <w:rFonts w:eastAsia="Symbol"/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меры безопасности при перевозке грузов, особенно опасных.</w:t>
            </w:r>
          </w:p>
        </w:tc>
        <w:tc>
          <w:tcPr>
            <w:tcW w:w="3083" w:type="dxa"/>
          </w:tcPr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основы построения транспортных логистических цепей;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классификацию опасных грузов;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порядок нанесения знаков опасности;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правила перевозок грузов;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организацию грузовой работы на транспорте; формы перевозочных документов; организацию работы с клиентурой; грузовую отчетность;</w:t>
            </w:r>
          </w:p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 xml:space="preserve">меры безопасности при перевозке грузов, особенно опасных; </w:t>
            </w:r>
            <w:r w:rsidRPr="00AD7FA8">
              <w:rPr>
                <w:rFonts w:eastAsia="Symbol"/>
                <w:sz w:val="24"/>
                <w:szCs w:val="24"/>
              </w:rPr>
              <w:t></w:t>
            </w:r>
            <w:r w:rsidRPr="00AD7FA8">
              <w:rPr>
                <w:sz w:val="24"/>
                <w:szCs w:val="24"/>
              </w:rPr>
              <w:t>меры по обеспечению сохранности при перевозке грузов; цели и понятия логистики;</w:t>
            </w:r>
          </w:p>
          <w:p w:rsidR="003E5831" w:rsidRPr="00AD7FA8" w:rsidRDefault="003E5831" w:rsidP="007654D7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особенности функционирования внутрипроизводственной логистики; основные принципы транспортной логистики; правила размещения и крепления грузов.</w:t>
            </w:r>
          </w:p>
        </w:tc>
        <w:tc>
          <w:tcPr>
            <w:tcW w:w="3083" w:type="dxa"/>
          </w:tcPr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  <w:tr w:rsidR="003E5831" w:rsidRPr="00AD7FA8" w:rsidTr="007654D7">
        <w:tc>
          <w:tcPr>
            <w:tcW w:w="6487" w:type="dxa"/>
          </w:tcPr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правила перевозок и порядок оформления документов на перевозку грузов и багажа;</w:t>
            </w:r>
          </w:p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технические условия погрузки и крепления грузов;</w:t>
            </w:r>
          </w:p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инструкции по ведению станционной коммерческой отчетности о порядке и технологии взвешивания грузов;</w:t>
            </w:r>
          </w:p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правила перевозки опасных грузов и порядок ликвидации связанных с ними аварийных ситуаций;</w:t>
            </w:r>
          </w:p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технологический процесс работы станции;</w:t>
            </w:r>
          </w:p>
          <w:p w:rsidR="003E5831" w:rsidRPr="00AD7FA8" w:rsidRDefault="003E5831" w:rsidP="002E33E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инструкцию по перевозке негабаритных и тяжеловесных грузов;</w:t>
            </w:r>
          </w:p>
          <w:p w:rsidR="003E5831" w:rsidRPr="00AD7FA8" w:rsidRDefault="003E5831" w:rsidP="007654D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7FA8">
              <w:rPr>
                <w:rFonts w:eastAsia="SymbolMT"/>
                <w:sz w:val="24"/>
                <w:szCs w:val="24"/>
              </w:rPr>
              <w:t xml:space="preserve">- </w:t>
            </w:r>
            <w:r w:rsidRPr="00AD7FA8">
              <w:rPr>
                <w:sz w:val="24"/>
                <w:szCs w:val="24"/>
              </w:rPr>
              <w:t>соглашение о международном железнодорожном грузовом сообщении</w:t>
            </w:r>
          </w:p>
        </w:tc>
        <w:tc>
          <w:tcPr>
            <w:tcW w:w="3083" w:type="dxa"/>
          </w:tcPr>
          <w:p w:rsidR="003E5831" w:rsidRPr="00AD7FA8" w:rsidRDefault="003E5831" w:rsidP="002E33ED">
            <w:pPr>
              <w:jc w:val="center"/>
              <w:rPr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Выполнение индивидуальных заданий, оценка на практических занятиях и при проведении дифференцированного зачета</w:t>
            </w:r>
          </w:p>
        </w:tc>
      </w:tr>
    </w:tbl>
    <w:p w:rsidR="003E5831" w:rsidRPr="00AD7FA8" w:rsidRDefault="003E5831" w:rsidP="003E5831">
      <w:pPr>
        <w:ind w:firstLine="709"/>
        <w:rPr>
          <w:rStyle w:val="FontStyle65"/>
          <w:sz w:val="24"/>
          <w:szCs w:val="24"/>
        </w:rPr>
      </w:pPr>
    </w:p>
    <w:p w:rsidR="003E5831" w:rsidRPr="00AD7FA8" w:rsidRDefault="003E5831" w:rsidP="003E5831">
      <w:pPr>
        <w:ind w:firstLine="709"/>
        <w:rPr>
          <w:rStyle w:val="FontStyle65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00"/>
        <w:gridCol w:w="3112"/>
        <w:gridCol w:w="3158"/>
      </w:tblGrid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pStyle w:val="Style16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AD7FA8">
              <w:rPr>
                <w:rStyle w:val="FontStyle66"/>
                <w:rFonts w:eastAsiaTheme="minorEastAsia"/>
                <w:sz w:val="24"/>
                <w:szCs w:val="24"/>
              </w:rPr>
              <w:lastRenderedPageBreak/>
              <w:t>Результаты (формируемые общие и профессиональные компетенции)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pStyle w:val="Style34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AD7FA8">
              <w:rPr>
                <w:rStyle w:val="FontStyle66"/>
                <w:rFonts w:eastAsiaTheme="minorEastAsia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42"/>
              <w:widowControl/>
              <w:jc w:val="center"/>
              <w:rPr>
                <w:rStyle w:val="FontStyle66"/>
                <w:rFonts w:eastAsiaTheme="minorEastAsia"/>
                <w:b w:val="0"/>
                <w:sz w:val="24"/>
                <w:szCs w:val="24"/>
              </w:rPr>
            </w:pPr>
            <w:r w:rsidRPr="00AD7FA8">
              <w:rPr>
                <w:rStyle w:val="FontStyle66"/>
                <w:rFonts w:eastAsiaTheme="minorEastAsia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 проявление интереса к будущей профессии.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pStyle w:val="Style14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обоснование выбора и применения методов и способов решения профессиональных</w:t>
            </w:r>
          </w:p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задач в области разработки технологических процессов;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-выражение эффективности и качества выполнения профессиональных зада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 обнаружение способности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нахождение и использование информации для эффективного выполнения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профессиональных задач, профессионального и личностного развития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 xml:space="preserve">-оценка при выполнении работ по учебной и производственной </w:t>
            </w:r>
            <w:proofErr w:type="spellStart"/>
            <w:r w:rsidRPr="00AD7FA8">
              <w:rPr>
                <w:rStyle w:val="FontStyle68"/>
                <w:sz w:val="24"/>
                <w:szCs w:val="24"/>
              </w:rPr>
              <w:t>практи</w:t>
            </w:r>
            <w:proofErr w:type="spellEnd"/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использование информационно-коммуникационных технологий в профессиональной деятельности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 взаимодействие с обучающимися, преподавателями и мастерами в ходе обучения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 проявление ответственности за работу команды, подчиненных, результат выполнения заданий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- 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 xml:space="preserve">-оценка при выполнении работ по учебной и </w:t>
            </w:r>
            <w:r w:rsidRPr="00AD7FA8">
              <w:rPr>
                <w:rStyle w:val="FontStyle68"/>
                <w:sz w:val="24"/>
                <w:szCs w:val="24"/>
              </w:rPr>
              <w:lastRenderedPageBreak/>
              <w:t>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2E33ED">
            <w:pPr>
              <w:rPr>
                <w:sz w:val="24"/>
                <w:szCs w:val="24"/>
                <w:highlight w:val="yellow"/>
              </w:rPr>
            </w:pPr>
            <w:r w:rsidRPr="00AD7FA8">
              <w:rPr>
                <w:sz w:val="24"/>
                <w:szCs w:val="24"/>
                <w:highlight w:val="yellow"/>
              </w:rPr>
              <w:lastRenderedPageBreak/>
              <w:t xml:space="preserve"> </w:t>
            </w:r>
            <w:r w:rsidRPr="00AD7FA8">
              <w:rPr>
                <w:rStyle w:val="FontStyle68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391A48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 проявление интереса к инновациям в профессиональной области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pStyle w:val="Style13"/>
              <w:widowControl/>
              <w:rPr>
                <w:rStyle w:val="FontStyle68"/>
                <w:rFonts w:eastAsiaTheme="minorEastAsia"/>
              </w:rPr>
            </w:pPr>
            <w:r w:rsidRPr="00AD7FA8">
              <w:rPr>
                <w:rStyle w:val="FontStyle68"/>
                <w:rFonts w:eastAsiaTheme="minorEastAsia"/>
              </w:rPr>
              <w:t>оценка на лабораторных работах и практических занятиях;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8"/>
                <w:sz w:val="24"/>
                <w:szCs w:val="24"/>
              </w:rPr>
              <w:t>-оценка при выполнении работ по учебной и производственной практике</w:t>
            </w: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391A48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1.1 Выполнять операции по осуществлению перевозочного процесса с применением современных информационных технологий управления перевозками;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bCs/>
                <w:sz w:val="24"/>
                <w:szCs w:val="24"/>
              </w:rPr>
            </w:pPr>
            <w:r w:rsidRPr="00AD7FA8">
              <w:rPr>
                <w:bCs/>
                <w:sz w:val="24"/>
                <w:szCs w:val="24"/>
              </w:rPr>
              <w:t>демонстрация знаний  по осуществлению перевозочного процесса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pStyle w:val="a5"/>
              <w:ind w:left="0"/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1.2 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ситуаций;</w:t>
            </w:r>
          </w:p>
        </w:tc>
        <w:tc>
          <w:tcPr>
            <w:tcW w:w="3112" w:type="dxa"/>
          </w:tcPr>
          <w:p w:rsidR="003E5831" w:rsidRPr="00AD7FA8" w:rsidRDefault="003E5831" w:rsidP="00E23979">
            <w:pPr>
              <w:jc w:val="left"/>
              <w:rPr>
                <w:rStyle w:val="FontStyle65"/>
                <w:sz w:val="24"/>
                <w:szCs w:val="24"/>
              </w:rPr>
            </w:pPr>
            <w:r w:rsidRPr="00AD7FA8">
              <w:rPr>
                <w:bCs/>
                <w:sz w:val="24"/>
                <w:szCs w:val="24"/>
              </w:rPr>
              <w:t>демонстрация знаний  по обеспечению безопасности перевозок, приему решений при работе в нестандартных ситуациях</w:t>
            </w:r>
          </w:p>
        </w:tc>
        <w:tc>
          <w:tcPr>
            <w:tcW w:w="3158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1.3 Оформлять документы, регламентирующие организацию перевозочного процесса;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t>Демонстрация знаний по оформлению документов регламентирующих организацию перевозочного процесса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2.1 Организовывать работу персонала по планированию и организации перевозочного процесса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t>Демонстрация знаний и умений по планированию и организации перевозочного процесса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2.2 Обеспечивать безопасность движения и решать профессиональные задачи по средством применения нормативно-правовых документов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t>Демонстрация знаний по обеспечению безопасности движения и решения профессиональных задач и нормативно правовых документов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2.3 Организовывать работу персонала</w:t>
            </w:r>
            <w:r w:rsidRPr="00AD7FA8">
              <w:rPr>
                <w:sz w:val="24"/>
                <w:szCs w:val="24"/>
              </w:rPr>
              <w:tab/>
              <w:t xml:space="preserve">по </w:t>
            </w:r>
            <w:r w:rsidRPr="00AD7FA8">
              <w:rPr>
                <w:sz w:val="24"/>
                <w:szCs w:val="24"/>
              </w:rPr>
              <w:lastRenderedPageBreak/>
              <w:t xml:space="preserve">технологическому обслуживанию перевозочного процесса 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lastRenderedPageBreak/>
              <w:t xml:space="preserve">Демонстрация знаний по работе с персоналом по </w:t>
            </w:r>
            <w:r w:rsidRPr="00AD7FA8">
              <w:rPr>
                <w:rStyle w:val="FontStyle65"/>
                <w:sz w:val="24"/>
                <w:szCs w:val="24"/>
              </w:rPr>
              <w:lastRenderedPageBreak/>
              <w:t>технологическому обслуживанию перевозочного процесса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lastRenderedPageBreak/>
              <w:t xml:space="preserve">Экспертное наблюдение и оценка на практических </w:t>
            </w:r>
            <w:r w:rsidRPr="00AD7FA8">
              <w:rPr>
                <w:sz w:val="24"/>
                <w:szCs w:val="24"/>
              </w:rPr>
              <w:lastRenderedPageBreak/>
              <w:t>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lastRenderedPageBreak/>
              <w:t>ПК 3.1 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организациями;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t>Демонстрация знаний по оформлению и обработке перевозочных документов, расчеты за услуги предоставляемые транспортными организациями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3.2 Обеспечивать осуществление процесса управления перевозками на основе логистической концепции и организовывать рациональную переработку грузов;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t>Демонстрация знаний по осуществлению процесса управления перевозками на основе логистической концепции и рациональной переработке грузов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3.3 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  <w:p w:rsidR="00E23979" w:rsidRPr="00AD7FA8" w:rsidRDefault="00E23979" w:rsidP="00E2397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  <w:r w:rsidRPr="00AD7FA8">
              <w:rPr>
                <w:rStyle w:val="FontStyle65"/>
                <w:sz w:val="24"/>
                <w:szCs w:val="24"/>
              </w:rPr>
              <w:t>Демонстрация знаний и умений их применить при взаимоотношении пользователей транспорта и перевозчика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4.1 Контролировать выполнение технических требований и требований охраны труда при погрузке и выгрузке груза и багажа на станции</w:t>
            </w:r>
          </w:p>
        </w:tc>
        <w:tc>
          <w:tcPr>
            <w:tcW w:w="3112" w:type="dxa"/>
          </w:tcPr>
          <w:p w:rsidR="003E5831" w:rsidRPr="007654D7" w:rsidRDefault="003E5831" w:rsidP="007654D7">
            <w:pPr>
              <w:rPr>
                <w:rStyle w:val="FontStyle65"/>
                <w:bCs/>
                <w:sz w:val="24"/>
                <w:szCs w:val="24"/>
              </w:rPr>
            </w:pPr>
            <w:r w:rsidRPr="00AD7FA8">
              <w:rPr>
                <w:bCs/>
                <w:sz w:val="24"/>
                <w:szCs w:val="24"/>
              </w:rPr>
              <w:t>- демонстрация знаний  по контролю выполнения технических требований и требований охраны труда при погрузке и выгрузке груза и багажа на станциях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 xml:space="preserve">ПК 4.2 Проверять правильность размещения грузов  и крепления грузов в соответствии с техническими условиями для обеспечения сохранности грузов и безопасности движения </w:t>
            </w:r>
          </w:p>
        </w:tc>
        <w:tc>
          <w:tcPr>
            <w:tcW w:w="3112" w:type="dxa"/>
          </w:tcPr>
          <w:p w:rsidR="003E5831" w:rsidRPr="00AD7FA8" w:rsidRDefault="003E5831" w:rsidP="002E33ED">
            <w:pPr>
              <w:rPr>
                <w:bCs/>
                <w:sz w:val="24"/>
                <w:szCs w:val="24"/>
              </w:rPr>
            </w:pPr>
            <w:r w:rsidRPr="00AD7FA8">
              <w:rPr>
                <w:bCs/>
                <w:sz w:val="24"/>
                <w:szCs w:val="24"/>
              </w:rPr>
              <w:t>- демонстрация знаний и умений по правильность размещения и крепления грузов в соответствии с техническими условиями для обеспечения сохранности грузов и безопасности движения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  <w:tr w:rsidR="003E5831" w:rsidRPr="00AD7FA8" w:rsidTr="002E33ED">
        <w:tc>
          <w:tcPr>
            <w:tcW w:w="3301" w:type="dxa"/>
          </w:tcPr>
          <w:p w:rsidR="003E5831" w:rsidRPr="00AD7FA8" w:rsidRDefault="003E5831" w:rsidP="00E23979">
            <w:pPr>
              <w:jc w:val="left"/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ПК 4.3 Оформлять сопроводительные документы</w:t>
            </w:r>
          </w:p>
        </w:tc>
        <w:tc>
          <w:tcPr>
            <w:tcW w:w="3112" w:type="dxa"/>
          </w:tcPr>
          <w:p w:rsidR="003E5831" w:rsidRPr="007654D7" w:rsidRDefault="003E5831" w:rsidP="007654D7">
            <w:pPr>
              <w:rPr>
                <w:rStyle w:val="FontStyle65"/>
                <w:bCs/>
                <w:sz w:val="24"/>
                <w:szCs w:val="24"/>
              </w:rPr>
            </w:pPr>
            <w:r w:rsidRPr="00AD7FA8">
              <w:rPr>
                <w:bCs/>
                <w:sz w:val="24"/>
                <w:szCs w:val="24"/>
              </w:rPr>
              <w:t>-демонстрация знаний  обработки перевозочных и проездных документов с помощью компьютерных технологий</w:t>
            </w:r>
          </w:p>
        </w:tc>
        <w:tc>
          <w:tcPr>
            <w:tcW w:w="3158" w:type="dxa"/>
          </w:tcPr>
          <w:p w:rsidR="003E5831" w:rsidRPr="00AD7FA8" w:rsidRDefault="003E5831" w:rsidP="002E33ED">
            <w:pPr>
              <w:rPr>
                <w:sz w:val="24"/>
                <w:szCs w:val="24"/>
              </w:rPr>
            </w:pPr>
            <w:r w:rsidRPr="00AD7FA8">
              <w:rPr>
                <w:sz w:val="24"/>
                <w:szCs w:val="24"/>
              </w:rPr>
              <w:t>Экспертное наблюдение и оценка на практических занятиях при выполнении работ по учебной практике</w:t>
            </w:r>
          </w:p>
          <w:p w:rsidR="003E5831" w:rsidRPr="00AD7FA8" w:rsidRDefault="003E5831" w:rsidP="002E33ED">
            <w:pPr>
              <w:rPr>
                <w:rStyle w:val="FontStyle65"/>
                <w:sz w:val="24"/>
                <w:szCs w:val="24"/>
              </w:rPr>
            </w:pPr>
          </w:p>
        </w:tc>
      </w:tr>
    </w:tbl>
    <w:p w:rsidR="003E5831" w:rsidRPr="002B7258" w:rsidRDefault="003E5831" w:rsidP="003E58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 w:val="0"/>
          <w:szCs w:val="28"/>
        </w:rPr>
      </w:pPr>
      <w:r w:rsidRPr="002B7258">
        <w:rPr>
          <w:szCs w:val="28"/>
        </w:rPr>
        <w:lastRenderedPageBreak/>
        <w:t xml:space="preserve">4.2 Кадровое обеспечение </w:t>
      </w:r>
    </w:p>
    <w:p w:rsidR="003E5831" w:rsidRDefault="003E5831" w:rsidP="003E5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bCs/>
          <w:szCs w:val="28"/>
        </w:rPr>
      </w:pPr>
    </w:p>
    <w:p w:rsidR="003E5831" w:rsidRPr="002B7258" w:rsidRDefault="003E5831" w:rsidP="003E5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bCs/>
          <w:szCs w:val="28"/>
        </w:rPr>
      </w:pPr>
      <w:r w:rsidRPr="002B7258">
        <w:rPr>
          <w:bCs/>
          <w:szCs w:val="28"/>
        </w:rPr>
        <w:t>Требования к квалификации педагогических кадров, осуществляющих руководство практикой</w:t>
      </w:r>
      <w:r w:rsidR="007654D7">
        <w:rPr>
          <w:bCs/>
          <w:szCs w:val="28"/>
        </w:rPr>
        <w:t>:</w:t>
      </w:r>
    </w:p>
    <w:p w:rsidR="003E5831" w:rsidRPr="000E206C" w:rsidRDefault="003E5831" w:rsidP="003E58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rPr>
          <w:bCs/>
          <w:szCs w:val="28"/>
        </w:rPr>
      </w:pPr>
      <w:r w:rsidRPr="002B7258">
        <w:rPr>
          <w:bCs/>
          <w:szCs w:val="28"/>
        </w:rPr>
        <w:t>Инженерно-педагогический состав:</w:t>
      </w:r>
      <w:r w:rsidRPr="002B7258">
        <w:rPr>
          <w:szCs w:val="28"/>
        </w:rPr>
        <w:t xml:space="preserve"> </w:t>
      </w:r>
      <w:r w:rsidRPr="002B7258">
        <w:rPr>
          <w:bCs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Pr="002B7258">
        <w:rPr>
          <w:szCs w:val="28"/>
        </w:rPr>
        <w:t xml:space="preserve">«Общий курс железных дорог», «Охрана труда», </w:t>
      </w:r>
      <w:r w:rsidRPr="000E206C">
        <w:rPr>
          <w:szCs w:val="28"/>
        </w:rPr>
        <w:t>«</w:t>
      </w:r>
      <w:r w:rsidRPr="000E206C">
        <w:rPr>
          <w:szCs w:val="28"/>
          <w:shd w:val="clear" w:color="auto" w:fill="FFFFFF"/>
        </w:rPr>
        <w:t>Устройство, техническое обслуживание и ремонт узлов локомотив</w:t>
      </w:r>
      <w:proofErr w:type="gramStart"/>
      <w:r w:rsidRPr="000E206C">
        <w:rPr>
          <w:szCs w:val="28"/>
          <w:shd w:val="clear" w:color="auto" w:fill="FFFFFF"/>
        </w:rPr>
        <w:t>а(</w:t>
      </w:r>
      <w:proofErr w:type="gramEnd"/>
      <w:r w:rsidRPr="000E206C">
        <w:rPr>
          <w:szCs w:val="28"/>
          <w:shd w:val="clear" w:color="auto" w:fill="FFFFFF"/>
        </w:rPr>
        <w:t>электровоз)», «Конструкция и управление локомотивом (электровозом)»</w:t>
      </w:r>
      <w:r w:rsidR="007654D7">
        <w:rPr>
          <w:szCs w:val="28"/>
          <w:shd w:val="clear" w:color="auto" w:fill="FFFFFF"/>
        </w:rPr>
        <w:t>.</w:t>
      </w:r>
    </w:p>
    <w:p w:rsidR="003E5831" w:rsidRPr="00E23979" w:rsidRDefault="003E5831" w:rsidP="007654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 w:val="0"/>
          <w:bCs/>
          <w:szCs w:val="28"/>
        </w:rPr>
      </w:pPr>
      <w:r w:rsidRPr="00E23979">
        <w:rPr>
          <w:b w:val="0"/>
          <w:bCs/>
          <w:szCs w:val="28"/>
        </w:rPr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  <w:r w:rsidR="007654D7">
        <w:rPr>
          <w:b w:val="0"/>
          <w:bCs/>
          <w:szCs w:val="28"/>
        </w:rPr>
        <w:t>.</w:t>
      </w:r>
      <w:bookmarkStart w:id="1" w:name="_GoBack"/>
      <w:bookmarkEnd w:id="1"/>
    </w:p>
    <w:p w:rsidR="003E5831" w:rsidRPr="00E23979" w:rsidRDefault="003E5831" w:rsidP="00E23979">
      <w:pPr>
        <w:rPr>
          <w:szCs w:val="28"/>
        </w:rPr>
      </w:pPr>
    </w:p>
    <w:p w:rsidR="000E051E" w:rsidRDefault="000E051E" w:rsidP="00E103CA">
      <w:pPr>
        <w:spacing w:after="0" w:line="240" w:lineRule="auto"/>
        <w:sectPr w:rsidR="000E051E" w:rsidSect="00E103CA">
          <w:footerReference w:type="even" r:id="rId9"/>
          <w:footerReference w:type="default" r:id="rId10"/>
          <w:pgSz w:w="11906" w:h="16838"/>
          <w:pgMar w:top="851" w:right="851" w:bottom="851" w:left="1701" w:header="510" w:footer="510" w:gutter="0"/>
          <w:pgNumType w:start="1"/>
          <w:cols w:space="720"/>
          <w:titlePg/>
          <w:docGrid w:linePitch="381"/>
        </w:sectPr>
      </w:pPr>
    </w:p>
    <w:p w:rsidR="00867A01" w:rsidRDefault="00CA5DA0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867A01" w:rsidRPr="007E7F81">
        <w:rPr>
          <w:b/>
          <w:sz w:val="24"/>
          <w:szCs w:val="24"/>
        </w:rPr>
        <w:t xml:space="preserve">. ЛИСТ ИЗМЕНЕНИЙ </w:t>
      </w:r>
      <w:r w:rsidR="00E33D53">
        <w:rPr>
          <w:b/>
          <w:sz w:val="24"/>
          <w:szCs w:val="24"/>
        </w:rPr>
        <w:t xml:space="preserve">И ДОПОЛНЕНИЙ, ВНЕСЕННЫХ В ПРОГРАММУ </w:t>
      </w:r>
      <w:r w:rsidR="00FF3529">
        <w:rPr>
          <w:b/>
          <w:sz w:val="24"/>
          <w:szCs w:val="24"/>
        </w:rPr>
        <w:t>ПРОИЗВОДСТВЕННОЙ</w:t>
      </w:r>
      <w:r w:rsidR="001F21A3">
        <w:rPr>
          <w:b/>
          <w:sz w:val="24"/>
          <w:szCs w:val="24"/>
        </w:rPr>
        <w:t xml:space="preserve"> ПРАКТИКИ</w:t>
      </w:r>
    </w:p>
    <w:p w:rsidR="00E33D53" w:rsidRDefault="00E33D53" w:rsidP="00867A01">
      <w:pPr>
        <w:pStyle w:val="ac"/>
        <w:spacing w:line="278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E33D53" w:rsidRPr="00E33D53" w:rsidTr="00E33D53">
        <w:tc>
          <w:tcPr>
            <w:tcW w:w="675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E33D53" w:rsidRP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  <w:p w:rsidR="00E33D53" w:rsidRDefault="00E33D53" w:rsidP="00E33D53">
            <w:pPr>
              <w:pStyle w:val="ac"/>
              <w:spacing w:line="278" w:lineRule="auto"/>
              <w:ind w:left="0"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33D53" w:rsidTr="00E33D53">
        <w:tc>
          <w:tcPr>
            <w:tcW w:w="675" w:type="dxa"/>
          </w:tcPr>
          <w:p w:rsidR="00E33D53" w:rsidRPr="000861BC" w:rsidRDefault="000861BC" w:rsidP="00867A01">
            <w:pPr>
              <w:pStyle w:val="ac"/>
              <w:spacing w:line="278" w:lineRule="auto"/>
              <w:ind w:left="0" w:firstLine="0"/>
              <w:jc w:val="center"/>
              <w:rPr>
                <w:sz w:val="24"/>
                <w:szCs w:val="24"/>
              </w:rPr>
            </w:pPr>
            <w:r w:rsidRPr="000861BC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E33D53" w:rsidRDefault="00E33D53" w:rsidP="00867A01">
            <w:pPr>
              <w:pStyle w:val="ac"/>
              <w:spacing w:line="278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51B47" w:rsidRDefault="00351B47" w:rsidP="00E103CA">
      <w:pPr>
        <w:spacing w:after="0" w:line="240" w:lineRule="auto"/>
        <w:ind w:left="0" w:right="0" w:firstLine="0"/>
      </w:pPr>
    </w:p>
    <w:p w:rsidR="00351B47" w:rsidRDefault="00351B47" w:rsidP="00E103CA">
      <w:pPr>
        <w:spacing w:after="0" w:line="240" w:lineRule="auto"/>
        <w:ind w:left="0" w:right="0" w:firstLine="0"/>
      </w:pPr>
    </w:p>
    <w:p w:rsidR="000E051E" w:rsidRDefault="000E051E" w:rsidP="00E103CA">
      <w:pPr>
        <w:spacing w:after="0" w:line="240" w:lineRule="auto"/>
        <w:ind w:left="0" w:right="0" w:firstLine="0"/>
        <w:jc w:val="left"/>
      </w:pPr>
    </w:p>
    <w:sectPr w:rsidR="000E051E" w:rsidSect="009C5D9C">
      <w:footerReference w:type="even" r:id="rId11"/>
      <w:footerReference w:type="default" r:id="rId12"/>
      <w:footerReference w:type="first" r:id="rId13"/>
      <w:pgSz w:w="11906" w:h="16838"/>
      <w:pgMar w:top="851" w:right="851" w:bottom="851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48" w:rsidRDefault="00CE5E48">
      <w:pPr>
        <w:spacing w:after="0" w:line="240" w:lineRule="auto"/>
      </w:pPr>
      <w:r>
        <w:separator/>
      </w:r>
    </w:p>
  </w:endnote>
  <w:endnote w:type="continuationSeparator" w:id="0">
    <w:p w:rsidR="00CE5E48" w:rsidRDefault="00CE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ED" w:rsidRDefault="002E33ED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E33ED" w:rsidRDefault="002E33ED">
    <w:pPr>
      <w:spacing w:after="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7533027"/>
      <w:showingPlcHdr/>
    </w:sdtPr>
    <w:sdtEndPr/>
    <w:sdtContent>
      <w:p w:rsidR="002E33ED" w:rsidRDefault="00CE5E48">
        <w:pPr>
          <w:pStyle w:val="aa"/>
          <w:jc w:val="center"/>
        </w:pPr>
      </w:p>
    </w:sdtContent>
  </w:sdt>
  <w:p w:rsidR="002E33ED" w:rsidRDefault="002E33ED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ED" w:rsidRDefault="002E33ED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E33ED" w:rsidRDefault="002E33ED">
    <w:pPr>
      <w:spacing w:after="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ED" w:rsidRDefault="002E33ED">
    <w:pPr>
      <w:spacing w:after="218" w:line="259" w:lineRule="auto"/>
      <w:ind w:left="0" w:right="1" w:firstLine="0"/>
      <w:jc w:val="center"/>
    </w:pPr>
  </w:p>
  <w:p w:rsidR="002E33ED" w:rsidRDefault="002E33ED">
    <w:pPr>
      <w:spacing w:after="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ED" w:rsidRDefault="002E33ED">
    <w:pPr>
      <w:spacing w:after="218" w:line="259" w:lineRule="auto"/>
      <w:ind w:left="0" w:right="1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2E33ED" w:rsidRDefault="002E33ED">
    <w:pPr>
      <w:spacing w:after="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48" w:rsidRDefault="00CE5E48">
      <w:pPr>
        <w:spacing w:after="0" w:line="240" w:lineRule="auto"/>
      </w:pPr>
      <w:r>
        <w:separator/>
      </w:r>
    </w:p>
  </w:footnote>
  <w:footnote w:type="continuationSeparator" w:id="0">
    <w:p w:rsidR="00CE5E48" w:rsidRDefault="00CE5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BE5E90AC"/>
    <w:lvl w:ilvl="0" w:tplc="A8381384">
      <w:start w:val="7"/>
      <w:numFmt w:val="decimal"/>
      <w:lvlText w:val="%1."/>
      <w:lvlJc w:val="left"/>
    </w:lvl>
    <w:lvl w:ilvl="1" w:tplc="14A2EE00">
      <w:numFmt w:val="decimal"/>
      <w:lvlText w:val=""/>
      <w:lvlJc w:val="left"/>
    </w:lvl>
    <w:lvl w:ilvl="2" w:tplc="3544D302">
      <w:numFmt w:val="decimal"/>
      <w:lvlText w:val=""/>
      <w:lvlJc w:val="left"/>
    </w:lvl>
    <w:lvl w:ilvl="3" w:tplc="A3EAC042">
      <w:numFmt w:val="decimal"/>
      <w:lvlText w:val=""/>
      <w:lvlJc w:val="left"/>
    </w:lvl>
    <w:lvl w:ilvl="4" w:tplc="43405D78">
      <w:numFmt w:val="decimal"/>
      <w:lvlText w:val=""/>
      <w:lvlJc w:val="left"/>
    </w:lvl>
    <w:lvl w:ilvl="5" w:tplc="4F62F536">
      <w:numFmt w:val="decimal"/>
      <w:lvlText w:val=""/>
      <w:lvlJc w:val="left"/>
    </w:lvl>
    <w:lvl w:ilvl="6" w:tplc="CACEDB80">
      <w:numFmt w:val="decimal"/>
      <w:lvlText w:val=""/>
      <w:lvlJc w:val="left"/>
    </w:lvl>
    <w:lvl w:ilvl="7" w:tplc="3FC0FC9E">
      <w:numFmt w:val="decimal"/>
      <w:lvlText w:val=""/>
      <w:lvlJc w:val="left"/>
    </w:lvl>
    <w:lvl w:ilvl="8" w:tplc="F9001C74">
      <w:numFmt w:val="decimal"/>
      <w:lvlText w:val=""/>
      <w:lvlJc w:val="left"/>
    </w:lvl>
  </w:abstractNum>
  <w:abstractNum w:abstractNumId="1">
    <w:nsid w:val="00000BB3"/>
    <w:multiLevelType w:val="hybridMultilevel"/>
    <w:tmpl w:val="D15A0788"/>
    <w:lvl w:ilvl="0" w:tplc="270C49D6">
      <w:start w:val="1"/>
      <w:numFmt w:val="decimal"/>
      <w:lvlText w:val="%1."/>
      <w:lvlJc w:val="left"/>
    </w:lvl>
    <w:lvl w:ilvl="1" w:tplc="138411C8">
      <w:numFmt w:val="decimal"/>
      <w:lvlText w:val=""/>
      <w:lvlJc w:val="left"/>
    </w:lvl>
    <w:lvl w:ilvl="2" w:tplc="9586C154">
      <w:numFmt w:val="decimal"/>
      <w:lvlText w:val=""/>
      <w:lvlJc w:val="left"/>
    </w:lvl>
    <w:lvl w:ilvl="3" w:tplc="30E4E304">
      <w:numFmt w:val="decimal"/>
      <w:lvlText w:val=""/>
      <w:lvlJc w:val="left"/>
    </w:lvl>
    <w:lvl w:ilvl="4" w:tplc="8F7C0494">
      <w:numFmt w:val="decimal"/>
      <w:lvlText w:val=""/>
      <w:lvlJc w:val="left"/>
    </w:lvl>
    <w:lvl w:ilvl="5" w:tplc="06DA58CC">
      <w:numFmt w:val="decimal"/>
      <w:lvlText w:val=""/>
      <w:lvlJc w:val="left"/>
    </w:lvl>
    <w:lvl w:ilvl="6" w:tplc="F5CC2F7E">
      <w:numFmt w:val="decimal"/>
      <w:lvlText w:val=""/>
      <w:lvlJc w:val="left"/>
    </w:lvl>
    <w:lvl w:ilvl="7" w:tplc="58F63DFA">
      <w:numFmt w:val="decimal"/>
      <w:lvlText w:val=""/>
      <w:lvlJc w:val="left"/>
    </w:lvl>
    <w:lvl w:ilvl="8" w:tplc="EF401BBC">
      <w:numFmt w:val="decimal"/>
      <w:lvlText w:val=""/>
      <w:lvlJc w:val="left"/>
    </w:lvl>
  </w:abstractNum>
  <w:abstractNum w:abstractNumId="2">
    <w:nsid w:val="00001649"/>
    <w:multiLevelType w:val="hybridMultilevel"/>
    <w:tmpl w:val="1C2874AA"/>
    <w:lvl w:ilvl="0" w:tplc="16A073F4">
      <w:start w:val="1"/>
      <w:numFmt w:val="bullet"/>
      <w:lvlText w:val="-"/>
      <w:lvlJc w:val="left"/>
    </w:lvl>
    <w:lvl w:ilvl="1" w:tplc="B8F4F59E">
      <w:numFmt w:val="decimal"/>
      <w:lvlText w:val=""/>
      <w:lvlJc w:val="left"/>
    </w:lvl>
    <w:lvl w:ilvl="2" w:tplc="6ED8E54E">
      <w:numFmt w:val="decimal"/>
      <w:lvlText w:val=""/>
      <w:lvlJc w:val="left"/>
    </w:lvl>
    <w:lvl w:ilvl="3" w:tplc="65D043C6">
      <w:numFmt w:val="decimal"/>
      <w:lvlText w:val=""/>
      <w:lvlJc w:val="left"/>
    </w:lvl>
    <w:lvl w:ilvl="4" w:tplc="5B72B908">
      <w:numFmt w:val="decimal"/>
      <w:lvlText w:val=""/>
      <w:lvlJc w:val="left"/>
    </w:lvl>
    <w:lvl w:ilvl="5" w:tplc="F2901D78">
      <w:numFmt w:val="decimal"/>
      <w:lvlText w:val=""/>
      <w:lvlJc w:val="left"/>
    </w:lvl>
    <w:lvl w:ilvl="6" w:tplc="C84A5C6A">
      <w:numFmt w:val="decimal"/>
      <w:lvlText w:val=""/>
      <w:lvlJc w:val="left"/>
    </w:lvl>
    <w:lvl w:ilvl="7" w:tplc="D57C764A">
      <w:numFmt w:val="decimal"/>
      <w:lvlText w:val=""/>
      <w:lvlJc w:val="left"/>
    </w:lvl>
    <w:lvl w:ilvl="8" w:tplc="8662F288">
      <w:numFmt w:val="decimal"/>
      <w:lvlText w:val=""/>
      <w:lvlJc w:val="left"/>
    </w:lvl>
  </w:abstractNum>
  <w:abstractNum w:abstractNumId="3">
    <w:nsid w:val="000026E9"/>
    <w:multiLevelType w:val="hybridMultilevel"/>
    <w:tmpl w:val="56D6E678"/>
    <w:lvl w:ilvl="0" w:tplc="4C0A6C40">
      <w:start w:val="2"/>
      <w:numFmt w:val="decimal"/>
      <w:lvlText w:val="%1."/>
      <w:lvlJc w:val="left"/>
    </w:lvl>
    <w:lvl w:ilvl="1" w:tplc="4B7C37F2">
      <w:numFmt w:val="decimal"/>
      <w:lvlText w:val=""/>
      <w:lvlJc w:val="left"/>
    </w:lvl>
    <w:lvl w:ilvl="2" w:tplc="CDCA476E">
      <w:numFmt w:val="decimal"/>
      <w:lvlText w:val=""/>
      <w:lvlJc w:val="left"/>
    </w:lvl>
    <w:lvl w:ilvl="3" w:tplc="D44AD7DE">
      <w:numFmt w:val="decimal"/>
      <w:lvlText w:val=""/>
      <w:lvlJc w:val="left"/>
    </w:lvl>
    <w:lvl w:ilvl="4" w:tplc="06345730">
      <w:numFmt w:val="decimal"/>
      <w:lvlText w:val=""/>
      <w:lvlJc w:val="left"/>
    </w:lvl>
    <w:lvl w:ilvl="5" w:tplc="5776C958">
      <w:numFmt w:val="decimal"/>
      <w:lvlText w:val=""/>
      <w:lvlJc w:val="left"/>
    </w:lvl>
    <w:lvl w:ilvl="6" w:tplc="E66C4CB4">
      <w:numFmt w:val="decimal"/>
      <w:lvlText w:val=""/>
      <w:lvlJc w:val="left"/>
    </w:lvl>
    <w:lvl w:ilvl="7" w:tplc="0DA82302">
      <w:numFmt w:val="decimal"/>
      <w:lvlText w:val=""/>
      <w:lvlJc w:val="left"/>
    </w:lvl>
    <w:lvl w:ilvl="8" w:tplc="607AAA8E">
      <w:numFmt w:val="decimal"/>
      <w:lvlText w:val=""/>
      <w:lvlJc w:val="left"/>
    </w:lvl>
  </w:abstractNum>
  <w:abstractNum w:abstractNumId="4">
    <w:nsid w:val="00002EA6"/>
    <w:multiLevelType w:val="hybridMultilevel"/>
    <w:tmpl w:val="50E27B50"/>
    <w:lvl w:ilvl="0" w:tplc="269A594A">
      <w:start w:val="1"/>
      <w:numFmt w:val="decimal"/>
      <w:lvlText w:val="%1."/>
      <w:lvlJc w:val="left"/>
    </w:lvl>
    <w:lvl w:ilvl="1" w:tplc="FC363392">
      <w:numFmt w:val="decimal"/>
      <w:lvlText w:val=""/>
      <w:lvlJc w:val="left"/>
    </w:lvl>
    <w:lvl w:ilvl="2" w:tplc="C9FE9E36">
      <w:numFmt w:val="decimal"/>
      <w:lvlText w:val=""/>
      <w:lvlJc w:val="left"/>
    </w:lvl>
    <w:lvl w:ilvl="3" w:tplc="EC4E014C">
      <w:numFmt w:val="decimal"/>
      <w:lvlText w:val=""/>
      <w:lvlJc w:val="left"/>
    </w:lvl>
    <w:lvl w:ilvl="4" w:tplc="37866BBA">
      <w:numFmt w:val="decimal"/>
      <w:lvlText w:val=""/>
      <w:lvlJc w:val="left"/>
    </w:lvl>
    <w:lvl w:ilvl="5" w:tplc="603A238A">
      <w:numFmt w:val="decimal"/>
      <w:lvlText w:val=""/>
      <w:lvlJc w:val="left"/>
    </w:lvl>
    <w:lvl w:ilvl="6" w:tplc="B3CACEA4">
      <w:numFmt w:val="decimal"/>
      <w:lvlText w:val=""/>
      <w:lvlJc w:val="left"/>
    </w:lvl>
    <w:lvl w:ilvl="7" w:tplc="1A245868">
      <w:numFmt w:val="decimal"/>
      <w:lvlText w:val=""/>
      <w:lvlJc w:val="left"/>
    </w:lvl>
    <w:lvl w:ilvl="8" w:tplc="1F7A0036">
      <w:numFmt w:val="decimal"/>
      <w:lvlText w:val=""/>
      <w:lvlJc w:val="left"/>
    </w:lvl>
  </w:abstractNum>
  <w:abstractNum w:abstractNumId="5">
    <w:nsid w:val="00006DF1"/>
    <w:multiLevelType w:val="hybridMultilevel"/>
    <w:tmpl w:val="F93408D4"/>
    <w:lvl w:ilvl="0" w:tplc="100E33EC">
      <w:start w:val="1"/>
      <w:numFmt w:val="bullet"/>
      <w:lvlText w:val="В"/>
      <w:lvlJc w:val="left"/>
    </w:lvl>
    <w:lvl w:ilvl="1" w:tplc="3EFE101C">
      <w:start w:val="1"/>
      <w:numFmt w:val="bullet"/>
      <w:lvlText w:val="-"/>
      <w:lvlJc w:val="left"/>
    </w:lvl>
    <w:lvl w:ilvl="2" w:tplc="464C315E">
      <w:numFmt w:val="decimal"/>
      <w:lvlText w:val=""/>
      <w:lvlJc w:val="left"/>
    </w:lvl>
    <w:lvl w:ilvl="3" w:tplc="2D847F52">
      <w:numFmt w:val="decimal"/>
      <w:lvlText w:val=""/>
      <w:lvlJc w:val="left"/>
    </w:lvl>
    <w:lvl w:ilvl="4" w:tplc="EDB25D96">
      <w:numFmt w:val="decimal"/>
      <w:lvlText w:val=""/>
      <w:lvlJc w:val="left"/>
    </w:lvl>
    <w:lvl w:ilvl="5" w:tplc="DA08F1C6">
      <w:numFmt w:val="decimal"/>
      <w:lvlText w:val=""/>
      <w:lvlJc w:val="left"/>
    </w:lvl>
    <w:lvl w:ilvl="6" w:tplc="B9CEC8B0">
      <w:numFmt w:val="decimal"/>
      <w:lvlText w:val=""/>
      <w:lvlJc w:val="left"/>
    </w:lvl>
    <w:lvl w:ilvl="7" w:tplc="C51AFB4A">
      <w:numFmt w:val="decimal"/>
      <w:lvlText w:val=""/>
      <w:lvlJc w:val="left"/>
    </w:lvl>
    <w:lvl w:ilvl="8" w:tplc="EBF0023E">
      <w:numFmt w:val="decimal"/>
      <w:lvlText w:val=""/>
      <w:lvlJc w:val="left"/>
    </w:lvl>
  </w:abstractNum>
  <w:abstractNum w:abstractNumId="6">
    <w:nsid w:val="0F1E2D85"/>
    <w:multiLevelType w:val="hybridMultilevel"/>
    <w:tmpl w:val="22C89DB8"/>
    <w:lvl w:ilvl="0" w:tplc="13E6A0D4">
      <w:start w:val="1"/>
      <w:numFmt w:val="decimal"/>
      <w:lvlText w:val="%1"/>
      <w:lvlJc w:val="left"/>
      <w:pPr>
        <w:ind w:left="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899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50D42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C1A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CA48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6476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BCF7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72FB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EA96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B2D5497"/>
    <w:multiLevelType w:val="hybridMultilevel"/>
    <w:tmpl w:val="EC8418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2E1CA5"/>
    <w:multiLevelType w:val="hybridMultilevel"/>
    <w:tmpl w:val="4BE6264C"/>
    <w:lvl w:ilvl="0" w:tplc="75189FDA">
      <w:start w:val="1"/>
      <w:numFmt w:val="bullet"/>
      <w:lvlText w:val="-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303818">
      <w:start w:val="1"/>
      <w:numFmt w:val="bullet"/>
      <w:lvlText w:val="o"/>
      <w:lvlJc w:val="left"/>
      <w:pPr>
        <w:ind w:left="1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004C4A">
      <w:start w:val="1"/>
      <w:numFmt w:val="bullet"/>
      <w:lvlText w:val="▪"/>
      <w:lvlJc w:val="left"/>
      <w:pPr>
        <w:ind w:left="2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FAB96C">
      <w:start w:val="1"/>
      <w:numFmt w:val="bullet"/>
      <w:lvlText w:val="•"/>
      <w:lvlJc w:val="left"/>
      <w:pPr>
        <w:ind w:left="3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1E72CE">
      <w:start w:val="1"/>
      <w:numFmt w:val="bullet"/>
      <w:lvlText w:val="o"/>
      <w:lvlJc w:val="left"/>
      <w:pPr>
        <w:ind w:left="3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DA0D1A">
      <w:start w:val="1"/>
      <w:numFmt w:val="bullet"/>
      <w:lvlText w:val="▪"/>
      <w:lvlJc w:val="left"/>
      <w:pPr>
        <w:ind w:left="4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6916A">
      <w:start w:val="1"/>
      <w:numFmt w:val="bullet"/>
      <w:lvlText w:val="•"/>
      <w:lvlJc w:val="left"/>
      <w:pPr>
        <w:ind w:left="5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BC2F0A">
      <w:start w:val="1"/>
      <w:numFmt w:val="bullet"/>
      <w:lvlText w:val="o"/>
      <w:lvlJc w:val="left"/>
      <w:pPr>
        <w:ind w:left="5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00BAA">
      <w:start w:val="1"/>
      <w:numFmt w:val="bullet"/>
      <w:lvlText w:val="▪"/>
      <w:lvlJc w:val="left"/>
      <w:pPr>
        <w:ind w:left="6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9FF5D98"/>
    <w:multiLevelType w:val="multilevel"/>
    <w:tmpl w:val="9C9466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307A6E64"/>
    <w:multiLevelType w:val="hybridMultilevel"/>
    <w:tmpl w:val="9A32E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5F16EE"/>
    <w:multiLevelType w:val="hybridMultilevel"/>
    <w:tmpl w:val="D714CF8E"/>
    <w:lvl w:ilvl="0" w:tplc="F218272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8A4D2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5A63F2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166242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321F2A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92F7DA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4CC2D6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F65272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B4A4AA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503E5A"/>
    <w:multiLevelType w:val="hybridMultilevel"/>
    <w:tmpl w:val="77AEA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E5F91"/>
    <w:multiLevelType w:val="hybridMultilevel"/>
    <w:tmpl w:val="F8F435A6"/>
    <w:lvl w:ilvl="0" w:tplc="ABB00AF6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668B84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68932C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43E5C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7EDBD8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80A1C8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6CF272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54B95E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982D7A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3CA33B4"/>
    <w:multiLevelType w:val="multilevel"/>
    <w:tmpl w:val="8438B81C"/>
    <w:lvl w:ilvl="0">
      <w:start w:val="1"/>
      <w:numFmt w:val="decimal"/>
      <w:lvlText w:val="%1."/>
      <w:lvlJc w:val="left"/>
      <w:pPr>
        <w:ind w:left="634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F1032C1"/>
    <w:multiLevelType w:val="hybridMultilevel"/>
    <w:tmpl w:val="C450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212A23"/>
    <w:multiLevelType w:val="multilevel"/>
    <w:tmpl w:val="89CCE12A"/>
    <w:lvl w:ilvl="0">
      <w:start w:val="2"/>
      <w:numFmt w:val="decimal"/>
      <w:lvlText w:val="%1.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8"/>
  </w:num>
  <w:num w:numId="5">
    <w:abstractNumId w:val="16"/>
  </w:num>
  <w:num w:numId="6">
    <w:abstractNumId w:val="14"/>
  </w:num>
  <w:num w:numId="7">
    <w:abstractNumId w:val="9"/>
  </w:num>
  <w:num w:numId="8">
    <w:abstractNumId w:val="12"/>
  </w:num>
  <w:num w:numId="9">
    <w:abstractNumId w:val="7"/>
  </w:num>
  <w:num w:numId="10">
    <w:abstractNumId w:val="15"/>
  </w:num>
  <w:num w:numId="11">
    <w:abstractNumId w:val="2"/>
  </w:num>
  <w:num w:numId="12">
    <w:abstractNumId w:val="5"/>
  </w:num>
  <w:num w:numId="13">
    <w:abstractNumId w:val="3"/>
  </w:num>
  <w:num w:numId="14">
    <w:abstractNumId w:val="0"/>
  </w:num>
  <w:num w:numId="15">
    <w:abstractNumId w:val="1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051E"/>
    <w:rsid w:val="000030DB"/>
    <w:rsid w:val="000633CF"/>
    <w:rsid w:val="000738AC"/>
    <w:rsid w:val="000861BC"/>
    <w:rsid w:val="00091FD0"/>
    <w:rsid w:val="00095466"/>
    <w:rsid w:val="000A056C"/>
    <w:rsid w:val="000C43D5"/>
    <w:rsid w:val="000D6811"/>
    <w:rsid w:val="000E051E"/>
    <w:rsid w:val="00121234"/>
    <w:rsid w:val="001217B3"/>
    <w:rsid w:val="00130523"/>
    <w:rsid w:val="0014254C"/>
    <w:rsid w:val="00147C26"/>
    <w:rsid w:val="0018287A"/>
    <w:rsid w:val="00184A3F"/>
    <w:rsid w:val="00185B33"/>
    <w:rsid w:val="00191361"/>
    <w:rsid w:val="001C6A3B"/>
    <w:rsid w:val="001D6BDC"/>
    <w:rsid w:val="001F21A3"/>
    <w:rsid w:val="00206F46"/>
    <w:rsid w:val="0020730D"/>
    <w:rsid w:val="002837E6"/>
    <w:rsid w:val="0028459E"/>
    <w:rsid w:val="00286639"/>
    <w:rsid w:val="00290760"/>
    <w:rsid w:val="002A122E"/>
    <w:rsid w:val="002D0AA6"/>
    <w:rsid w:val="002D10FA"/>
    <w:rsid w:val="002E33ED"/>
    <w:rsid w:val="00304781"/>
    <w:rsid w:val="0031724F"/>
    <w:rsid w:val="003179C3"/>
    <w:rsid w:val="00325072"/>
    <w:rsid w:val="003267CF"/>
    <w:rsid w:val="00334349"/>
    <w:rsid w:val="00351B47"/>
    <w:rsid w:val="00391A48"/>
    <w:rsid w:val="00397D6A"/>
    <w:rsid w:val="003B624C"/>
    <w:rsid w:val="003E4ACE"/>
    <w:rsid w:val="003E5831"/>
    <w:rsid w:val="003E7128"/>
    <w:rsid w:val="00427F7A"/>
    <w:rsid w:val="00443A20"/>
    <w:rsid w:val="0047484A"/>
    <w:rsid w:val="004804EC"/>
    <w:rsid w:val="0048220B"/>
    <w:rsid w:val="004C2978"/>
    <w:rsid w:val="004F4682"/>
    <w:rsid w:val="00500E90"/>
    <w:rsid w:val="0051374C"/>
    <w:rsid w:val="00522F73"/>
    <w:rsid w:val="00532565"/>
    <w:rsid w:val="0057249B"/>
    <w:rsid w:val="00580952"/>
    <w:rsid w:val="005B09B7"/>
    <w:rsid w:val="005B72E5"/>
    <w:rsid w:val="005D56C2"/>
    <w:rsid w:val="0061102D"/>
    <w:rsid w:val="00641429"/>
    <w:rsid w:val="006444CD"/>
    <w:rsid w:val="00667EF7"/>
    <w:rsid w:val="00676DF1"/>
    <w:rsid w:val="006A6854"/>
    <w:rsid w:val="006B3B1A"/>
    <w:rsid w:val="006C7C48"/>
    <w:rsid w:val="006E0052"/>
    <w:rsid w:val="00715518"/>
    <w:rsid w:val="007337FD"/>
    <w:rsid w:val="00746658"/>
    <w:rsid w:val="0075664A"/>
    <w:rsid w:val="007654D7"/>
    <w:rsid w:val="00766FCD"/>
    <w:rsid w:val="00773850"/>
    <w:rsid w:val="007A67B1"/>
    <w:rsid w:val="007B155D"/>
    <w:rsid w:val="007D5D95"/>
    <w:rsid w:val="007D62CF"/>
    <w:rsid w:val="007F1B71"/>
    <w:rsid w:val="00801C8E"/>
    <w:rsid w:val="008459C7"/>
    <w:rsid w:val="008522F6"/>
    <w:rsid w:val="00863D43"/>
    <w:rsid w:val="0086449D"/>
    <w:rsid w:val="00867A01"/>
    <w:rsid w:val="00887E2B"/>
    <w:rsid w:val="008955E4"/>
    <w:rsid w:val="008B6EC0"/>
    <w:rsid w:val="008F3209"/>
    <w:rsid w:val="00910E2C"/>
    <w:rsid w:val="00961552"/>
    <w:rsid w:val="00990545"/>
    <w:rsid w:val="00993BB5"/>
    <w:rsid w:val="009B1A5A"/>
    <w:rsid w:val="009B2CB4"/>
    <w:rsid w:val="009C481C"/>
    <w:rsid w:val="009C5D9C"/>
    <w:rsid w:val="009C718A"/>
    <w:rsid w:val="00A0518E"/>
    <w:rsid w:val="00A056A9"/>
    <w:rsid w:val="00A42174"/>
    <w:rsid w:val="00A81EC1"/>
    <w:rsid w:val="00A87F10"/>
    <w:rsid w:val="00A96C79"/>
    <w:rsid w:val="00AA6ED8"/>
    <w:rsid w:val="00AB78BC"/>
    <w:rsid w:val="00AB7DDB"/>
    <w:rsid w:val="00AC6FA2"/>
    <w:rsid w:val="00AD1529"/>
    <w:rsid w:val="00AD7F10"/>
    <w:rsid w:val="00B26EA9"/>
    <w:rsid w:val="00B554FA"/>
    <w:rsid w:val="00B659ED"/>
    <w:rsid w:val="00B76B02"/>
    <w:rsid w:val="00B8088A"/>
    <w:rsid w:val="00B85D8D"/>
    <w:rsid w:val="00B87A89"/>
    <w:rsid w:val="00B958CB"/>
    <w:rsid w:val="00B97700"/>
    <w:rsid w:val="00BA24C7"/>
    <w:rsid w:val="00BB2D8C"/>
    <w:rsid w:val="00C023C3"/>
    <w:rsid w:val="00C4227B"/>
    <w:rsid w:val="00C52616"/>
    <w:rsid w:val="00C67CEF"/>
    <w:rsid w:val="00C7252A"/>
    <w:rsid w:val="00C955B1"/>
    <w:rsid w:val="00CA5DA0"/>
    <w:rsid w:val="00CE52E6"/>
    <w:rsid w:val="00CE5E48"/>
    <w:rsid w:val="00CF447E"/>
    <w:rsid w:val="00D069A2"/>
    <w:rsid w:val="00D07DFB"/>
    <w:rsid w:val="00D2291B"/>
    <w:rsid w:val="00D5408C"/>
    <w:rsid w:val="00D72275"/>
    <w:rsid w:val="00D72C31"/>
    <w:rsid w:val="00D731E3"/>
    <w:rsid w:val="00DC1DBD"/>
    <w:rsid w:val="00DD3698"/>
    <w:rsid w:val="00E103CA"/>
    <w:rsid w:val="00E16EDB"/>
    <w:rsid w:val="00E23979"/>
    <w:rsid w:val="00E26B14"/>
    <w:rsid w:val="00E33D53"/>
    <w:rsid w:val="00E46F78"/>
    <w:rsid w:val="00E90D1A"/>
    <w:rsid w:val="00ED7318"/>
    <w:rsid w:val="00F03660"/>
    <w:rsid w:val="00F06A33"/>
    <w:rsid w:val="00F25CCF"/>
    <w:rsid w:val="00F54D50"/>
    <w:rsid w:val="00F941F3"/>
    <w:rsid w:val="00FC0663"/>
    <w:rsid w:val="00FD3156"/>
    <w:rsid w:val="00FE0F52"/>
    <w:rsid w:val="00FF3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A2"/>
    <w:pPr>
      <w:spacing w:after="13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rsid w:val="00AC6FA2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rsid w:val="00AC6FA2"/>
    <w:pPr>
      <w:keepNext/>
      <w:keepLines/>
      <w:spacing w:after="4" w:line="269" w:lineRule="auto"/>
      <w:ind w:left="1556" w:hanging="10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C6FA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AC6FA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B8088A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table" w:styleId="a4">
    <w:name w:val="Table Grid"/>
    <w:basedOn w:val="a1"/>
    <w:uiPriority w:val="59"/>
    <w:rsid w:val="00B80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C06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25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CCF"/>
    <w:rPr>
      <w:rFonts w:ascii="Tahoma" w:eastAsia="Times New Roman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D15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529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AD1529"/>
    <w:pPr>
      <w:tabs>
        <w:tab w:val="center" w:pos="4320"/>
        <w:tab w:val="right" w:pos="8640"/>
      </w:tabs>
      <w:spacing w:after="200" w:line="276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AD1529"/>
    <w:rPr>
      <w:lang w:eastAsia="en-US"/>
    </w:rPr>
  </w:style>
  <w:style w:type="paragraph" w:styleId="ac">
    <w:name w:val="Body Text"/>
    <w:basedOn w:val="a"/>
    <w:link w:val="ad"/>
    <w:qFormat/>
    <w:rsid w:val="00867A01"/>
    <w:pPr>
      <w:widowControl w:val="0"/>
      <w:autoSpaceDE w:val="0"/>
      <w:autoSpaceDN w:val="0"/>
      <w:spacing w:after="0" w:line="240" w:lineRule="auto"/>
      <w:ind w:left="318" w:right="0" w:firstLine="708"/>
      <w:jc w:val="left"/>
    </w:pPr>
    <w:rPr>
      <w:color w:val="auto"/>
      <w:szCs w:val="28"/>
      <w:lang w:bidi="ru-RU"/>
    </w:rPr>
  </w:style>
  <w:style w:type="character" w:customStyle="1" w:styleId="ad">
    <w:name w:val="Основной текст Знак"/>
    <w:basedOn w:val="a0"/>
    <w:link w:val="ac"/>
    <w:uiPriority w:val="99"/>
    <w:rsid w:val="00867A01"/>
    <w:rPr>
      <w:rFonts w:ascii="Times New Roman" w:eastAsia="Times New Roman" w:hAnsi="Times New Roman" w:cs="Times New Roman"/>
      <w:sz w:val="28"/>
      <w:szCs w:val="28"/>
      <w:lang w:bidi="ru-RU"/>
    </w:rPr>
  </w:style>
  <w:style w:type="paragraph" w:customStyle="1" w:styleId="Style25">
    <w:name w:val="Style25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5">
    <w:name w:val="Font Style65"/>
    <w:basedOn w:val="a0"/>
    <w:uiPriority w:val="99"/>
    <w:rsid w:val="00AB78B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4">
    <w:name w:val="Style24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9">
    <w:name w:val="Style29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2">
    <w:name w:val="Style32"/>
    <w:basedOn w:val="a"/>
    <w:uiPriority w:val="99"/>
    <w:rsid w:val="00AB78B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2">
    <w:name w:val="Font Style62"/>
    <w:basedOn w:val="a0"/>
    <w:uiPriority w:val="99"/>
    <w:rsid w:val="006C7C4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52">
    <w:name w:val="Style52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0">
    <w:name w:val="Style50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3">
    <w:name w:val="Style53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3">
    <w:name w:val="Font Style63"/>
    <w:basedOn w:val="a0"/>
    <w:uiPriority w:val="99"/>
    <w:rsid w:val="006C7C48"/>
    <w:rPr>
      <w:rFonts w:ascii="Times New Roman" w:hAnsi="Times New Roman" w:cs="Times New Roman"/>
      <w:sz w:val="18"/>
      <w:szCs w:val="18"/>
    </w:rPr>
  </w:style>
  <w:style w:type="character" w:customStyle="1" w:styleId="FontStyle64">
    <w:name w:val="Font Style64"/>
    <w:basedOn w:val="a0"/>
    <w:uiPriority w:val="99"/>
    <w:rsid w:val="006C7C48"/>
    <w:rPr>
      <w:rFonts w:ascii="Times New Roman" w:hAnsi="Times New Roman" w:cs="Times New Roman"/>
      <w:i/>
      <w:iCs/>
      <w:sz w:val="18"/>
      <w:szCs w:val="18"/>
    </w:rPr>
  </w:style>
  <w:style w:type="paragraph" w:customStyle="1" w:styleId="Style54">
    <w:name w:val="Style54"/>
    <w:basedOn w:val="a"/>
    <w:uiPriority w:val="99"/>
    <w:rsid w:val="006C7C48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51">
    <w:name w:val="Style51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7">
    <w:name w:val="Style17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">
    <w:name w:val="Style2"/>
    <w:basedOn w:val="a"/>
    <w:uiPriority w:val="99"/>
    <w:rsid w:val="00397D6A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1">
    <w:name w:val="Style31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5">
    <w:name w:val="Style45"/>
    <w:basedOn w:val="a"/>
    <w:uiPriority w:val="99"/>
    <w:rsid w:val="00B659E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2">
    <w:name w:val="Style12"/>
    <w:basedOn w:val="a"/>
    <w:uiPriority w:val="99"/>
    <w:rsid w:val="007337FD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8">
    <w:name w:val="Style3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9">
    <w:name w:val="Style39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7">
    <w:name w:val="Font Style67"/>
    <w:basedOn w:val="a0"/>
    <w:uiPriority w:val="99"/>
    <w:rsid w:val="00532565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1">
    <w:name w:val="Style2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8">
    <w:name w:val="Style28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0">
    <w:name w:val="Style3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e">
    <w:name w:val="Hyperlink"/>
    <w:basedOn w:val="a0"/>
    <w:uiPriority w:val="99"/>
    <w:rsid w:val="00532565"/>
    <w:rPr>
      <w:color w:val="000080"/>
      <w:u w:val="single"/>
    </w:rPr>
  </w:style>
  <w:style w:type="paragraph" w:customStyle="1" w:styleId="Style1">
    <w:name w:val="Style1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3">
    <w:name w:val="Style13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4">
    <w:name w:val="Style1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16">
    <w:name w:val="Style16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22">
    <w:name w:val="Style2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4">
    <w:name w:val="Style34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5">
    <w:name w:val="Style35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37">
    <w:name w:val="Style37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0">
    <w:name w:val="Style40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paragraph" w:customStyle="1" w:styleId="Style42">
    <w:name w:val="Style42"/>
    <w:basedOn w:val="a"/>
    <w:uiPriority w:val="99"/>
    <w:rsid w:val="00532565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FontStyle66">
    <w:name w:val="Font Style66"/>
    <w:basedOn w:val="a0"/>
    <w:uiPriority w:val="99"/>
    <w:rsid w:val="005325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basedOn w:val="a0"/>
    <w:uiPriority w:val="99"/>
    <w:rsid w:val="00532565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uiPriority w:val="99"/>
    <w:rsid w:val="00910E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0D681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5">
    <w:name w:val="Основной текст (5)_"/>
    <w:basedOn w:val="a0"/>
    <w:link w:val="50"/>
    <w:rsid w:val="002D0A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0AA6"/>
    <w:pPr>
      <w:widowControl w:val="0"/>
      <w:shd w:val="clear" w:color="auto" w:fill="FFFFFF"/>
      <w:spacing w:after="0" w:line="485" w:lineRule="exact"/>
      <w:ind w:left="0" w:right="0" w:firstLine="0"/>
      <w:jc w:val="left"/>
    </w:pPr>
    <w:rPr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2F1C3-090C-46F3-8172-160F23CD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25</Pages>
  <Words>6444</Words>
  <Characters>36735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ЖЕЛЕЗНОДОРОЖНОГО ТРАНСПОРТА</vt:lpstr>
    </vt:vector>
  </TitlesOfParts>
  <Company/>
  <LinksUpToDate>false</LinksUpToDate>
  <CharactersWithSpaces>43093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ЖЕЛЕЗНОДОРОЖНОГО ТРАНСПОРТА</dc:title>
  <dc:subject/>
  <dc:creator>Юра</dc:creator>
  <cp:keywords/>
  <dc:description/>
  <cp:lastModifiedBy>Егор Коршунов</cp:lastModifiedBy>
  <cp:revision>60</cp:revision>
  <cp:lastPrinted>2019-05-15T08:56:00Z</cp:lastPrinted>
  <dcterms:created xsi:type="dcterms:W3CDTF">2019-03-05T13:15:00Z</dcterms:created>
  <dcterms:modified xsi:type="dcterms:W3CDTF">2021-12-02T07:48:00Z</dcterms:modified>
</cp:coreProperties>
</file>