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432BB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УД.0</w:t>
      </w:r>
      <w:r w:rsidR="003F5344" w:rsidRPr="004B3104">
        <w:rPr>
          <w:rFonts w:ascii="Times New Roman" w:hAnsi="Times New Roman" w:cs="Times New Roman"/>
          <w:b/>
          <w:sz w:val="28"/>
          <w:szCs w:val="28"/>
        </w:rPr>
        <w:t>3</w:t>
      </w:r>
      <w:r w:rsidRPr="004B31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6DBB" w:rsidRPr="004B3104">
        <w:rPr>
          <w:rFonts w:ascii="Times New Roman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6F5088">
        <w:rPr>
          <w:rFonts w:ascii="Times New Roman" w:hAnsi="Times New Roman" w:cs="Times New Roman"/>
          <w:sz w:val="28"/>
          <w:szCs w:val="28"/>
        </w:rPr>
        <w:t xml:space="preserve">профессиональная </w:t>
      </w:r>
      <w:r w:rsidRPr="004B3104">
        <w:rPr>
          <w:rFonts w:ascii="Times New Roman" w:hAnsi="Times New Roman" w:cs="Times New Roman"/>
          <w:sz w:val="28"/>
          <w:szCs w:val="28"/>
        </w:rPr>
        <w:t xml:space="preserve">образовательная программа среднего профессионального образования программы подготовки 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по профессии </w:t>
      </w:r>
    </w:p>
    <w:p w:rsidR="003F5344" w:rsidRPr="004B3104" w:rsidRDefault="003F5344" w:rsidP="003F534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3104">
        <w:rPr>
          <w:rFonts w:ascii="Times New Roman" w:hAnsi="Times New Roman" w:cs="Times New Roman"/>
          <w:b w:val="0"/>
          <w:sz w:val="28"/>
          <w:szCs w:val="28"/>
        </w:rPr>
        <w:t>08.01.23 Бригадир-путеец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CB66E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Технологи</w:t>
      </w:r>
      <w:r w:rsidR="006E6DBB" w:rsidRPr="004B3104">
        <w:rPr>
          <w:rFonts w:ascii="Times New Roman" w:hAnsi="Times New Roman" w:cs="Times New Roman"/>
          <w:sz w:val="28"/>
          <w:szCs w:val="28"/>
        </w:rPr>
        <w:t>ческий профиль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CB6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Хабаровск 2021</w:t>
      </w:r>
      <w:r w:rsidR="006E6DBB" w:rsidRPr="004B310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B4A0E" w:rsidRPr="004B3104">
        <w:tc>
          <w:tcPr>
            <w:tcW w:w="4785" w:type="dxa"/>
            <w:noWrap/>
          </w:tcPr>
          <w:p w:rsidR="00EB4A0E" w:rsidRPr="004B3104" w:rsidRDefault="006E6DBB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EB4A0E" w:rsidRPr="004B3104" w:rsidRDefault="006E6DBB" w:rsidP="001E7B1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1E7B18" w:rsidRPr="004B3104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Pr="004B31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7B18" w:rsidRPr="004B3104">
              <w:rPr>
                <w:rFonts w:ascii="Times New Roman" w:hAnsi="Times New Roman"/>
                <w:sz w:val="28"/>
                <w:szCs w:val="28"/>
              </w:rPr>
              <w:t>Е</w:t>
            </w:r>
            <w:r w:rsidRPr="004B3104">
              <w:rPr>
                <w:rFonts w:ascii="Times New Roman" w:hAnsi="Times New Roman"/>
                <w:sz w:val="28"/>
                <w:szCs w:val="28"/>
              </w:rPr>
              <w:t>.</w:t>
            </w:r>
            <w:r w:rsidR="001E7B18" w:rsidRPr="004B3104">
              <w:rPr>
                <w:rFonts w:ascii="Times New Roman" w:hAnsi="Times New Roman"/>
                <w:sz w:val="28"/>
                <w:szCs w:val="28"/>
              </w:rPr>
              <w:t>А</w:t>
            </w:r>
            <w:r w:rsidRPr="004B3104">
              <w:rPr>
                <w:rFonts w:ascii="Times New Roman" w:hAnsi="Times New Roman"/>
                <w:sz w:val="28"/>
                <w:szCs w:val="28"/>
              </w:rPr>
              <w:t>.                Протокол</w:t>
            </w:r>
            <w:r w:rsidR="001E7B18" w:rsidRPr="004B31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66EC" w:rsidRPr="004B3104">
              <w:rPr>
                <w:rFonts w:ascii="Times New Roman" w:hAnsi="Times New Roman"/>
                <w:sz w:val="28"/>
                <w:szCs w:val="28"/>
              </w:rPr>
              <w:t>№ от «___» ___</w:t>
            </w:r>
            <w:r w:rsidRPr="004B3104">
              <w:rPr>
                <w:rFonts w:ascii="Times New Roman" w:hAnsi="Times New Roman"/>
                <w:sz w:val="28"/>
                <w:szCs w:val="28"/>
              </w:rPr>
              <w:t>___202</w:t>
            </w:r>
            <w:r w:rsidR="00CB66EC" w:rsidRPr="004B3104">
              <w:rPr>
                <w:rFonts w:ascii="Times New Roman" w:hAnsi="Times New Roman"/>
                <w:sz w:val="28"/>
                <w:szCs w:val="28"/>
              </w:rPr>
              <w:t>1</w:t>
            </w:r>
            <w:r w:rsidRPr="004B310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  <w:noWrap/>
          </w:tcPr>
          <w:p w:rsidR="00EB4A0E" w:rsidRPr="004B3104" w:rsidRDefault="006E6DBB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B4A0E" w:rsidRPr="004B3104" w:rsidRDefault="006E6DBB" w:rsidP="00CB66EC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EB4A0E" w:rsidRPr="004B3104" w:rsidRDefault="006E6DBB" w:rsidP="00CB66EC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EB4A0E" w:rsidRPr="004B3104" w:rsidRDefault="001E7B18" w:rsidP="00CB66EC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B3104">
              <w:rPr>
                <w:rFonts w:ascii="Times New Roman" w:hAnsi="Times New Roman"/>
                <w:sz w:val="28"/>
                <w:szCs w:val="28"/>
              </w:rPr>
              <w:t>«____»__________</w:t>
            </w:r>
            <w:r w:rsidR="00CB66EC" w:rsidRPr="004B3104">
              <w:rPr>
                <w:rFonts w:ascii="Times New Roman" w:hAnsi="Times New Roman"/>
                <w:sz w:val="28"/>
                <w:szCs w:val="28"/>
              </w:rPr>
              <w:t>___2021</w:t>
            </w:r>
            <w:r w:rsidR="006E6DBB" w:rsidRPr="004B310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6E6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программы: </w:t>
      </w:r>
    </w:p>
    <w:p w:rsidR="00EB4A0E" w:rsidRPr="004B3104" w:rsidRDefault="00EB4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6E6D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                ____________________     </w:t>
      </w:r>
      <w:r w:rsidR="001E7B18"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B18"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7B18"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Токарева</w:t>
      </w:r>
    </w:p>
    <w:p w:rsidR="00EB4A0E" w:rsidRPr="004B3104" w:rsidRDefault="006E6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(подпись)</w:t>
      </w:r>
    </w:p>
    <w:p w:rsidR="00F415EF" w:rsidRPr="004B3104" w:rsidRDefault="00F415EF" w:rsidP="00F41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                ____________________     С.В.</w:t>
      </w:r>
      <w:r w:rsidR="001E7B18"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Литвинова</w:t>
      </w:r>
    </w:p>
    <w:p w:rsidR="00F415EF" w:rsidRPr="004B3104" w:rsidRDefault="00F415EF" w:rsidP="00F41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(подпись)</w:t>
      </w:r>
    </w:p>
    <w:p w:rsidR="00EB4A0E" w:rsidRPr="004B3104" w:rsidRDefault="00EB4A0E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EB4A0E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A0E" w:rsidRPr="004B3104" w:rsidRDefault="006E6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EB4A0E" w:rsidRPr="004B3104" w:rsidRDefault="006E6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(подпись)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 w:rsidP="00F41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5EF" w:rsidRPr="004B3104" w:rsidRDefault="00F415EF">
      <w:pPr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4A0E" w:rsidRPr="004B3104" w:rsidRDefault="006E6DBB" w:rsidP="00F415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B4A0E" w:rsidRPr="004B3104" w:rsidRDefault="0059581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sz w:val="24"/>
          <w:szCs w:val="24"/>
        </w:rPr>
        <w:fldChar w:fldCharType="begin"/>
      </w:r>
      <w:r w:rsidR="006E6DBB" w:rsidRPr="004B3104">
        <w:rPr>
          <w:rFonts w:ascii="Times New Roman" w:hAnsi="Times New Roman" w:cs="Times New Roman"/>
          <w:sz w:val="24"/>
          <w:szCs w:val="24"/>
        </w:rPr>
        <w:instrText xml:space="preserve"> TOC \o "1-3" \h \z </w:instrText>
      </w:r>
      <w:r w:rsidRPr="004B3104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F415EF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 w:history="1">
        <w:r w:rsidRPr="004B3104">
          <w:rPr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 w:history="1">
        <w:r w:rsidRPr="004B3104">
          <w:rPr>
            <w:rFonts w:ascii="Times New Roman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 w:history="1">
        <w:r w:rsidRPr="004B3104">
          <w:rPr>
            <w:rFonts w:ascii="Times New Roman" w:hAnsi="Times New Roman" w:cs="Times New Roman"/>
            <w:sz w:val="28"/>
            <w:szCs w:val="28"/>
          </w:rPr>
          <w:t>Содержание учебной дисциплины</w:t>
        </w:r>
        <w:r w:rsidRPr="004B3104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 w:history="1">
        <w:r w:rsidRPr="004B3104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Pr="004B3104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8. Самостоятельная работа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9. Практическая работа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 w:history="1">
        <w:r w:rsidRPr="004B3104">
          <w:rPr>
            <w:rFonts w:ascii="Times New Roman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Pr="004B3104">
        <w:rPr>
          <w:rFonts w:ascii="Times New Roman" w:hAnsi="Times New Roman" w:cs="Times New Roman"/>
          <w:sz w:val="28"/>
          <w:szCs w:val="28"/>
        </w:rPr>
        <w:tab/>
      </w:r>
      <w:r w:rsidR="0059581B" w:rsidRPr="004B3104">
        <w:rPr>
          <w:rFonts w:ascii="Times New Roman" w:hAnsi="Times New Roman" w:cs="Times New Roman"/>
          <w:sz w:val="28"/>
          <w:szCs w:val="28"/>
        </w:rPr>
        <w:fldChar w:fldCharType="end"/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EF" w:rsidRPr="004B3104" w:rsidRDefault="00F415EF">
      <w:pPr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Программа общеобразовательной учебной дисциплины «Экономическая и социальная география мира» предназначена для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</w:t>
      </w:r>
      <w:bookmarkStart w:id="0" w:name="_GoBack"/>
      <w:r w:rsidR="006F5088">
        <w:rPr>
          <w:rFonts w:ascii="Times New Roman" w:hAnsi="Times New Roman" w:cs="Times New Roman"/>
          <w:sz w:val="28"/>
          <w:szCs w:val="28"/>
        </w:rPr>
        <w:t>ОПОП</w:t>
      </w:r>
      <w:bookmarkEnd w:id="0"/>
      <w:r w:rsidRPr="004B3104">
        <w:rPr>
          <w:rFonts w:ascii="Times New Roman" w:hAnsi="Times New Roman" w:cs="Times New Roman"/>
          <w:sz w:val="28"/>
          <w:szCs w:val="28"/>
        </w:rPr>
        <w:t xml:space="preserve"> СПО ППКРС.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4B3104">
        <w:rPr>
          <w:rFonts w:ascii="Times New Roman" w:hAnsi="Times New Roman" w:cs="Times New Roman"/>
          <w:bCs/>
          <w:sz w:val="28"/>
          <w:szCs w:val="28"/>
        </w:rPr>
        <w:t>целей: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EB4A0E" w:rsidRPr="004B3104" w:rsidRDefault="006E6DBB">
      <w:pPr>
        <w:spacing w:after="0" w:line="240" w:lineRule="auto"/>
        <w:ind w:right="-485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</w:t>
      </w:r>
      <w:r w:rsidR="006F5088">
        <w:rPr>
          <w:rFonts w:ascii="Times New Roman" w:hAnsi="Times New Roman" w:cs="Times New Roman"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EB4A0E" w:rsidRPr="004B3104" w:rsidRDefault="006E6DBB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hAnsi="Times New Roman" w:cs="Times New Roman"/>
          <w:sz w:val="28"/>
          <w:szCs w:val="28"/>
          <w:lang w:eastAsia="ru-RU"/>
        </w:rPr>
        <w:t>Формируемые компетенции: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B4A0E" w:rsidRPr="004B3104" w:rsidRDefault="006E6DBB">
      <w:pPr>
        <w:widowControl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6F5088">
        <w:rPr>
          <w:rFonts w:ascii="Times New Roman" w:hAnsi="Times New Roman" w:cs="Times New Roman"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6F5088">
        <w:rPr>
          <w:rFonts w:ascii="Times New Roman" w:hAnsi="Times New Roman" w:cs="Times New Roman"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sz w:val="28"/>
          <w:szCs w:val="28"/>
        </w:rPr>
        <w:t xml:space="preserve">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образования, специфики осваиваемых профессий СПО. 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Практико-ориентированные заданий, проектная деятельность обучающихся, выполнение творческих заданий и подготовка рефератов являются неотъемлемой частью образовательного процесса.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«Экономическая и социальная география мира» завершается подведением итогов в форме </w:t>
      </w:r>
      <w:r w:rsidR="00E23635" w:rsidRPr="004B3104">
        <w:rPr>
          <w:rFonts w:ascii="Times New Roman" w:hAnsi="Times New Roman" w:cs="Times New Roman"/>
          <w:sz w:val="28"/>
          <w:szCs w:val="28"/>
        </w:rPr>
        <w:t>зачета</w:t>
      </w:r>
      <w:r w:rsidR="00432BB0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в рамках промежуточной аттестации обучающихся.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</w:t>
      </w:r>
      <w:r w:rsidR="006F5088">
        <w:rPr>
          <w:rFonts w:ascii="Times New Roman" w:hAnsi="Times New Roman" w:cs="Times New Roman"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sz w:val="28"/>
          <w:szCs w:val="28"/>
        </w:rPr>
        <w:t xml:space="preserve"> СПО на базе основного общего образования, с получением среднего общего образования в пределах освоения </w:t>
      </w:r>
      <w:r w:rsidR="006F5088">
        <w:rPr>
          <w:rFonts w:ascii="Times New Roman" w:hAnsi="Times New Roman" w:cs="Times New Roman"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sz w:val="28"/>
          <w:szCs w:val="28"/>
        </w:rPr>
        <w:t xml:space="preserve"> СПО (ППКРС).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</w:t>
      </w:r>
      <w:r w:rsidR="00CB66EC" w:rsidRPr="004B3104">
        <w:rPr>
          <w:rFonts w:ascii="Times New Roman" w:hAnsi="Times New Roman" w:cs="Times New Roman"/>
          <w:sz w:val="28"/>
          <w:szCs w:val="28"/>
        </w:rPr>
        <w:t>зования, для профессий СПО технологиче</w:t>
      </w:r>
      <w:r w:rsidRPr="004B3104">
        <w:rPr>
          <w:rFonts w:ascii="Times New Roman" w:hAnsi="Times New Roman" w:cs="Times New Roman"/>
          <w:sz w:val="28"/>
          <w:szCs w:val="28"/>
        </w:rPr>
        <w:t xml:space="preserve">ского профиля. 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«Экономическая и социальная география мира» обеспечивает достижение обучающимися следующих </w:t>
      </w:r>
      <w:r w:rsidRPr="004B3104">
        <w:rPr>
          <w:rFonts w:ascii="Times New Roman" w:hAnsi="Times New Roman" w:cs="Times New Roman"/>
          <w:bCs/>
          <w:sz w:val="28"/>
          <w:szCs w:val="28"/>
        </w:rPr>
        <w:t>результатов: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личностных</w:t>
      </w:r>
      <w:r w:rsidRPr="004B310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метапредметных</w:t>
      </w:r>
      <w:r w:rsidRPr="004B310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lastRenderedPageBreak/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предметных</w:t>
      </w:r>
      <w:r w:rsidRPr="004B310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lastRenderedPageBreak/>
        <w:t>Тема 3. География мировых природных ресурсов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Геоэкологические проблемы.</w:t>
      </w:r>
      <w:r w:rsidR="00CB66EC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Особо охраняемые природные территории.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Проблемы и перспективы освоения природных ресурсов Арктики и Антарктики.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Урбанизация. «Ложная</w:t>
      </w:r>
      <w:r w:rsidR="00CB66EC" w:rsidRPr="004B3104">
        <w:rPr>
          <w:rFonts w:ascii="Times New Roman" w:hAnsi="Times New Roman" w:cs="Times New Roman"/>
          <w:sz w:val="28"/>
          <w:szCs w:val="28"/>
        </w:rPr>
        <w:t>» урбанизация</w:t>
      </w:r>
      <w:r w:rsidRPr="004B3104">
        <w:rPr>
          <w:rFonts w:ascii="Times New Roman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</w:r>
      <w:r w:rsidRPr="004B3104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lastRenderedPageBreak/>
        <w:tab/>
        <w:t>Оценка качества трудовых ресурсов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Тема 5. Мировое хозяйство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</w:t>
      </w:r>
      <w:r w:rsidR="006F5088">
        <w:rPr>
          <w:rFonts w:ascii="Times New Roman" w:hAnsi="Times New Roman" w:cs="Times New Roman"/>
          <w:iCs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iCs/>
          <w:sz w:val="28"/>
          <w:szCs w:val="28"/>
        </w:rPr>
        <w:t>ерирование. Научно-технический прогресс и его современные особенности.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Тема 6. Регионы мира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66EC" w:rsidRPr="004B3104" w:rsidRDefault="00CB66EC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br w:type="page"/>
      </w:r>
    </w:p>
    <w:p w:rsidR="00EB4A0E" w:rsidRPr="004B3104" w:rsidRDefault="006E6D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lastRenderedPageBreak/>
        <w:t>6.5 География населения и хозяйства Латинской Америки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Бразилия и Мексика как ведущие страны Латинской Америки. Условия их формирования и 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B66EC" w:rsidRPr="004B3104" w:rsidRDefault="00CB66EC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br w:type="page"/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lastRenderedPageBreak/>
        <w:t>Тема 8. Географические аспекты современных глобальных проблем человечества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3104">
        <w:rPr>
          <w:rFonts w:ascii="Times New Roman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F29A8" w:rsidRPr="004B3104" w:rsidRDefault="003F29A8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B4A0E" w:rsidRPr="004B3104" w:rsidRDefault="006E6DBB" w:rsidP="00CB66E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lastRenderedPageBreak/>
        <w:t>6. ТЕМЫ РЕФЕРАТОВ (ДОКЛАДОВ), ИНДИВИДУАЛЬНЫХ ПРОЕКТОВ</w:t>
      </w: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Языки народов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Запад и Восток Германии сегодня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Внешняя торговля товарами России.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t>7. ТЕМАТИЧЕСКОЕ ПЛАНИРОВАНИЕ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 w:rsidP="00371BA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«Экономическая и социальная география мира», в пределах освоения </w:t>
      </w:r>
      <w:r w:rsidR="006F5088">
        <w:rPr>
          <w:rFonts w:ascii="Times New Roman" w:hAnsi="Times New Roman" w:cs="Times New Roman"/>
          <w:iCs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  <w:r w:rsidR="00371BA4" w:rsidRPr="004B310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15EF" w:rsidRPr="004B3104">
        <w:rPr>
          <w:rFonts w:ascii="Times New Roman" w:hAnsi="Times New Roman" w:cs="Times New Roman"/>
          <w:iCs/>
          <w:sz w:val="28"/>
          <w:szCs w:val="28"/>
        </w:rPr>
        <w:t>по профессии СПО технологи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ческого профиля профессионального образования </w:t>
      </w:r>
      <w:r w:rsidRPr="004B3104">
        <w:rPr>
          <w:rFonts w:ascii="Times New Roman" w:hAnsi="Times New Roman" w:cs="Times New Roman"/>
          <w:sz w:val="28"/>
          <w:szCs w:val="28"/>
        </w:rPr>
        <w:t xml:space="preserve">профессии: </w:t>
      </w:r>
      <w:r w:rsidR="00E23635" w:rsidRPr="004B3104">
        <w:rPr>
          <w:rFonts w:ascii="Times New Roman" w:hAnsi="Times New Roman" w:cs="Times New Roman"/>
          <w:sz w:val="28"/>
          <w:szCs w:val="28"/>
        </w:rPr>
        <w:t>08.01.23 Бригадир-путеец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максимальная учебная нагрузка - 5</w:t>
      </w:r>
      <w:r w:rsidR="00F65CB1" w:rsidRPr="004B3104">
        <w:rPr>
          <w:rFonts w:ascii="Times New Roman" w:hAnsi="Times New Roman" w:cs="Times New Roman"/>
          <w:iCs/>
          <w:sz w:val="28"/>
          <w:szCs w:val="28"/>
        </w:rPr>
        <w:t>6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 часов, из них: 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Аудиторная (обязательная) учебная нагрузка обучающихся –  36 часов</w:t>
      </w:r>
      <w:r w:rsidR="00F65CB1" w:rsidRPr="004B3104">
        <w:rPr>
          <w:rFonts w:ascii="Times New Roman" w:hAnsi="Times New Roman" w:cs="Times New Roman"/>
          <w:iCs/>
          <w:sz w:val="28"/>
          <w:szCs w:val="28"/>
        </w:rPr>
        <w:t>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Практические занятия – 18 часов</w:t>
      </w:r>
      <w:r w:rsidR="00F65CB1" w:rsidRPr="004B3104">
        <w:rPr>
          <w:rFonts w:ascii="Times New Roman" w:hAnsi="Times New Roman" w:cs="Times New Roman"/>
          <w:iCs/>
          <w:sz w:val="28"/>
          <w:szCs w:val="28"/>
        </w:rPr>
        <w:t>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Самостоятельная работа обучающихся – </w:t>
      </w:r>
      <w:r w:rsidR="00F65CB1" w:rsidRPr="004B3104">
        <w:rPr>
          <w:rFonts w:ascii="Times New Roman" w:hAnsi="Times New Roman" w:cs="Times New Roman"/>
          <w:iCs/>
          <w:sz w:val="28"/>
          <w:szCs w:val="28"/>
        </w:rPr>
        <w:t>16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 час</w:t>
      </w:r>
      <w:r w:rsidR="00F65CB1" w:rsidRPr="004B3104">
        <w:rPr>
          <w:rFonts w:ascii="Times New Roman" w:hAnsi="Times New Roman" w:cs="Times New Roman"/>
          <w:iCs/>
          <w:sz w:val="28"/>
          <w:szCs w:val="28"/>
        </w:rPr>
        <w:t>ов;</w:t>
      </w:r>
    </w:p>
    <w:p w:rsidR="006E6DBB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Style w:val="docdata"/>
          <w:rFonts w:ascii="Times New Roman" w:hAnsi="Times New Roman" w:cs="Times New Roman"/>
          <w:sz w:val="28"/>
          <w:szCs w:val="28"/>
        </w:rPr>
        <w:t xml:space="preserve">Работа над индивидуальными проектами </w:t>
      </w:r>
      <w:r w:rsidR="00F65CB1" w:rsidRPr="004B3104">
        <w:rPr>
          <w:rStyle w:val="docdata"/>
          <w:rFonts w:ascii="Times New Roman" w:hAnsi="Times New Roman" w:cs="Times New Roman"/>
          <w:sz w:val="28"/>
          <w:szCs w:val="28"/>
        </w:rPr>
        <w:t>–</w:t>
      </w:r>
      <w:r w:rsidRPr="004B3104">
        <w:rPr>
          <w:rStyle w:val="docdata"/>
          <w:rFonts w:ascii="Times New Roman" w:hAnsi="Times New Roman" w:cs="Times New Roman"/>
          <w:sz w:val="28"/>
          <w:szCs w:val="28"/>
        </w:rPr>
        <w:t xml:space="preserve"> 4</w:t>
      </w:r>
      <w:r w:rsidR="00F65CB1" w:rsidRPr="004B3104">
        <w:rPr>
          <w:rStyle w:val="docdata"/>
          <w:rFonts w:ascii="Times New Roman" w:hAnsi="Times New Roman" w:cs="Times New Roman"/>
          <w:sz w:val="28"/>
          <w:szCs w:val="28"/>
        </w:rPr>
        <w:t xml:space="preserve"> часа.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6E6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834DC5" w:rsidRPr="004B3104">
        <w:trPr>
          <w:trHeight w:val="742"/>
        </w:trPr>
        <w:tc>
          <w:tcPr>
            <w:tcW w:w="7904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34DC5" w:rsidRPr="004B3104">
        <w:trPr>
          <w:trHeight w:val="285"/>
        </w:trPr>
        <w:tc>
          <w:tcPr>
            <w:tcW w:w="7904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  <w:noWrap/>
          </w:tcPr>
          <w:p w:rsidR="00EB4A0E" w:rsidRPr="004B3104" w:rsidRDefault="006E6DBB" w:rsidP="00F65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F65CB1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834DC5" w:rsidRPr="004B3104">
        <w:tc>
          <w:tcPr>
            <w:tcW w:w="7904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834DC5" w:rsidRPr="004B3104">
        <w:tc>
          <w:tcPr>
            <w:tcW w:w="7904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834DC5" w:rsidRPr="004B3104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834DC5" w:rsidRPr="004B3104">
        <w:trPr>
          <w:trHeight w:val="443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834DC5" w:rsidRPr="004B3104">
        <w:trPr>
          <w:trHeight w:val="476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4A0E" w:rsidRPr="004B3104" w:rsidRDefault="006E6DBB" w:rsidP="00F65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F65CB1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834DC5" w:rsidRPr="004B3104">
        <w:trPr>
          <w:trHeight w:val="476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E6DBB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Style w:val="docdata"/>
                <w:rFonts w:ascii="Times New Roman" w:hAnsi="Times New Roman" w:cs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E6DBB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834DC5" w:rsidRPr="004B3104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B4A0E" w:rsidRPr="004B3104" w:rsidRDefault="00F65C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EB4A0E" w:rsidRPr="004B3104">
        <w:trPr>
          <w:trHeight w:val="411"/>
        </w:trPr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EB4A0E" w:rsidRPr="004B3104" w:rsidRDefault="006E6DBB" w:rsidP="00F65C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Итог</w:t>
            </w:r>
            <w:r w:rsidR="00AC5BCE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овая аттестация в форме </w:t>
            </w:r>
            <w:r w:rsidR="00F65CB1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зачета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834DC5" w:rsidRPr="004B3104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EB4A0E" w:rsidRPr="004B3104" w:rsidRDefault="006E6D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EB4A0E" w:rsidRPr="004B3104" w:rsidRDefault="006E6D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4DC5" w:rsidRPr="004B3104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EB4A0E" w:rsidRPr="004B3104" w:rsidRDefault="006E6D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EB4A0E" w:rsidRPr="004B3104" w:rsidRDefault="006E6D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EB4A0E" w:rsidRPr="004B3104" w:rsidRDefault="006E6D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4DC5" w:rsidRPr="004B3104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34DC5" w:rsidRPr="004B3104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 w:rsidP="006539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4F5D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FA6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FA6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1B6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539A8" w:rsidP="00AC6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AC6467"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AC6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AC6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C9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4DC5" w:rsidRPr="004B3104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AC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AC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539A8" w:rsidP="00564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5642CE"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 w:rsidP="00922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22864"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CC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1B6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564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FA6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1B6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6.4 География населения и хозяйства Северной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326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DC7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DC7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DC7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DC5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3F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522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918" w:rsidRPr="004B3104" w:rsidRDefault="00325918" w:rsidP="003259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522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9F0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522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FA5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5918" w:rsidRPr="004B31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918" w:rsidRPr="004B3104" w:rsidRDefault="00325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A0E" w:rsidRPr="004B3104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7640BE" w:rsidP="00FA5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A5BF8"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C96580" w:rsidP="00FA5B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A5BF8"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 w:rsidP="005642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CE" w:rsidRPr="004B3104" w:rsidRDefault="005642CE">
      <w:pPr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8.ВНЕАУДИТОРНАЯ САМОСТОЯТЕЛЬНАЯ РАБОТА</w:t>
      </w: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2"/>
        <w:gridCol w:w="2728"/>
        <w:gridCol w:w="17"/>
        <w:gridCol w:w="2558"/>
        <w:gridCol w:w="142"/>
        <w:gridCol w:w="850"/>
        <w:gridCol w:w="142"/>
        <w:gridCol w:w="2517"/>
      </w:tblGrid>
      <w:tr w:rsidR="00326FDD" w:rsidRPr="004B3104" w:rsidTr="00167B04">
        <w:trPr>
          <w:trHeight w:val="1515"/>
        </w:trPr>
        <w:tc>
          <w:tcPr>
            <w:tcW w:w="617" w:type="dxa"/>
            <w:gridSpan w:val="2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6FDD" w:rsidRPr="004B3104">
        <w:trPr>
          <w:trHeight w:val="370"/>
        </w:trPr>
        <w:tc>
          <w:tcPr>
            <w:tcW w:w="9571" w:type="dxa"/>
            <w:gridSpan w:val="9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326FDD" w:rsidRPr="004B3104" w:rsidTr="00167B04">
        <w:trPr>
          <w:trHeight w:val="691"/>
        </w:trPr>
        <w:tc>
          <w:tcPr>
            <w:tcW w:w="617" w:type="dxa"/>
            <w:gridSpan w:val="2"/>
            <w:shd w:val="clear" w:color="auto" w:fill="auto"/>
            <w:noWrap/>
          </w:tcPr>
          <w:p w:rsidR="007640BE" w:rsidRPr="004B3104" w:rsidRDefault="00AC5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7640BE" w:rsidRPr="004B3104" w:rsidRDefault="00326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7640BE" w:rsidRPr="004B3104" w:rsidRDefault="00764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7640BE" w:rsidRPr="004B3104" w:rsidRDefault="007A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shd w:val="clear" w:color="auto" w:fill="auto"/>
            <w:noWrap/>
          </w:tcPr>
          <w:p w:rsidR="007640BE" w:rsidRPr="004B3104" w:rsidRDefault="007A1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Кластер</w:t>
            </w:r>
          </w:p>
        </w:tc>
      </w:tr>
      <w:tr w:rsidR="00326FDD" w:rsidRPr="004B3104" w:rsidTr="00167B04">
        <w:trPr>
          <w:trHeight w:val="691"/>
        </w:trPr>
        <w:tc>
          <w:tcPr>
            <w:tcW w:w="617" w:type="dxa"/>
            <w:gridSpan w:val="2"/>
            <w:shd w:val="clear" w:color="auto" w:fill="auto"/>
            <w:noWrap/>
          </w:tcPr>
          <w:p w:rsidR="00326FDD" w:rsidRPr="004B3104" w:rsidRDefault="0085365A" w:rsidP="00326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326FDD" w:rsidRPr="004B3104" w:rsidRDefault="00326FDD" w:rsidP="00326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326FDD" w:rsidRPr="004B3104" w:rsidRDefault="0085365A" w:rsidP="00326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Типы государственного устройства и формы государственного режима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326FDD" w:rsidRPr="004B3104" w:rsidRDefault="00326FDD" w:rsidP="00326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  <w:p w:rsidR="00326FDD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326FDD" w:rsidRPr="004B3104" w:rsidTr="00167B04">
        <w:trPr>
          <w:trHeight w:val="691"/>
        </w:trPr>
        <w:tc>
          <w:tcPr>
            <w:tcW w:w="617" w:type="dxa"/>
            <w:gridSpan w:val="2"/>
            <w:shd w:val="clear" w:color="auto" w:fill="auto"/>
            <w:noWrap/>
          </w:tcPr>
          <w:p w:rsidR="00326FDD" w:rsidRPr="004B3104" w:rsidRDefault="0085365A" w:rsidP="00326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326FDD" w:rsidRPr="004B3104" w:rsidRDefault="00326FDD" w:rsidP="00326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  <w:r w:rsidR="0085365A"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Современные особенности развития мирового хозяйства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Современное хозяйство. Мировая</w:t>
            </w:r>
          </w:p>
          <w:p w:rsidR="00326FDD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торговля и специализация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326FDD" w:rsidRPr="004B3104" w:rsidRDefault="00326FDD" w:rsidP="00326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shd w:val="clear" w:color="auto" w:fill="auto"/>
            <w:noWrap/>
          </w:tcPr>
          <w:p w:rsidR="00326FDD" w:rsidRPr="004B3104" w:rsidRDefault="0085365A" w:rsidP="00326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5365A" w:rsidRPr="004B3104" w:rsidTr="00167B04">
        <w:trPr>
          <w:trHeight w:val="691"/>
        </w:trPr>
        <w:tc>
          <w:tcPr>
            <w:tcW w:w="617" w:type="dxa"/>
            <w:gridSpan w:val="2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Характеристика вторичной отраслей хозяйства и их география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85365A" w:rsidRPr="004B3104" w:rsidRDefault="004F5DF5" w:rsidP="008536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shd w:val="clear" w:color="auto" w:fill="auto"/>
            <w:noWrap/>
          </w:tcPr>
          <w:p w:rsidR="0085365A" w:rsidRPr="004B3104" w:rsidRDefault="0085365A" w:rsidP="00853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F3B89" w:rsidRPr="004B3104" w:rsidTr="00167B04">
        <w:trPr>
          <w:trHeight w:val="1009"/>
        </w:trPr>
        <w:tc>
          <w:tcPr>
            <w:tcW w:w="617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Характеристика ЭГП стран Зарубежной Европы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F3B89" w:rsidRPr="004B3104" w:rsidRDefault="004F5DF5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Работа с интернет ресурсами. Составить  презентацию</w:t>
            </w:r>
          </w:p>
        </w:tc>
      </w:tr>
      <w:tr w:rsidR="006F3B89" w:rsidRPr="004B3104" w:rsidTr="00167B04">
        <w:trPr>
          <w:trHeight w:val="1009"/>
        </w:trPr>
        <w:tc>
          <w:tcPr>
            <w:tcW w:w="617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45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2700" w:type="dxa"/>
            <w:gridSpan w:val="2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Характеристика ЭГП стран Латинской Америки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F3B89" w:rsidRPr="004B3104" w:rsidRDefault="00167B04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Работа с интернет ресурсами. Составить  презентацию</w:t>
            </w:r>
          </w:p>
        </w:tc>
      </w:tr>
      <w:tr w:rsidR="006F3B89" w:rsidRPr="004B3104" w:rsidTr="00D46476">
        <w:trPr>
          <w:trHeight w:val="639"/>
        </w:trPr>
        <w:tc>
          <w:tcPr>
            <w:tcW w:w="9571" w:type="dxa"/>
            <w:gridSpan w:val="9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</w:tr>
      <w:tr w:rsidR="006F3B89" w:rsidRPr="004B3104" w:rsidTr="00167B04">
        <w:trPr>
          <w:trHeight w:val="639"/>
        </w:trPr>
        <w:tc>
          <w:tcPr>
            <w:tcW w:w="585" w:type="dxa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gridSpan w:val="2"/>
            <w:shd w:val="clear" w:color="auto" w:fill="auto"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shd w:val="clear" w:color="auto" w:fill="auto"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Регионы мира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3B89" w:rsidRPr="004B3104" w:rsidRDefault="006F3B89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9" w:type="dxa"/>
            <w:gridSpan w:val="2"/>
            <w:shd w:val="clear" w:color="auto" w:fill="auto"/>
          </w:tcPr>
          <w:p w:rsidR="006F3B89" w:rsidRPr="004B3104" w:rsidRDefault="006F3B89" w:rsidP="006F3B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6F3B89" w:rsidRPr="004B3104" w:rsidRDefault="006F3B89" w:rsidP="006F3B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  <w:p w:rsidR="006F3B89" w:rsidRPr="004B3104" w:rsidRDefault="006F3B89" w:rsidP="006F3B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создание проекта</w:t>
            </w:r>
          </w:p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подготовка продукта (презентации, буклета)</w:t>
            </w:r>
          </w:p>
        </w:tc>
      </w:tr>
      <w:tr w:rsidR="006F3B89" w:rsidRPr="004B3104" w:rsidTr="00167B04">
        <w:trPr>
          <w:trHeight w:val="639"/>
        </w:trPr>
        <w:tc>
          <w:tcPr>
            <w:tcW w:w="5920" w:type="dxa"/>
            <w:gridSpan w:val="5"/>
            <w:shd w:val="clear" w:color="auto" w:fill="auto"/>
            <w:noWrap/>
          </w:tcPr>
          <w:p w:rsidR="006F3B89" w:rsidRPr="004B3104" w:rsidRDefault="006F3B89" w:rsidP="006F3B8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3B89" w:rsidRPr="004B3104" w:rsidRDefault="00167B04" w:rsidP="006F3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gridSpan w:val="2"/>
            <w:shd w:val="clear" w:color="auto" w:fill="auto"/>
          </w:tcPr>
          <w:p w:rsidR="006F3B89" w:rsidRPr="004B3104" w:rsidRDefault="006F3B89" w:rsidP="006F3B8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A0E" w:rsidRPr="004B3104" w:rsidRDefault="00357589" w:rsidP="00DB76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04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6E6DBB" w:rsidRPr="004B3104">
        <w:rPr>
          <w:rFonts w:ascii="Times New Roman" w:hAnsi="Times New Roman" w:cs="Times New Roman"/>
          <w:b/>
          <w:sz w:val="24"/>
          <w:szCs w:val="24"/>
        </w:rPr>
        <w:t xml:space="preserve"> ПРАКТИЧЕСКАЯ РАБОТА</w:t>
      </w: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418"/>
        <w:gridCol w:w="5053"/>
        <w:gridCol w:w="1207"/>
      </w:tblGrid>
      <w:tr w:rsidR="004B3104" w:rsidRPr="004B3104" w:rsidTr="00DF4C19">
        <w:trPr>
          <w:trHeight w:val="690"/>
        </w:trPr>
        <w:tc>
          <w:tcPr>
            <w:tcW w:w="66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418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B3104" w:rsidRPr="004B3104">
        <w:trPr>
          <w:trHeight w:val="389"/>
        </w:trPr>
        <w:tc>
          <w:tcPr>
            <w:tcW w:w="9345" w:type="dxa"/>
            <w:gridSpan w:val="4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2 курс</w:t>
            </w:r>
          </w:p>
        </w:tc>
      </w:tr>
      <w:tr w:rsidR="004B3104" w:rsidRPr="004B3104" w:rsidTr="00DF4C19">
        <w:trPr>
          <w:trHeight w:val="384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BA3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49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№1. </w:t>
            </w:r>
            <w:r w:rsidR="006E6DBB" w:rsidRPr="004B3104">
              <w:rPr>
                <w:rFonts w:ascii="Times New Roman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507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BA3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B3104" w:rsidRPr="004B3104" w:rsidTr="00DF4C19">
        <w:trPr>
          <w:trHeight w:val="210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№2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391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316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№3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339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43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№4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300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27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№5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660"/>
        </w:trPr>
        <w:tc>
          <w:tcPr>
            <w:tcW w:w="66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8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390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5.1 География отраслей первичной сферы мирового хозяйства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BA3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B3104" w:rsidRPr="004B3104" w:rsidTr="00DF4C19">
        <w:trPr>
          <w:trHeight w:val="22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№6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504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5.2 География отраслей вторичной сферы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мирового хозяйства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6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№7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основных направлений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B3104" w:rsidRPr="004B3104" w:rsidTr="00DF4C19">
        <w:trPr>
          <w:trHeight w:val="378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5.3 География отраслей третичной сферы мирового хозяйства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210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№8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165"/>
        </w:trPr>
        <w:tc>
          <w:tcPr>
            <w:tcW w:w="66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8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022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B3104" w:rsidRPr="004B3104" w:rsidTr="00DF4C19">
        <w:trPr>
          <w:trHeight w:val="339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  <w:r w:rsidR="00022209"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География населения и хозяйства Зарубежной Европы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80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№9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 Зарубежной Европы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195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  <w:r w:rsidR="00022209"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География населения и хозяйства Зарубежной Азии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27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№10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165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20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№11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165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50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№12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416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48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№13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 Латинской Америки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493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104" w:rsidRPr="004B3104" w:rsidTr="00DF4C19">
        <w:trPr>
          <w:trHeight w:val="135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№14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характеристики стран </w:t>
            </w: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Австралии и Океании</w:t>
            </w: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B3104" w:rsidRPr="004B3104" w:rsidTr="00DF4C19">
        <w:trPr>
          <w:trHeight w:val="142"/>
        </w:trPr>
        <w:tc>
          <w:tcPr>
            <w:tcW w:w="667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022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127"/>
        </w:trPr>
        <w:tc>
          <w:tcPr>
            <w:tcW w:w="667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№15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306"/>
        </w:trPr>
        <w:tc>
          <w:tcPr>
            <w:tcW w:w="667" w:type="dxa"/>
            <w:vMerge w:val="restart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8" w:type="dxa"/>
            <w:vMerge w:val="restart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</w:t>
            </w: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 xml:space="preserve"> человечества</w:t>
            </w: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B3104" w:rsidRPr="004B3104" w:rsidTr="00DF4C19">
        <w:trPr>
          <w:trHeight w:val="365"/>
        </w:trPr>
        <w:tc>
          <w:tcPr>
            <w:tcW w:w="667" w:type="dxa"/>
            <w:vMerge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№16</w:t>
            </w: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365"/>
        </w:trPr>
        <w:tc>
          <w:tcPr>
            <w:tcW w:w="667" w:type="dxa"/>
            <w:vMerge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vMerge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№17</w:t>
            </w:r>
          </w:p>
          <w:p w:rsidR="007963FE" w:rsidRPr="004B3104" w:rsidRDefault="00796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207" w:type="dxa"/>
            <w:shd w:val="clear" w:color="auto" w:fill="auto"/>
            <w:noWrap/>
          </w:tcPr>
          <w:p w:rsidR="007963FE" w:rsidRPr="004B3104" w:rsidRDefault="007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3104" w:rsidRPr="004B3104" w:rsidTr="00DF4C19">
        <w:trPr>
          <w:trHeight w:val="240"/>
        </w:trPr>
        <w:tc>
          <w:tcPr>
            <w:tcW w:w="667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053" w:type="dxa"/>
            <w:shd w:val="clear" w:color="auto" w:fill="auto"/>
            <w:noWrap/>
          </w:tcPr>
          <w:p w:rsidR="00EB4A0E" w:rsidRPr="004B3104" w:rsidRDefault="00EB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 w:rsidP="00432BB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32BB0" w:rsidRPr="004B3104" w:rsidRDefault="00432BB0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34DC5" w:rsidRPr="004B310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EB4A0E" w:rsidRPr="004B3104" w:rsidRDefault="006E6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834DC5" w:rsidRPr="004B310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Введение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834DC5" w:rsidRPr="004B310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EB4A0E" w:rsidRPr="004B3104" w:rsidRDefault="006E6DB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834DC5" w:rsidRPr="004B310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Объяснение основных направлений экологизации хозяйственной деятельности человека.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834DC5" w:rsidRPr="004B310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D46476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834DC5" w:rsidRPr="004B3104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EB4A0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834DC5" w:rsidRPr="004B310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</w:t>
            </w:r>
            <w:r w:rsidR="006F5088">
              <w:rPr>
                <w:rFonts w:ascii="Times New Roman" w:hAnsi="Times New Roman" w:cs="Times New Roman"/>
                <w:iCs/>
                <w:sz w:val="28"/>
                <w:szCs w:val="28"/>
              </w:rPr>
              <w:t>ОПОП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ерирование».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ведущие мировые и рег</w:t>
            </w:r>
            <w:r w:rsidR="00522C18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иональные экономические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интеграционные группировки.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отрасле</w:t>
            </w:r>
            <w:r w:rsidR="00522C18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й различных сфер хозяйственной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834DC5" w:rsidRPr="004B310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834DC5" w:rsidRPr="004B310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834DC5" w:rsidRPr="004B310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</w:t>
            </w:r>
            <w:r w:rsidR="00522C18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арактеризовать основные районы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международного туризма.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местопол</w:t>
            </w:r>
            <w:r w:rsidR="00522C18"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ожение ведущих мировых центров </w:t>
            </w: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биржевой деятельности.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834DC5" w:rsidRPr="004B310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834DC5" w:rsidRPr="004B310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834DC5" w:rsidRPr="004B310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834DC5" w:rsidRPr="004B310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834DC5" w:rsidRPr="004B310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834DC5" w:rsidRPr="004B310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834DC5" w:rsidRPr="004B310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EB4A0E" w:rsidRPr="004B310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EB4A0E" w:rsidRPr="004B3104" w:rsidRDefault="006E6DB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104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432BB0" w:rsidRPr="004B3104" w:rsidRDefault="00432BB0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EB4A0E" w:rsidRPr="004B3104" w:rsidRDefault="00EB4A0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Освоение программы учебной дисциплины «Экономическая и социальная география мира»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6F5088">
        <w:rPr>
          <w:rFonts w:ascii="Times New Roman" w:hAnsi="Times New Roman" w:cs="Times New Roman"/>
          <w:iCs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 СПО на базе основного общего образования, осуществляется в учебном кабинете, в котором имеется свободный доступ в Интернет во время учебного занятия и в период внеучебной деятельности обучающихся.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просматривают визуальную информацию по географии, создаются презентации, видеоматериалы, иные документы.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информационно-коммуникативные средства;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экранно-звуковые пособия;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- библиотечный фонд.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6F5088">
        <w:rPr>
          <w:rFonts w:ascii="Times New Roman" w:hAnsi="Times New Roman" w:cs="Times New Roman"/>
          <w:iCs/>
          <w:sz w:val="28"/>
          <w:szCs w:val="28"/>
        </w:rPr>
        <w:t>ОПОП</w:t>
      </w:r>
      <w:r w:rsidRPr="004B3104">
        <w:rPr>
          <w:rFonts w:ascii="Times New Roman" w:hAnsi="Times New Roman" w:cs="Times New Roman"/>
          <w:iCs/>
          <w:sz w:val="28"/>
          <w:szCs w:val="28"/>
        </w:rPr>
        <w:t xml:space="preserve"> СПО на базе основного общего образования.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Библиотечный фонд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lastRenderedPageBreak/>
        <w:t>В процессе освоения программы учебной дисциплины «Экономическая и социальная география мира» обучающиеся имеют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104">
        <w:rPr>
          <w:rFonts w:ascii="Times New Roman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3104">
        <w:rPr>
          <w:rFonts w:ascii="Times New Roman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B3104">
        <w:rPr>
          <w:rFonts w:ascii="Times New Roman" w:hAnsi="Times New Roman" w:cs="Times New Roman"/>
          <w:b/>
          <w:iCs/>
          <w:sz w:val="28"/>
          <w:szCs w:val="28"/>
        </w:rPr>
        <w:t>Для обучающихся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1. Баранчиков Е.В. География: учебник для студентов   профессиональных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2. Петрусюк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СПО.– М., 2017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3. Петрусюк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4. Петрусюк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СПО.– М., 2017</w:t>
      </w:r>
    </w:p>
    <w:p w:rsidR="00EB4A0E" w:rsidRPr="004B3104" w:rsidRDefault="00EB4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1. </w:t>
      </w:r>
      <w:r w:rsidR="00522C18" w:rsidRPr="004B3104">
        <w:rPr>
          <w:rFonts w:ascii="Times New Roman" w:hAnsi="Times New Roman" w:cs="Times New Roman"/>
          <w:sz w:val="28"/>
          <w:szCs w:val="28"/>
        </w:rPr>
        <w:t>ФЗ «</w:t>
      </w:r>
      <w:r w:rsidRPr="004B3104">
        <w:rPr>
          <w:rFonts w:ascii="Times New Roman" w:hAnsi="Times New Roman" w:cs="Times New Roman"/>
          <w:sz w:val="28"/>
          <w:szCs w:val="28"/>
        </w:rPr>
        <w:t>Об</w:t>
      </w:r>
      <w:r w:rsidRPr="004B3104">
        <w:rPr>
          <w:rFonts w:ascii="Times New Roman" w:hAnsi="Times New Roman" w:cs="Times New Roman"/>
          <w:sz w:val="28"/>
          <w:szCs w:val="28"/>
        </w:rPr>
        <w:tab/>
        <w:t>образовании</w:t>
      </w:r>
      <w:r w:rsidRPr="004B3104">
        <w:rPr>
          <w:rFonts w:ascii="Times New Roman" w:hAnsi="Times New Roman" w:cs="Times New Roman"/>
          <w:sz w:val="28"/>
          <w:szCs w:val="28"/>
        </w:rPr>
        <w:tab/>
        <w:t>в</w:t>
      </w:r>
      <w:r w:rsidRPr="004B3104">
        <w:rPr>
          <w:rFonts w:ascii="Times New Roman" w:hAnsi="Times New Roman" w:cs="Times New Roman"/>
          <w:sz w:val="28"/>
          <w:szCs w:val="28"/>
        </w:rPr>
        <w:tab/>
        <w:t>Российской</w:t>
      </w:r>
      <w:r w:rsidRPr="004B3104">
        <w:rPr>
          <w:rFonts w:ascii="Times New Roman" w:hAnsi="Times New Roman" w:cs="Times New Roman"/>
          <w:sz w:val="28"/>
          <w:szCs w:val="28"/>
        </w:rPr>
        <w:tab/>
        <w:t>Федерации</w:t>
      </w:r>
      <w:r w:rsidR="00522C18" w:rsidRPr="004B3104">
        <w:rPr>
          <w:rFonts w:ascii="Times New Roman" w:hAnsi="Times New Roman" w:cs="Times New Roman"/>
          <w:sz w:val="28"/>
          <w:szCs w:val="28"/>
        </w:rPr>
        <w:t xml:space="preserve">» </w:t>
      </w:r>
      <w:r w:rsidRPr="004B3104">
        <w:rPr>
          <w:rFonts w:ascii="Times New Roman" w:hAnsi="Times New Roman" w:cs="Times New Roman"/>
          <w:sz w:val="28"/>
          <w:szCs w:val="28"/>
        </w:rPr>
        <w:t>от</w:t>
      </w:r>
      <w:r w:rsidR="00522C18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29.12.</w:t>
      </w:r>
      <w:r w:rsidRPr="004B3104">
        <w:rPr>
          <w:rFonts w:ascii="Times New Roman" w:hAnsi="Times New Roman" w:cs="Times New Roman"/>
          <w:sz w:val="28"/>
          <w:szCs w:val="28"/>
        </w:rPr>
        <w:tab/>
        <w:t>2012 № 273-ФЗ</w:t>
      </w:r>
      <w:r w:rsidR="00522C18" w:rsidRPr="004B3104">
        <w:rPr>
          <w:rFonts w:ascii="Times New Roman" w:hAnsi="Times New Roman" w:cs="Times New Roman"/>
          <w:sz w:val="28"/>
          <w:szCs w:val="28"/>
        </w:rPr>
        <w:t>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2. 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 xml:space="preserve">3. Приказ Министерства образования и науки РФ от 31 декабря 2015 г. N 1578 </w:t>
      </w:r>
      <w:r w:rsidR="00357589" w:rsidRPr="004B3104">
        <w:rPr>
          <w:rFonts w:ascii="Times New Roman" w:hAnsi="Times New Roman" w:cs="Times New Roman"/>
          <w:sz w:val="28"/>
          <w:szCs w:val="28"/>
        </w:rPr>
        <w:t>«</w:t>
      </w:r>
      <w:r w:rsidRPr="004B3104">
        <w:rPr>
          <w:rFonts w:ascii="Times New Roman" w:hAnsi="Times New Roman" w:cs="Times New Roman"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</w:t>
      </w:r>
      <w:r w:rsidR="00357589" w:rsidRPr="004B3104">
        <w:rPr>
          <w:rFonts w:ascii="Times New Roman" w:hAnsi="Times New Roman" w:cs="Times New Roman"/>
          <w:sz w:val="28"/>
          <w:szCs w:val="28"/>
        </w:rPr>
        <w:t>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4.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5. Примерная</w:t>
      </w:r>
      <w:r w:rsidR="00357589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основная</w:t>
      </w:r>
      <w:r w:rsidR="00357589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образовательная</w:t>
      </w:r>
      <w:r w:rsidR="00357589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программа</w:t>
      </w:r>
      <w:r w:rsidR="00357589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среднего общего</w:t>
      </w:r>
      <w:r w:rsidR="00D46476" w:rsidRPr="004B3104">
        <w:rPr>
          <w:rFonts w:ascii="Times New Roman" w:hAnsi="Times New Roman" w:cs="Times New Roman"/>
          <w:sz w:val="28"/>
          <w:szCs w:val="28"/>
        </w:rPr>
        <w:t xml:space="preserve"> </w:t>
      </w:r>
      <w:r w:rsidRPr="004B3104">
        <w:rPr>
          <w:rFonts w:ascii="Times New Roman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6. География: журнал. - М.: Издательский дом «Первое сентября».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7. География в школе: научно-методический журнал. - М.: Издательство «Школьная пресса».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8. География и экология в школе XXI века: научно-методический журнал. - М.: Издательский дом «Школа-Пресс 1».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lastRenderedPageBreak/>
        <w:t>9.Домогацких Е. М., Алексеевский Н. И. География: в 2 ч. 10-11 классы. - М.: 2017.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10. Петрусюк О. А. География для профессий и специальностей социально-экономического профиля: Методические рекомендации. - М., 2016.</w:t>
      </w: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Справочники, энциклопедии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1. Африка: энциклопедический справочник: в 2 т. / гл. ред. А. Громыко. - М., 1987. Российский энциклопедический словарь. - М., 2015.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2. Универсальная школьная энциклопедия: в 2 т. / под ред. Е. Хлебалина, Д. Володихина. - М., 2017.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3. Энциклопедия для детей. Культуры мира: мультимедийное приложение (компакт-диск). - М., 2017.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4. Энциклопедия для детей. - Т 13. Страны. Народы. Цивилизации / гл. ред. М. Д. Аксенова. - М., 2017.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5. Энциклопедия стран мира / гл. ред. Н. А. Симония. - М., 2017.</w:t>
      </w:r>
    </w:p>
    <w:p w:rsidR="00EB4A0E" w:rsidRPr="004B3104" w:rsidRDefault="00EB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A0E" w:rsidRPr="004B3104" w:rsidRDefault="006E6DB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04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1. www. wikipedia. org (сайт Общедоступной мультиязычной универсальной интернет-энциклопедии).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4">
        <w:rPr>
          <w:rFonts w:ascii="Times New Roman" w:hAnsi="Times New Roman" w:cs="Times New Roman"/>
          <w:sz w:val="28"/>
          <w:szCs w:val="28"/>
        </w:rPr>
        <w:t>2. www. faostat3. fao. org (сайт Международной сельскохозяйственной и продовольственной организации при ООН (ФАО).</w:t>
      </w:r>
    </w:p>
    <w:p w:rsidR="00EB4A0E" w:rsidRPr="004B3104" w:rsidRDefault="006E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3104">
        <w:rPr>
          <w:rFonts w:ascii="Times New Roman" w:hAnsi="Times New Roman" w:cs="Times New Roman"/>
          <w:sz w:val="28"/>
          <w:szCs w:val="28"/>
          <w:lang w:val="en-US"/>
        </w:rPr>
        <w:t>3. www. minerals. usgs. gov/minerals/pubs/county (</w:t>
      </w:r>
      <w:r w:rsidRPr="004B3104">
        <w:rPr>
          <w:rFonts w:ascii="Times New Roman" w:hAnsi="Times New Roman" w:cs="Times New Roman"/>
          <w:sz w:val="28"/>
          <w:szCs w:val="28"/>
        </w:rPr>
        <w:t>сайтГеологическойслужбыСША</w:t>
      </w:r>
      <w:r w:rsidRPr="004B3104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EB4A0E" w:rsidRPr="004B3104" w:rsidRDefault="00EB4A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4A0E" w:rsidRPr="004B3104" w:rsidRDefault="00EB4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57589" w:rsidRPr="004F5DF5" w:rsidRDefault="00357589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F5DF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br w:type="page"/>
      </w:r>
    </w:p>
    <w:p w:rsidR="00EB4A0E" w:rsidRPr="004B3104" w:rsidRDefault="006E6DBB">
      <w:pPr>
        <w:widowControl w:val="0"/>
        <w:shd w:val="clear" w:color="FFFFFF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1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</w:p>
    <w:p w:rsidR="00EB4A0E" w:rsidRPr="004B3104" w:rsidRDefault="006E6DBB">
      <w:pPr>
        <w:widowControl w:val="0"/>
        <w:tabs>
          <w:tab w:val="left" w:pos="3399"/>
        </w:tabs>
        <w:spacing w:after="211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B3104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34DC5" w:rsidRPr="004B310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34DC5" w:rsidRPr="004B3104">
        <w:trPr>
          <w:trHeight w:val="21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B310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834DC5" w:rsidRPr="004B3104">
        <w:trPr>
          <w:trHeight w:val="2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B310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834DC5" w:rsidRPr="004B3104">
        <w:trPr>
          <w:trHeight w:val="234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B310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834DC5" w:rsidRPr="004B3104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B310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EB4A0E" w:rsidRPr="004B3104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6E6DB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4B310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B4A0E" w:rsidRPr="004B3104" w:rsidRDefault="00EB4A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</w:tbl>
    <w:p w:rsidR="00EB4A0E" w:rsidRPr="004B3104" w:rsidRDefault="00EB4A0E">
      <w:pPr>
        <w:rPr>
          <w:lang w:val="en-US"/>
        </w:rPr>
      </w:pPr>
    </w:p>
    <w:sectPr w:rsidR="00EB4A0E" w:rsidRPr="004B3104" w:rsidSect="00E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A0F" w:rsidRDefault="00B20A0F">
      <w:pPr>
        <w:spacing w:after="0" w:line="240" w:lineRule="auto"/>
      </w:pPr>
      <w:r>
        <w:separator/>
      </w:r>
    </w:p>
  </w:endnote>
  <w:endnote w:type="continuationSeparator" w:id="0">
    <w:p w:rsidR="00B20A0F" w:rsidRDefault="00B2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A0F" w:rsidRDefault="00B20A0F">
      <w:pPr>
        <w:spacing w:after="0" w:line="240" w:lineRule="auto"/>
      </w:pPr>
      <w:r>
        <w:separator/>
      </w:r>
    </w:p>
  </w:footnote>
  <w:footnote w:type="continuationSeparator" w:id="0">
    <w:p w:rsidR="00B20A0F" w:rsidRDefault="00B20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C18"/>
    <w:multiLevelType w:val="hybridMultilevel"/>
    <w:tmpl w:val="4D5085BE"/>
    <w:lvl w:ilvl="0" w:tplc="4830B450">
      <w:start w:val="1"/>
      <w:numFmt w:val="decimal"/>
      <w:lvlText w:val="%1."/>
      <w:lvlJc w:val="left"/>
      <w:pPr>
        <w:ind w:left="720" w:hanging="360"/>
      </w:pPr>
    </w:lvl>
    <w:lvl w:ilvl="1" w:tplc="105CD93A">
      <w:start w:val="1"/>
      <w:numFmt w:val="lowerLetter"/>
      <w:lvlText w:val="%2."/>
      <w:lvlJc w:val="left"/>
      <w:pPr>
        <w:ind w:left="1440" w:hanging="360"/>
      </w:pPr>
    </w:lvl>
    <w:lvl w:ilvl="2" w:tplc="14B81B1E">
      <w:start w:val="1"/>
      <w:numFmt w:val="lowerRoman"/>
      <w:lvlText w:val="%3."/>
      <w:lvlJc w:val="right"/>
      <w:pPr>
        <w:ind w:left="2160" w:hanging="180"/>
      </w:pPr>
    </w:lvl>
    <w:lvl w:ilvl="3" w:tplc="BC9E99A4">
      <w:start w:val="1"/>
      <w:numFmt w:val="decimal"/>
      <w:lvlText w:val="%4."/>
      <w:lvlJc w:val="left"/>
      <w:pPr>
        <w:ind w:left="2880" w:hanging="360"/>
      </w:pPr>
    </w:lvl>
    <w:lvl w:ilvl="4" w:tplc="D682D2A8">
      <w:start w:val="1"/>
      <w:numFmt w:val="lowerLetter"/>
      <w:lvlText w:val="%5."/>
      <w:lvlJc w:val="left"/>
      <w:pPr>
        <w:ind w:left="3600" w:hanging="360"/>
      </w:pPr>
    </w:lvl>
    <w:lvl w:ilvl="5" w:tplc="1B641A9E">
      <w:start w:val="1"/>
      <w:numFmt w:val="lowerRoman"/>
      <w:lvlText w:val="%6."/>
      <w:lvlJc w:val="right"/>
      <w:pPr>
        <w:ind w:left="4320" w:hanging="180"/>
      </w:pPr>
    </w:lvl>
    <w:lvl w:ilvl="6" w:tplc="A7EA2D90">
      <w:start w:val="1"/>
      <w:numFmt w:val="decimal"/>
      <w:lvlText w:val="%7."/>
      <w:lvlJc w:val="left"/>
      <w:pPr>
        <w:ind w:left="5040" w:hanging="360"/>
      </w:pPr>
    </w:lvl>
    <w:lvl w:ilvl="7" w:tplc="49D6E3CA">
      <w:start w:val="1"/>
      <w:numFmt w:val="lowerLetter"/>
      <w:lvlText w:val="%8."/>
      <w:lvlJc w:val="left"/>
      <w:pPr>
        <w:ind w:left="5760" w:hanging="360"/>
      </w:pPr>
    </w:lvl>
    <w:lvl w:ilvl="8" w:tplc="4AD650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7731A"/>
    <w:multiLevelType w:val="hybridMultilevel"/>
    <w:tmpl w:val="0E183248"/>
    <w:lvl w:ilvl="0" w:tplc="6F847C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A6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2A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AE7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6618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8218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54FB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4AE9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82D3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22F81"/>
    <w:multiLevelType w:val="hybridMultilevel"/>
    <w:tmpl w:val="648E10E8"/>
    <w:lvl w:ilvl="0" w:tplc="16E80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445D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32CF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BEDB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56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403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CE2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5AAB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5C9E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0438A"/>
    <w:multiLevelType w:val="hybridMultilevel"/>
    <w:tmpl w:val="8A9A9864"/>
    <w:lvl w:ilvl="0" w:tplc="E3D888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83ED0F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403F6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CE1D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A041A2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7E25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AE5F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C9204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38E06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662747"/>
    <w:multiLevelType w:val="hybridMultilevel"/>
    <w:tmpl w:val="18689D34"/>
    <w:lvl w:ilvl="0" w:tplc="785602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E2B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C476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B271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E36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0CE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E9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699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4C49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2355C5"/>
    <w:multiLevelType w:val="hybridMultilevel"/>
    <w:tmpl w:val="516ACDB6"/>
    <w:lvl w:ilvl="0" w:tplc="3E8A873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6B82D16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A682E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822948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9A94D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7ABB8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682578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ED6382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46E8A2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80400F"/>
    <w:multiLevelType w:val="hybridMultilevel"/>
    <w:tmpl w:val="87EA7CFA"/>
    <w:lvl w:ilvl="0" w:tplc="FEBE5F0E">
      <w:start w:val="1"/>
      <w:numFmt w:val="decimal"/>
      <w:lvlText w:val="%1."/>
      <w:lvlJc w:val="left"/>
      <w:pPr>
        <w:ind w:left="1429" w:hanging="360"/>
      </w:pPr>
    </w:lvl>
    <w:lvl w:ilvl="1" w:tplc="1FA6910E">
      <w:start w:val="1"/>
      <w:numFmt w:val="lowerLetter"/>
      <w:lvlText w:val="%2."/>
      <w:lvlJc w:val="left"/>
      <w:pPr>
        <w:ind w:left="2149" w:hanging="360"/>
      </w:pPr>
    </w:lvl>
    <w:lvl w:ilvl="2" w:tplc="2B8E3BF6">
      <w:start w:val="1"/>
      <w:numFmt w:val="lowerRoman"/>
      <w:lvlText w:val="%3."/>
      <w:lvlJc w:val="right"/>
      <w:pPr>
        <w:ind w:left="2869" w:hanging="180"/>
      </w:pPr>
    </w:lvl>
    <w:lvl w:ilvl="3" w:tplc="A4F61E94">
      <w:start w:val="1"/>
      <w:numFmt w:val="decimal"/>
      <w:lvlText w:val="%4."/>
      <w:lvlJc w:val="left"/>
      <w:pPr>
        <w:ind w:left="3589" w:hanging="360"/>
      </w:pPr>
    </w:lvl>
    <w:lvl w:ilvl="4" w:tplc="7CD0992C">
      <w:start w:val="1"/>
      <w:numFmt w:val="lowerLetter"/>
      <w:lvlText w:val="%5."/>
      <w:lvlJc w:val="left"/>
      <w:pPr>
        <w:ind w:left="4309" w:hanging="360"/>
      </w:pPr>
    </w:lvl>
    <w:lvl w:ilvl="5" w:tplc="BCBCF3AE">
      <w:start w:val="1"/>
      <w:numFmt w:val="lowerRoman"/>
      <w:lvlText w:val="%6."/>
      <w:lvlJc w:val="right"/>
      <w:pPr>
        <w:ind w:left="5029" w:hanging="180"/>
      </w:pPr>
    </w:lvl>
    <w:lvl w:ilvl="6" w:tplc="172EA21C">
      <w:start w:val="1"/>
      <w:numFmt w:val="decimal"/>
      <w:lvlText w:val="%7."/>
      <w:lvlJc w:val="left"/>
      <w:pPr>
        <w:ind w:left="5749" w:hanging="360"/>
      </w:pPr>
    </w:lvl>
    <w:lvl w:ilvl="7" w:tplc="8FB6CD60">
      <w:start w:val="1"/>
      <w:numFmt w:val="lowerLetter"/>
      <w:lvlText w:val="%8."/>
      <w:lvlJc w:val="left"/>
      <w:pPr>
        <w:ind w:left="6469" w:hanging="360"/>
      </w:pPr>
    </w:lvl>
    <w:lvl w:ilvl="8" w:tplc="4FAAB1D6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360EE9"/>
    <w:multiLevelType w:val="hybridMultilevel"/>
    <w:tmpl w:val="70668A86"/>
    <w:lvl w:ilvl="0" w:tplc="C0C02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57C6F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84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83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42B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A9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3E35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FE9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45219"/>
    <w:multiLevelType w:val="hybridMultilevel"/>
    <w:tmpl w:val="FC98D80C"/>
    <w:lvl w:ilvl="0" w:tplc="CBD657A0">
      <w:start w:val="1"/>
      <w:numFmt w:val="bullet"/>
      <w:lvlText w:val="*"/>
      <w:lvlJc w:val="left"/>
      <w:pPr>
        <w:ind w:left="0" w:firstLine="0"/>
      </w:pPr>
    </w:lvl>
    <w:lvl w:ilvl="1" w:tplc="0ACCAE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64FA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4A31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B26B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62C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C47A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3EAC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65623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83629F8"/>
    <w:multiLevelType w:val="hybridMultilevel"/>
    <w:tmpl w:val="B2CE08AC"/>
    <w:lvl w:ilvl="0" w:tplc="26C6ED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B5EFC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9EA45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C9C717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E342CC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6E1DC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6340D1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71CFE0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35274D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476987"/>
    <w:multiLevelType w:val="hybridMultilevel"/>
    <w:tmpl w:val="47E0D202"/>
    <w:lvl w:ilvl="0" w:tplc="2718198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D2D4A9AC">
      <w:start w:val="1"/>
      <w:numFmt w:val="lowerLetter"/>
      <w:lvlText w:val="%2."/>
      <w:lvlJc w:val="left"/>
      <w:pPr>
        <w:ind w:left="2149" w:hanging="360"/>
      </w:pPr>
    </w:lvl>
    <w:lvl w:ilvl="2" w:tplc="A2505992">
      <w:start w:val="1"/>
      <w:numFmt w:val="lowerRoman"/>
      <w:lvlText w:val="%3."/>
      <w:lvlJc w:val="right"/>
      <w:pPr>
        <w:ind w:left="2869" w:hanging="180"/>
      </w:pPr>
    </w:lvl>
    <w:lvl w:ilvl="3" w:tplc="CDC8F8DA">
      <w:start w:val="1"/>
      <w:numFmt w:val="decimal"/>
      <w:lvlText w:val="%4."/>
      <w:lvlJc w:val="left"/>
      <w:pPr>
        <w:ind w:left="3589" w:hanging="360"/>
      </w:pPr>
    </w:lvl>
    <w:lvl w:ilvl="4" w:tplc="5CF48C16">
      <w:start w:val="1"/>
      <w:numFmt w:val="lowerLetter"/>
      <w:lvlText w:val="%5."/>
      <w:lvlJc w:val="left"/>
      <w:pPr>
        <w:ind w:left="4309" w:hanging="360"/>
      </w:pPr>
    </w:lvl>
    <w:lvl w:ilvl="5" w:tplc="88D28344">
      <w:start w:val="1"/>
      <w:numFmt w:val="lowerRoman"/>
      <w:lvlText w:val="%6."/>
      <w:lvlJc w:val="right"/>
      <w:pPr>
        <w:ind w:left="5029" w:hanging="180"/>
      </w:pPr>
    </w:lvl>
    <w:lvl w:ilvl="6" w:tplc="298C6ECC">
      <w:start w:val="1"/>
      <w:numFmt w:val="decimal"/>
      <w:lvlText w:val="%7."/>
      <w:lvlJc w:val="left"/>
      <w:pPr>
        <w:ind w:left="5749" w:hanging="360"/>
      </w:pPr>
    </w:lvl>
    <w:lvl w:ilvl="7" w:tplc="28F81B7C">
      <w:start w:val="1"/>
      <w:numFmt w:val="lowerLetter"/>
      <w:lvlText w:val="%8."/>
      <w:lvlJc w:val="left"/>
      <w:pPr>
        <w:ind w:left="6469" w:hanging="360"/>
      </w:pPr>
    </w:lvl>
    <w:lvl w:ilvl="8" w:tplc="A27013A4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3AB4AA9"/>
    <w:multiLevelType w:val="hybridMultilevel"/>
    <w:tmpl w:val="E382AE44"/>
    <w:lvl w:ilvl="0" w:tplc="E2D24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1072C6">
      <w:start w:val="1"/>
      <w:numFmt w:val="lowerLetter"/>
      <w:lvlText w:val="%2."/>
      <w:lvlJc w:val="left"/>
      <w:pPr>
        <w:ind w:left="1789" w:hanging="360"/>
      </w:pPr>
    </w:lvl>
    <w:lvl w:ilvl="2" w:tplc="75CC8BC0">
      <w:start w:val="1"/>
      <w:numFmt w:val="lowerRoman"/>
      <w:lvlText w:val="%3."/>
      <w:lvlJc w:val="right"/>
      <w:pPr>
        <w:ind w:left="2509" w:hanging="180"/>
      </w:pPr>
    </w:lvl>
    <w:lvl w:ilvl="3" w:tplc="B02AE362">
      <w:start w:val="1"/>
      <w:numFmt w:val="decimal"/>
      <w:lvlText w:val="%4."/>
      <w:lvlJc w:val="left"/>
      <w:pPr>
        <w:ind w:left="3229" w:hanging="360"/>
      </w:pPr>
    </w:lvl>
    <w:lvl w:ilvl="4" w:tplc="C4B4D64C">
      <w:start w:val="1"/>
      <w:numFmt w:val="lowerLetter"/>
      <w:lvlText w:val="%5."/>
      <w:lvlJc w:val="left"/>
      <w:pPr>
        <w:ind w:left="3949" w:hanging="360"/>
      </w:pPr>
    </w:lvl>
    <w:lvl w:ilvl="5" w:tplc="E4288B38">
      <w:start w:val="1"/>
      <w:numFmt w:val="lowerRoman"/>
      <w:lvlText w:val="%6."/>
      <w:lvlJc w:val="right"/>
      <w:pPr>
        <w:ind w:left="4669" w:hanging="180"/>
      </w:pPr>
    </w:lvl>
    <w:lvl w:ilvl="6" w:tplc="594E6E70">
      <w:start w:val="1"/>
      <w:numFmt w:val="decimal"/>
      <w:lvlText w:val="%7."/>
      <w:lvlJc w:val="left"/>
      <w:pPr>
        <w:ind w:left="5389" w:hanging="360"/>
      </w:pPr>
    </w:lvl>
    <w:lvl w:ilvl="7" w:tplc="4F4C9216">
      <w:start w:val="1"/>
      <w:numFmt w:val="lowerLetter"/>
      <w:lvlText w:val="%8."/>
      <w:lvlJc w:val="left"/>
      <w:pPr>
        <w:ind w:left="6109" w:hanging="360"/>
      </w:pPr>
    </w:lvl>
    <w:lvl w:ilvl="8" w:tplc="E40AE390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D6182A"/>
    <w:multiLevelType w:val="hybridMultilevel"/>
    <w:tmpl w:val="5D20F2D6"/>
    <w:lvl w:ilvl="0" w:tplc="AC20C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968720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FF696D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844C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6E30B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748657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E28A0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15A1F4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109E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C70AD7"/>
    <w:multiLevelType w:val="hybridMultilevel"/>
    <w:tmpl w:val="0D68CD7A"/>
    <w:lvl w:ilvl="0" w:tplc="3F109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64EB1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E2E74F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3B8C2A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A9AD1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8C8B9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9458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3F4BA3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97A9F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1716FC"/>
    <w:multiLevelType w:val="hybridMultilevel"/>
    <w:tmpl w:val="FA949E00"/>
    <w:lvl w:ilvl="0" w:tplc="EBEA2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48D18">
      <w:start w:val="1"/>
      <w:numFmt w:val="lowerLetter"/>
      <w:lvlText w:val="%2."/>
      <w:lvlJc w:val="left"/>
      <w:pPr>
        <w:ind w:left="1440" w:hanging="360"/>
      </w:pPr>
    </w:lvl>
    <w:lvl w:ilvl="2" w:tplc="78469B30">
      <w:start w:val="1"/>
      <w:numFmt w:val="lowerRoman"/>
      <w:lvlText w:val="%3."/>
      <w:lvlJc w:val="right"/>
      <w:pPr>
        <w:ind w:left="2160" w:hanging="180"/>
      </w:pPr>
    </w:lvl>
    <w:lvl w:ilvl="3" w:tplc="EB06D61A">
      <w:start w:val="1"/>
      <w:numFmt w:val="decimal"/>
      <w:lvlText w:val="%4."/>
      <w:lvlJc w:val="left"/>
      <w:pPr>
        <w:ind w:left="2880" w:hanging="360"/>
      </w:pPr>
    </w:lvl>
    <w:lvl w:ilvl="4" w:tplc="230E53F8">
      <w:start w:val="1"/>
      <w:numFmt w:val="lowerLetter"/>
      <w:lvlText w:val="%5."/>
      <w:lvlJc w:val="left"/>
      <w:pPr>
        <w:ind w:left="3600" w:hanging="360"/>
      </w:pPr>
    </w:lvl>
    <w:lvl w:ilvl="5" w:tplc="E50C92C0">
      <w:start w:val="1"/>
      <w:numFmt w:val="lowerRoman"/>
      <w:lvlText w:val="%6."/>
      <w:lvlJc w:val="right"/>
      <w:pPr>
        <w:ind w:left="4320" w:hanging="180"/>
      </w:pPr>
    </w:lvl>
    <w:lvl w:ilvl="6" w:tplc="760C105C">
      <w:start w:val="1"/>
      <w:numFmt w:val="decimal"/>
      <w:lvlText w:val="%7."/>
      <w:lvlJc w:val="left"/>
      <w:pPr>
        <w:ind w:left="5040" w:hanging="360"/>
      </w:pPr>
    </w:lvl>
    <w:lvl w:ilvl="7" w:tplc="F7260444">
      <w:start w:val="1"/>
      <w:numFmt w:val="lowerLetter"/>
      <w:lvlText w:val="%8."/>
      <w:lvlJc w:val="left"/>
      <w:pPr>
        <w:ind w:left="5760" w:hanging="360"/>
      </w:pPr>
    </w:lvl>
    <w:lvl w:ilvl="8" w:tplc="21B815A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D0A35"/>
    <w:multiLevelType w:val="hybridMultilevel"/>
    <w:tmpl w:val="9C92F4EE"/>
    <w:lvl w:ilvl="0" w:tplc="F918B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76CD792">
      <w:start w:val="1"/>
      <w:numFmt w:val="lowerLetter"/>
      <w:lvlText w:val="%2."/>
      <w:lvlJc w:val="left"/>
      <w:pPr>
        <w:ind w:left="1789" w:hanging="360"/>
      </w:pPr>
    </w:lvl>
    <w:lvl w:ilvl="2" w:tplc="7F42667E">
      <w:start w:val="1"/>
      <w:numFmt w:val="lowerRoman"/>
      <w:lvlText w:val="%3."/>
      <w:lvlJc w:val="right"/>
      <w:pPr>
        <w:ind w:left="2509" w:hanging="180"/>
      </w:pPr>
    </w:lvl>
    <w:lvl w:ilvl="3" w:tplc="8FDECBE6">
      <w:start w:val="1"/>
      <w:numFmt w:val="decimal"/>
      <w:lvlText w:val="%4."/>
      <w:lvlJc w:val="left"/>
      <w:pPr>
        <w:ind w:left="3229" w:hanging="360"/>
      </w:pPr>
    </w:lvl>
    <w:lvl w:ilvl="4" w:tplc="BC8CD10A">
      <w:start w:val="1"/>
      <w:numFmt w:val="lowerLetter"/>
      <w:lvlText w:val="%5."/>
      <w:lvlJc w:val="left"/>
      <w:pPr>
        <w:ind w:left="3949" w:hanging="360"/>
      </w:pPr>
    </w:lvl>
    <w:lvl w:ilvl="5" w:tplc="1B0C0A98">
      <w:start w:val="1"/>
      <w:numFmt w:val="lowerRoman"/>
      <w:lvlText w:val="%6."/>
      <w:lvlJc w:val="right"/>
      <w:pPr>
        <w:ind w:left="4669" w:hanging="180"/>
      </w:pPr>
    </w:lvl>
    <w:lvl w:ilvl="6" w:tplc="CF3E068E">
      <w:start w:val="1"/>
      <w:numFmt w:val="decimal"/>
      <w:lvlText w:val="%7."/>
      <w:lvlJc w:val="left"/>
      <w:pPr>
        <w:ind w:left="5389" w:hanging="360"/>
      </w:pPr>
    </w:lvl>
    <w:lvl w:ilvl="7" w:tplc="EE328482">
      <w:start w:val="1"/>
      <w:numFmt w:val="lowerLetter"/>
      <w:lvlText w:val="%8."/>
      <w:lvlJc w:val="left"/>
      <w:pPr>
        <w:ind w:left="6109" w:hanging="360"/>
      </w:pPr>
    </w:lvl>
    <w:lvl w:ilvl="8" w:tplc="09CC4480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A622B6"/>
    <w:multiLevelType w:val="hybridMultilevel"/>
    <w:tmpl w:val="A01CBBFE"/>
    <w:lvl w:ilvl="0" w:tplc="B60EB0A0">
      <w:start w:val="1"/>
      <w:numFmt w:val="decimal"/>
      <w:lvlText w:val="%1."/>
      <w:lvlJc w:val="left"/>
      <w:pPr>
        <w:ind w:left="1429" w:hanging="360"/>
      </w:pPr>
    </w:lvl>
    <w:lvl w:ilvl="1" w:tplc="74C2B320">
      <w:start w:val="1"/>
      <w:numFmt w:val="lowerLetter"/>
      <w:lvlText w:val="%2."/>
      <w:lvlJc w:val="left"/>
      <w:pPr>
        <w:ind w:left="2149" w:hanging="360"/>
      </w:pPr>
    </w:lvl>
    <w:lvl w:ilvl="2" w:tplc="72B4F8B2">
      <w:start w:val="1"/>
      <w:numFmt w:val="lowerRoman"/>
      <w:lvlText w:val="%3."/>
      <w:lvlJc w:val="right"/>
      <w:pPr>
        <w:ind w:left="2869" w:hanging="180"/>
      </w:pPr>
    </w:lvl>
    <w:lvl w:ilvl="3" w:tplc="7EB0B580">
      <w:start w:val="1"/>
      <w:numFmt w:val="decimal"/>
      <w:lvlText w:val="%4."/>
      <w:lvlJc w:val="left"/>
      <w:pPr>
        <w:ind w:left="3589" w:hanging="360"/>
      </w:pPr>
    </w:lvl>
    <w:lvl w:ilvl="4" w:tplc="9DF69210">
      <w:start w:val="1"/>
      <w:numFmt w:val="lowerLetter"/>
      <w:lvlText w:val="%5."/>
      <w:lvlJc w:val="left"/>
      <w:pPr>
        <w:ind w:left="4309" w:hanging="360"/>
      </w:pPr>
    </w:lvl>
    <w:lvl w:ilvl="5" w:tplc="EB9E97E8">
      <w:start w:val="1"/>
      <w:numFmt w:val="lowerRoman"/>
      <w:lvlText w:val="%6."/>
      <w:lvlJc w:val="right"/>
      <w:pPr>
        <w:ind w:left="5029" w:hanging="180"/>
      </w:pPr>
    </w:lvl>
    <w:lvl w:ilvl="6" w:tplc="0DE09488">
      <w:start w:val="1"/>
      <w:numFmt w:val="decimal"/>
      <w:lvlText w:val="%7."/>
      <w:lvlJc w:val="left"/>
      <w:pPr>
        <w:ind w:left="5749" w:hanging="360"/>
      </w:pPr>
    </w:lvl>
    <w:lvl w:ilvl="7" w:tplc="CDC6AA9C">
      <w:start w:val="1"/>
      <w:numFmt w:val="lowerLetter"/>
      <w:lvlText w:val="%8."/>
      <w:lvlJc w:val="left"/>
      <w:pPr>
        <w:ind w:left="6469" w:hanging="360"/>
      </w:pPr>
    </w:lvl>
    <w:lvl w:ilvl="8" w:tplc="B2282A7E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6F4800"/>
    <w:multiLevelType w:val="hybridMultilevel"/>
    <w:tmpl w:val="C6567650"/>
    <w:lvl w:ilvl="0" w:tplc="3FD059D6">
      <w:start w:val="1"/>
      <w:numFmt w:val="decimal"/>
      <w:lvlText w:val="%1."/>
      <w:lvlJc w:val="left"/>
      <w:pPr>
        <w:ind w:left="720" w:hanging="360"/>
      </w:pPr>
    </w:lvl>
    <w:lvl w:ilvl="1" w:tplc="CA5E2C2C">
      <w:start w:val="1"/>
      <w:numFmt w:val="lowerLetter"/>
      <w:lvlText w:val="%2."/>
      <w:lvlJc w:val="left"/>
      <w:pPr>
        <w:ind w:left="1440" w:hanging="360"/>
      </w:pPr>
    </w:lvl>
    <w:lvl w:ilvl="2" w:tplc="F2C633FA">
      <w:start w:val="1"/>
      <w:numFmt w:val="lowerRoman"/>
      <w:lvlText w:val="%3."/>
      <w:lvlJc w:val="right"/>
      <w:pPr>
        <w:ind w:left="2160" w:hanging="180"/>
      </w:pPr>
    </w:lvl>
    <w:lvl w:ilvl="3" w:tplc="8D5C9726">
      <w:start w:val="1"/>
      <w:numFmt w:val="decimal"/>
      <w:lvlText w:val="%4."/>
      <w:lvlJc w:val="left"/>
      <w:pPr>
        <w:ind w:left="2880" w:hanging="360"/>
      </w:pPr>
    </w:lvl>
    <w:lvl w:ilvl="4" w:tplc="FF7E10C4">
      <w:start w:val="1"/>
      <w:numFmt w:val="lowerLetter"/>
      <w:lvlText w:val="%5."/>
      <w:lvlJc w:val="left"/>
      <w:pPr>
        <w:ind w:left="3600" w:hanging="360"/>
      </w:pPr>
    </w:lvl>
    <w:lvl w:ilvl="5" w:tplc="A58211A4">
      <w:start w:val="1"/>
      <w:numFmt w:val="lowerRoman"/>
      <w:lvlText w:val="%6."/>
      <w:lvlJc w:val="right"/>
      <w:pPr>
        <w:ind w:left="4320" w:hanging="180"/>
      </w:pPr>
    </w:lvl>
    <w:lvl w:ilvl="6" w:tplc="3A229928">
      <w:start w:val="1"/>
      <w:numFmt w:val="decimal"/>
      <w:lvlText w:val="%7."/>
      <w:lvlJc w:val="left"/>
      <w:pPr>
        <w:ind w:left="5040" w:hanging="360"/>
      </w:pPr>
    </w:lvl>
    <w:lvl w:ilvl="7" w:tplc="0A5CB54C">
      <w:start w:val="1"/>
      <w:numFmt w:val="lowerLetter"/>
      <w:lvlText w:val="%8."/>
      <w:lvlJc w:val="left"/>
      <w:pPr>
        <w:ind w:left="5760" w:hanging="360"/>
      </w:pPr>
    </w:lvl>
    <w:lvl w:ilvl="8" w:tplc="97D6657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260C"/>
    <w:multiLevelType w:val="hybridMultilevel"/>
    <w:tmpl w:val="8A8A3342"/>
    <w:lvl w:ilvl="0" w:tplc="F25090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ABCB2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E1C2A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E64804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82E0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ACE1CE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840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982DA9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C588A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E96BF3"/>
    <w:multiLevelType w:val="hybridMultilevel"/>
    <w:tmpl w:val="24F2CA3A"/>
    <w:lvl w:ilvl="0" w:tplc="CBAE4FB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7F36DEA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9908BF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62280B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7F2425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75C5FB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F1CFE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CFE46A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3624CD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5C344A"/>
    <w:multiLevelType w:val="hybridMultilevel"/>
    <w:tmpl w:val="53F8C600"/>
    <w:lvl w:ilvl="0" w:tplc="7D8C0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EC2BA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DECA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C7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A04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186C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6F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99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C89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51B4D"/>
    <w:multiLevelType w:val="hybridMultilevel"/>
    <w:tmpl w:val="24B23D76"/>
    <w:lvl w:ilvl="0" w:tplc="2A6CBF96">
      <w:start w:val="1"/>
      <w:numFmt w:val="decimal"/>
      <w:lvlText w:val="%1."/>
      <w:lvlJc w:val="left"/>
      <w:pPr>
        <w:ind w:left="720" w:hanging="360"/>
      </w:pPr>
    </w:lvl>
    <w:lvl w:ilvl="1" w:tplc="5FB89B68">
      <w:start w:val="1"/>
      <w:numFmt w:val="lowerLetter"/>
      <w:lvlText w:val="%2."/>
      <w:lvlJc w:val="left"/>
      <w:pPr>
        <w:ind w:left="1440" w:hanging="360"/>
      </w:pPr>
    </w:lvl>
    <w:lvl w:ilvl="2" w:tplc="8C2E5DAC">
      <w:start w:val="1"/>
      <w:numFmt w:val="lowerRoman"/>
      <w:lvlText w:val="%3."/>
      <w:lvlJc w:val="right"/>
      <w:pPr>
        <w:ind w:left="2160" w:hanging="180"/>
      </w:pPr>
    </w:lvl>
    <w:lvl w:ilvl="3" w:tplc="E5687524">
      <w:start w:val="1"/>
      <w:numFmt w:val="decimal"/>
      <w:lvlText w:val="%4."/>
      <w:lvlJc w:val="left"/>
      <w:pPr>
        <w:ind w:left="2880" w:hanging="360"/>
      </w:pPr>
    </w:lvl>
    <w:lvl w:ilvl="4" w:tplc="769837FE">
      <w:start w:val="1"/>
      <w:numFmt w:val="lowerLetter"/>
      <w:lvlText w:val="%5."/>
      <w:lvlJc w:val="left"/>
      <w:pPr>
        <w:ind w:left="3600" w:hanging="360"/>
      </w:pPr>
    </w:lvl>
    <w:lvl w:ilvl="5" w:tplc="6E341B46">
      <w:start w:val="1"/>
      <w:numFmt w:val="lowerRoman"/>
      <w:lvlText w:val="%6."/>
      <w:lvlJc w:val="right"/>
      <w:pPr>
        <w:ind w:left="4320" w:hanging="180"/>
      </w:pPr>
    </w:lvl>
    <w:lvl w:ilvl="6" w:tplc="BECAD6A2">
      <w:start w:val="1"/>
      <w:numFmt w:val="decimal"/>
      <w:lvlText w:val="%7."/>
      <w:lvlJc w:val="left"/>
      <w:pPr>
        <w:ind w:left="5040" w:hanging="360"/>
      </w:pPr>
    </w:lvl>
    <w:lvl w:ilvl="7" w:tplc="B5588F86">
      <w:start w:val="1"/>
      <w:numFmt w:val="lowerLetter"/>
      <w:lvlText w:val="%8."/>
      <w:lvlJc w:val="left"/>
      <w:pPr>
        <w:ind w:left="5760" w:hanging="360"/>
      </w:pPr>
    </w:lvl>
    <w:lvl w:ilvl="8" w:tplc="8FECD04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21453"/>
    <w:multiLevelType w:val="hybridMultilevel"/>
    <w:tmpl w:val="C3A2CC94"/>
    <w:lvl w:ilvl="0" w:tplc="088C1C74">
      <w:start w:val="1"/>
      <w:numFmt w:val="decimal"/>
      <w:lvlText w:val="%1."/>
      <w:lvlJc w:val="left"/>
      <w:pPr>
        <w:ind w:left="1069" w:hanging="360"/>
      </w:pPr>
    </w:lvl>
    <w:lvl w:ilvl="1" w:tplc="D7207F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4AD5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7C97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AD8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5410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907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E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F0C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0F6820"/>
    <w:multiLevelType w:val="hybridMultilevel"/>
    <w:tmpl w:val="D55E11FE"/>
    <w:lvl w:ilvl="0" w:tplc="8EBADE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62A4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A407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A4440C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C18F9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222AF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E04016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BC02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5B44C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2"/>
  </w:num>
  <w:num w:numId="4">
    <w:abstractNumId w:val="23"/>
  </w:num>
  <w:num w:numId="5">
    <w:abstractNumId w:val="9"/>
  </w:num>
  <w:num w:numId="6">
    <w:abstractNumId w:val="7"/>
  </w:num>
  <w:num w:numId="7">
    <w:abstractNumId w:val="13"/>
  </w:num>
  <w:num w:numId="8">
    <w:abstractNumId w:val="16"/>
  </w:num>
  <w:num w:numId="9">
    <w:abstractNumId w:val="6"/>
  </w:num>
  <w:num w:numId="10">
    <w:abstractNumId w:val="1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lvl w:ilvl="0" w:tplc="CBD657A0">
        <w:start w:val="1"/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lvl w:ilvl="0" w:tplc="CBD657A0">
        <w:start w:val="1"/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8"/>
    <w:lvlOverride w:ilvl="0">
      <w:lvl w:ilvl="0" w:tplc="CBD657A0">
        <w:start w:val="1"/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8"/>
    <w:lvlOverride w:ilvl="0">
      <w:lvl w:ilvl="0" w:tplc="CBD657A0">
        <w:start w:val="1"/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11"/>
  </w:num>
  <w:num w:numId="20">
    <w:abstractNumId w:val="2"/>
  </w:num>
  <w:num w:numId="21">
    <w:abstractNumId w:val="15"/>
  </w:num>
  <w:num w:numId="22">
    <w:abstractNumId w:val="20"/>
  </w:num>
  <w:num w:numId="23">
    <w:abstractNumId w:val="19"/>
  </w:num>
  <w:num w:numId="24">
    <w:abstractNumId w:val="5"/>
  </w:num>
  <w:num w:numId="25">
    <w:abstractNumId w:val="0"/>
  </w:num>
  <w:num w:numId="26">
    <w:abstractNumId w:val="17"/>
  </w:num>
  <w:num w:numId="27">
    <w:abstractNumId w:val="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A0E"/>
    <w:rsid w:val="00022209"/>
    <w:rsid w:val="000F0065"/>
    <w:rsid w:val="0015333E"/>
    <w:rsid w:val="00167B04"/>
    <w:rsid w:val="001B6FA6"/>
    <w:rsid w:val="001C2738"/>
    <w:rsid w:val="001E7B18"/>
    <w:rsid w:val="00325918"/>
    <w:rsid w:val="00326FDD"/>
    <w:rsid w:val="00357589"/>
    <w:rsid w:val="00371BA4"/>
    <w:rsid w:val="003B76AF"/>
    <w:rsid w:val="003D2AD3"/>
    <w:rsid w:val="003F29A8"/>
    <w:rsid w:val="003F5344"/>
    <w:rsid w:val="00417F9C"/>
    <w:rsid w:val="00432BB0"/>
    <w:rsid w:val="00485AF1"/>
    <w:rsid w:val="004B3104"/>
    <w:rsid w:val="004C2AC0"/>
    <w:rsid w:val="004F5DF5"/>
    <w:rsid w:val="00522C18"/>
    <w:rsid w:val="00534774"/>
    <w:rsid w:val="00542016"/>
    <w:rsid w:val="005642CE"/>
    <w:rsid w:val="0059581B"/>
    <w:rsid w:val="00636D52"/>
    <w:rsid w:val="006539A8"/>
    <w:rsid w:val="006D0778"/>
    <w:rsid w:val="006E6DBB"/>
    <w:rsid w:val="006E71C5"/>
    <w:rsid w:val="006F3B89"/>
    <w:rsid w:val="006F5088"/>
    <w:rsid w:val="007640BE"/>
    <w:rsid w:val="007963FE"/>
    <w:rsid w:val="007A157D"/>
    <w:rsid w:val="007B5A9F"/>
    <w:rsid w:val="007D3295"/>
    <w:rsid w:val="00827008"/>
    <w:rsid w:val="00834DC5"/>
    <w:rsid w:val="0085365A"/>
    <w:rsid w:val="0086647D"/>
    <w:rsid w:val="00872FB1"/>
    <w:rsid w:val="008B446B"/>
    <w:rsid w:val="008E279E"/>
    <w:rsid w:val="008F7F3B"/>
    <w:rsid w:val="00910202"/>
    <w:rsid w:val="00922864"/>
    <w:rsid w:val="009F0D76"/>
    <w:rsid w:val="00A75F5C"/>
    <w:rsid w:val="00AC5BCE"/>
    <w:rsid w:val="00AC6467"/>
    <w:rsid w:val="00B20A0F"/>
    <w:rsid w:val="00BA10DF"/>
    <w:rsid w:val="00BA37E5"/>
    <w:rsid w:val="00C00B92"/>
    <w:rsid w:val="00C0129D"/>
    <w:rsid w:val="00C94578"/>
    <w:rsid w:val="00C96580"/>
    <w:rsid w:val="00CB66EC"/>
    <w:rsid w:val="00CB7FC3"/>
    <w:rsid w:val="00CC26B9"/>
    <w:rsid w:val="00D177AF"/>
    <w:rsid w:val="00D202E1"/>
    <w:rsid w:val="00D46476"/>
    <w:rsid w:val="00D77139"/>
    <w:rsid w:val="00DB7619"/>
    <w:rsid w:val="00DC6A0C"/>
    <w:rsid w:val="00DC74B5"/>
    <w:rsid w:val="00DF4C19"/>
    <w:rsid w:val="00E13862"/>
    <w:rsid w:val="00E23635"/>
    <w:rsid w:val="00EB4A0E"/>
    <w:rsid w:val="00EC0B30"/>
    <w:rsid w:val="00F25387"/>
    <w:rsid w:val="00F415EF"/>
    <w:rsid w:val="00F65CB1"/>
    <w:rsid w:val="00FA5BF8"/>
    <w:rsid w:val="00FA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7B9C"/>
  <w15:docId w15:val="{BFD43B2B-6BBE-4EFA-A287-AB059CB2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B4A0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B4A0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B4A0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B4A0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B4A0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B4A0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B4A0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B4A0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B4A0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B4A0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B4A0E"/>
    <w:rPr>
      <w:sz w:val="24"/>
      <w:szCs w:val="24"/>
    </w:rPr>
  </w:style>
  <w:style w:type="character" w:customStyle="1" w:styleId="QuoteChar">
    <w:name w:val="Quote Char"/>
    <w:uiPriority w:val="29"/>
    <w:rsid w:val="00EB4A0E"/>
    <w:rPr>
      <w:i/>
    </w:rPr>
  </w:style>
  <w:style w:type="character" w:customStyle="1" w:styleId="IntenseQuoteChar">
    <w:name w:val="Intense Quote Char"/>
    <w:uiPriority w:val="30"/>
    <w:rsid w:val="00EB4A0E"/>
    <w:rPr>
      <w:i/>
    </w:rPr>
  </w:style>
  <w:style w:type="character" w:customStyle="1" w:styleId="HeaderChar">
    <w:name w:val="Header Char"/>
    <w:basedOn w:val="a0"/>
    <w:uiPriority w:val="99"/>
    <w:rsid w:val="00EB4A0E"/>
  </w:style>
  <w:style w:type="character" w:customStyle="1" w:styleId="FooterChar">
    <w:name w:val="Footer Char"/>
    <w:basedOn w:val="a0"/>
    <w:uiPriority w:val="99"/>
    <w:rsid w:val="00EB4A0E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EB4A0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B4A0E"/>
  </w:style>
  <w:style w:type="table" w:customStyle="1" w:styleId="TableGridLight">
    <w:name w:val="Table Grid Light"/>
    <w:basedOn w:val="a1"/>
    <w:uiPriority w:val="59"/>
    <w:rsid w:val="00EB4A0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B4A0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EB4A0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B4A0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B4A0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EB4A0E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rsid w:val="00EB4A0E"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sid w:val="00EB4A0E"/>
    <w:rPr>
      <w:sz w:val="20"/>
    </w:rPr>
  </w:style>
  <w:style w:type="character" w:styleId="a5">
    <w:name w:val="endnote reference"/>
    <w:basedOn w:val="a0"/>
    <w:uiPriority w:val="99"/>
    <w:semiHidden/>
    <w:unhideWhenUsed/>
    <w:rsid w:val="00EB4A0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B4A0E"/>
    <w:pPr>
      <w:spacing w:after="57"/>
    </w:pPr>
  </w:style>
  <w:style w:type="paragraph" w:styleId="2">
    <w:name w:val="toc 2"/>
    <w:basedOn w:val="a"/>
    <w:next w:val="a"/>
    <w:uiPriority w:val="39"/>
    <w:unhideWhenUsed/>
    <w:rsid w:val="00EB4A0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B4A0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B4A0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B4A0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B4A0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B4A0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B4A0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B4A0E"/>
    <w:pPr>
      <w:spacing w:after="57"/>
      <w:ind w:left="2268"/>
    </w:pPr>
  </w:style>
  <w:style w:type="paragraph" w:styleId="a6">
    <w:name w:val="TOC Heading"/>
    <w:uiPriority w:val="39"/>
    <w:unhideWhenUsed/>
    <w:rsid w:val="00EB4A0E"/>
  </w:style>
  <w:style w:type="paragraph" w:styleId="a7">
    <w:name w:val="table of figures"/>
    <w:basedOn w:val="a"/>
    <w:next w:val="a"/>
    <w:uiPriority w:val="99"/>
    <w:unhideWhenUsed/>
    <w:rsid w:val="00EB4A0E"/>
    <w:pPr>
      <w:spacing w:after="0"/>
    </w:pPr>
  </w:style>
  <w:style w:type="paragraph" w:customStyle="1" w:styleId="110">
    <w:name w:val="Заголовок 11"/>
    <w:basedOn w:val="a"/>
    <w:next w:val="a"/>
    <w:link w:val="12"/>
    <w:qFormat/>
    <w:rsid w:val="00EB4A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EB4A0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link w:val="30"/>
    <w:qFormat/>
    <w:rsid w:val="00EB4A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410">
    <w:name w:val="Заголовок 41"/>
    <w:basedOn w:val="a"/>
    <w:next w:val="a"/>
    <w:link w:val="40"/>
    <w:qFormat/>
    <w:rsid w:val="00EB4A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510">
    <w:name w:val="Заголовок 51"/>
    <w:basedOn w:val="a"/>
    <w:next w:val="a"/>
    <w:link w:val="50"/>
    <w:qFormat/>
    <w:rsid w:val="00EB4A0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link w:val="60"/>
    <w:uiPriority w:val="9"/>
    <w:semiHidden/>
    <w:unhideWhenUsed/>
    <w:qFormat/>
    <w:rsid w:val="00EB4A0E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link w:val="70"/>
    <w:uiPriority w:val="9"/>
    <w:semiHidden/>
    <w:unhideWhenUsed/>
    <w:qFormat/>
    <w:rsid w:val="00EB4A0E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link w:val="80"/>
    <w:uiPriority w:val="9"/>
    <w:semiHidden/>
    <w:unhideWhenUsed/>
    <w:qFormat/>
    <w:rsid w:val="00EB4A0E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link w:val="90"/>
    <w:uiPriority w:val="9"/>
    <w:semiHidden/>
    <w:unhideWhenUsed/>
    <w:qFormat/>
    <w:rsid w:val="00EB4A0E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customStyle="1" w:styleId="12">
    <w:name w:val="Заголовок 1 Знак"/>
    <w:basedOn w:val="a0"/>
    <w:link w:val="110"/>
    <w:rsid w:val="00EB4A0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10"/>
    <w:uiPriority w:val="9"/>
    <w:rsid w:val="00EB4A0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10"/>
    <w:rsid w:val="00EB4A0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10"/>
    <w:rsid w:val="00EB4A0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10"/>
    <w:rsid w:val="00EB4A0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EB4A0E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0">
    <w:name w:val="Заголовок 71"/>
    <w:basedOn w:val="a"/>
    <w:next w:val="a"/>
    <w:uiPriority w:val="9"/>
    <w:semiHidden/>
    <w:unhideWhenUsed/>
    <w:qFormat/>
    <w:rsid w:val="00EB4A0E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EB4A0E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EB4A0E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3">
    <w:name w:val="Нет списка1"/>
    <w:next w:val="a2"/>
    <w:uiPriority w:val="99"/>
    <w:semiHidden/>
    <w:unhideWhenUsed/>
    <w:rsid w:val="00EB4A0E"/>
  </w:style>
  <w:style w:type="character" w:customStyle="1" w:styleId="60">
    <w:name w:val="Заголовок 6 Знак"/>
    <w:basedOn w:val="a0"/>
    <w:link w:val="61"/>
    <w:uiPriority w:val="9"/>
    <w:semiHidden/>
    <w:rsid w:val="00EB4A0E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1"/>
    <w:uiPriority w:val="9"/>
    <w:semiHidden/>
    <w:rsid w:val="00EB4A0E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1"/>
    <w:uiPriority w:val="9"/>
    <w:semiHidden/>
    <w:rsid w:val="00EB4A0E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1"/>
    <w:uiPriority w:val="9"/>
    <w:semiHidden/>
    <w:rsid w:val="00EB4A0E"/>
    <w:rPr>
      <w:rFonts w:ascii="Cambria" w:eastAsia="Times New Roman" w:hAnsi="Cambria" w:cs="Times New Roman"/>
      <w:lang w:val="en-US" w:bidi="en-US"/>
    </w:rPr>
  </w:style>
  <w:style w:type="paragraph" w:styleId="a8">
    <w:name w:val="List Paragraph"/>
    <w:basedOn w:val="a"/>
    <w:uiPriority w:val="34"/>
    <w:qFormat/>
    <w:rsid w:val="00EB4A0E"/>
    <w:pPr>
      <w:spacing w:after="200" w:line="276" w:lineRule="auto"/>
      <w:ind w:left="720"/>
      <w:contextualSpacing/>
    </w:pPr>
  </w:style>
  <w:style w:type="paragraph" w:styleId="a9">
    <w:name w:val="Normal (Web)"/>
    <w:basedOn w:val="a"/>
    <w:rsid w:val="00EB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Курсив"/>
    <w:basedOn w:val="a0"/>
    <w:rsid w:val="00EB4A0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b">
    <w:name w:val="Основной текст + Полужирный"/>
    <w:basedOn w:val="a0"/>
    <w:rsid w:val="00EB4A0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Полужирный;Курсив"/>
    <w:basedOn w:val="a0"/>
    <w:rsid w:val="00EB4A0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2">
    <w:name w:val="Основной текст (4) + Не курсив"/>
    <w:basedOn w:val="a0"/>
    <w:rsid w:val="00EB4A0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4">
    <w:name w:val="Нижний колонтитул1"/>
    <w:basedOn w:val="a"/>
    <w:next w:val="22"/>
    <w:link w:val="ad"/>
    <w:unhideWhenUsed/>
    <w:rsid w:val="00EB4A0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14"/>
    <w:rsid w:val="00EB4A0E"/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4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4A0E"/>
    <w:rPr>
      <w:rFonts w:ascii="Tahoma" w:hAnsi="Tahoma" w:cs="Tahoma"/>
      <w:sz w:val="16"/>
      <w:szCs w:val="16"/>
    </w:rPr>
  </w:style>
  <w:style w:type="paragraph" w:customStyle="1" w:styleId="15">
    <w:name w:val="Верхний колонтитул1"/>
    <w:basedOn w:val="a"/>
    <w:link w:val="af0"/>
    <w:uiPriority w:val="99"/>
    <w:unhideWhenUsed/>
    <w:rsid w:val="00EB4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5"/>
    <w:uiPriority w:val="99"/>
    <w:rsid w:val="00EB4A0E"/>
  </w:style>
  <w:style w:type="table" w:styleId="af1">
    <w:name w:val="Table Grid"/>
    <w:basedOn w:val="a1"/>
    <w:uiPriority w:val="59"/>
    <w:rsid w:val="00EB4A0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 Spacing"/>
    <w:basedOn w:val="a"/>
    <w:uiPriority w:val="1"/>
    <w:qFormat/>
    <w:rsid w:val="00EB4A0E"/>
    <w:pPr>
      <w:spacing w:after="0" w:line="240" w:lineRule="auto"/>
    </w:pPr>
    <w:rPr>
      <w:rFonts w:eastAsia="Times New Roman" w:cs="Times New Roman"/>
      <w:sz w:val="24"/>
      <w:szCs w:val="32"/>
      <w:lang w:eastAsia="ru-RU"/>
    </w:rPr>
  </w:style>
  <w:style w:type="paragraph" w:customStyle="1" w:styleId="16">
    <w:name w:val="Текст1"/>
    <w:basedOn w:val="a"/>
    <w:rsid w:val="00EB4A0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3">
    <w:name w:val="page number"/>
    <w:basedOn w:val="a0"/>
    <w:unhideWhenUsed/>
    <w:rsid w:val="00EB4A0E"/>
  </w:style>
  <w:style w:type="character" w:customStyle="1" w:styleId="af4">
    <w:name w:val="Текст сноски Знак"/>
    <w:basedOn w:val="a0"/>
    <w:link w:val="af5"/>
    <w:uiPriority w:val="99"/>
    <w:rsid w:val="00EB4A0E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footnote text"/>
    <w:basedOn w:val="a"/>
    <w:link w:val="af4"/>
    <w:uiPriority w:val="99"/>
    <w:unhideWhenUsed/>
    <w:rsid w:val="00EB4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Текст сноски Знак1"/>
    <w:basedOn w:val="a0"/>
    <w:uiPriority w:val="99"/>
    <w:rsid w:val="00EB4A0E"/>
    <w:rPr>
      <w:sz w:val="20"/>
      <w:szCs w:val="20"/>
    </w:rPr>
  </w:style>
  <w:style w:type="character" w:customStyle="1" w:styleId="af6">
    <w:name w:val="Основной текст Знак"/>
    <w:basedOn w:val="a0"/>
    <w:link w:val="af7"/>
    <w:rsid w:val="00EB4A0E"/>
    <w:rPr>
      <w:rFonts w:ascii="Calibri" w:eastAsia="Calibri" w:hAnsi="Calibri" w:cs="Times New Roman"/>
    </w:rPr>
  </w:style>
  <w:style w:type="paragraph" w:styleId="af7">
    <w:name w:val="Body Text"/>
    <w:basedOn w:val="a"/>
    <w:link w:val="af6"/>
    <w:unhideWhenUsed/>
    <w:rsid w:val="00EB4A0E"/>
    <w:pPr>
      <w:spacing w:after="120" w:line="276" w:lineRule="auto"/>
    </w:pPr>
    <w:rPr>
      <w:rFonts w:cs="Times New Roman"/>
    </w:rPr>
  </w:style>
  <w:style w:type="character" w:customStyle="1" w:styleId="18">
    <w:name w:val="Основной текст Знак1"/>
    <w:basedOn w:val="a0"/>
    <w:uiPriority w:val="99"/>
    <w:rsid w:val="00EB4A0E"/>
  </w:style>
  <w:style w:type="character" w:styleId="af8">
    <w:name w:val="footnote reference"/>
    <w:uiPriority w:val="99"/>
    <w:unhideWhenUsed/>
    <w:rsid w:val="00EB4A0E"/>
    <w:rPr>
      <w:vertAlign w:val="superscript"/>
    </w:rPr>
  </w:style>
  <w:style w:type="character" w:customStyle="1" w:styleId="breadcrumbspathway">
    <w:name w:val="breadcrumbs pathway"/>
    <w:basedOn w:val="a0"/>
    <w:rsid w:val="00EB4A0E"/>
  </w:style>
  <w:style w:type="character" w:styleId="af9">
    <w:name w:val="Strong"/>
    <w:qFormat/>
    <w:rsid w:val="00EB4A0E"/>
    <w:rPr>
      <w:b/>
      <w:bCs/>
    </w:rPr>
  </w:style>
  <w:style w:type="character" w:styleId="afa">
    <w:name w:val="Emphasis"/>
    <w:uiPriority w:val="20"/>
    <w:qFormat/>
    <w:rsid w:val="00EB4A0E"/>
    <w:rPr>
      <w:i/>
      <w:iCs/>
    </w:rPr>
  </w:style>
  <w:style w:type="character" w:styleId="afb">
    <w:name w:val="Hyperlink"/>
    <w:basedOn w:val="a0"/>
    <w:unhideWhenUsed/>
    <w:rsid w:val="00EB4A0E"/>
    <w:rPr>
      <w:color w:val="0000FF"/>
      <w:u w:val="single"/>
    </w:rPr>
  </w:style>
  <w:style w:type="paragraph" w:styleId="23">
    <w:name w:val="Body Text Indent 2"/>
    <w:basedOn w:val="a"/>
    <w:link w:val="24"/>
    <w:rsid w:val="00EB4A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EB4A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EB4A0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EB4A0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5">
    <w:name w:val="Body Text 2"/>
    <w:basedOn w:val="a"/>
    <w:link w:val="26"/>
    <w:rsid w:val="00EB4A0E"/>
    <w:pPr>
      <w:spacing w:after="120" w:line="480" w:lineRule="auto"/>
    </w:pPr>
    <w:rPr>
      <w:rFonts w:cs="Times New Roman"/>
    </w:rPr>
  </w:style>
  <w:style w:type="character" w:customStyle="1" w:styleId="26">
    <w:name w:val="Основной текст 2 Знак"/>
    <w:basedOn w:val="a0"/>
    <w:link w:val="25"/>
    <w:rsid w:val="00EB4A0E"/>
    <w:rPr>
      <w:rFonts w:ascii="Calibri" w:eastAsia="Calibri" w:hAnsi="Calibri" w:cs="Times New Roman"/>
    </w:rPr>
  </w:style>
  <w:style w:type="paragraph" w:styleId="afc">
    <w:name w:val="Body Text Indent"/>
    <w:basedOn w:val="a"/>
    <w:link w:val="afd"/>
    <w:rsid w:val="00EB4A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Основной текст с отступом Знак"/>
    <w:basedOn w:val="a0"/>
    <w:link w:val="afc"/>
    <w:rsid w:val="00EB4A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EB4A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EB4A0E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9">
    <w:name w:val="Цитата1"/>
    <w:basedOn w:val="a"/>
    <w:rsid w:val="00EB4A0E"/>
    <w:pPr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a">
    <w:name w:val="Заголовок1"/>
    <w:basedOn w:val="a"/>
    <w:next w:val="a"/>
    <w:uiPriority w:val="10"/>
    <w:qFormat/>
    <w:rsid w:val="00EB4A0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val="en-US" w:bidi="en-US"/>
    </w:rPr>
  </w:style>
  <w:style w:type="character" w:customStyle="1" w:styleId="afe">
    <w:name w:val="Заголовок Знак"/>
    <w:basedOn w:val="a0"/>
    <w:link w:val="aff"/>
    <w:uiPriority w:val="10"/>
    <w:rsid w:val="00EB4A0E"/>
    <w:rPr>
      <w:rFonts w:ascii="Cambria" w:eastAsia="Times New Roman" w:hAnsi="Cambria" w:cs="Times New Roman"/>
      <w:b/>
      <w:bCs/>
      <w:sz w:val="32"/>
      <w:szCs w:val="32"/>
      <w:lang w:val="en-US" w:bidi="en-US"/>
    </w:rPr>
  </w:style>
  <w:style w:type="paragraph" w:customStyle="1" w:styleId="1b">
    <w:name w:val="Подзаголовок1"/>
    <w:basedOn w:val="a"/>
    <w:next w:val="a"/>
    <w:qFormat/>
    <w:rsid w:val="00EB4A0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0">
    <w:name w:val="Подзаголовок Знак"/>
    <w:basedOn w:val="a0"/>
    <w:link w:val="aff1"/>
    <w:rsid w:val="00EB4A0E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3">
    <w:name w:val="Цитата 21"/>
    <w:basedOn w:val="a"/>
    <w:next w:val="a"/>
    <w:uiPriority w:val="29"/>
    <w:qFormat/>
    <w:rsid w:val="00EB4A0E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7">
    <w:name w:val="Цитата 2 Знак"/>
    <w:basedOn w:val="a0"/>
    <w:link w:val="28"/>
    <w:uiPriority w:val="29"/>
    <w:rsid w:val="00EB4A0E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c">
    <w:name w:val="Выделенная цитата1"/>
    <w:basedOn w:val="a"/>
    <w:next w:val="a"/>
    <w:uiPriority w:val="30"/>
    <w:qFormat/>
    <w:rsid w:val="00EB4A0E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EB4A0E"/>
    <w:rPr>
      <w:rFonts w:eastAsia="Times New Roman" w:cs="Times New Roman"/>
      <w:b/>
      <w:i/>
      <w:sz w:val="24"/>
      <w:lang w:val="en-US" w:bidi="en-US"/>
    </w:rPr>
  </w:style>
  <w:style w:type="character" w:customStyle="1" w:styleId="1d">
    <w:name w:val="Слабое выделение1"/>
    <w:uiPriority w:val="19"/>
    <w:qFormat/>
    <w:rsid w:val="00EB4A0E"/>
    <w:rPr>
      <w:i/>
      <w:color w:val="5A5A5A"/>
    </w:rPr>
  </w:style>
  <w:style w:type="character" w:styleId="aff4">
    <w:name w:val="Intense Emphasis"/>
    <w:basedOn w:val="a0"/>
    <w:uiPriority w:val="21"/>
    <w:qFormat/>
    <w:rsid w:val="00EB4A0E"/>
    <w:rPr>
      <w:b/>
      <w:i/>
      <w:sz w:val="24"/>
      <w:szCs w:val="24"/>
      <w:u w:val="single"/>
    </w:rPr>
  </w:style>
  <w:style w:type="character" w:styleId="aff5">
    <w:name w:val="Subtle Reference"/>
    <w:basedOn w:val="a0"/>
    <w:uiPriority w:val="31"/>
    <w:qFormat/>
    <w:rsid w:val="00EB4A0E"/>
    <w:rPr>
      <w:sz w:val="24"/>
      <w:szCs w:val="24"/>
      <w:u w:val="single"/>
    </w:rPr>
  </w:style>
  <w:style w:type="character" w:styleId="aff6">
    <w:name w:val="Intense Reference"/>
    <w:basedOn w:val="a0"/>
    <w:uiPriority w:val="32"/>
    <w:qFormat/>
    <w:rsid w:val="00EB4A0E"/>
    <w:rPr>
      <w:b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EB4A0E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EB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B4A0E"/>
  </w:style>
  <w:style w:type="paragraph" w:customStyle="1" w:styleId="c27">
    <w:name w:val="c27"/>
    <w:basedOn w:val="a"/>
    <w:rsid w:val="00EB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B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EB4A0E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EB4A0E"/>
    <w:rPr>
      <w:rFonts w:ascii="Tahoma" w:hAnsi="Tahoma" w:cs="Tahoma"/>
      <w:sz w:val="16"/>
      <w:szCs w:val="16"/>
    </w:rPr>
  </w:style>
  <w:style w:type="character" w:customStyle="1" w:styleId="1f0">
    <w:name w:val="Просмотренная гиперссылка1"/>
    <w:basedOn w:val="a0"/>
    <w:uiPriority w:val="99"/>
    <w:unhideWhenUsed/>
    <w:rsid w:val="00EB4A0E"/>
    <w:rPr>
      <w:color w:val="800080"/>
      <w:u w:val="single"/>
    </w:rPr>
  </w:style>
  <w:style w:type="paragraph" w:customStyle="1" w:styleId="312">
    <w:name w:val="Основной текст 31"/>
    <w:basedOn w:val="a"/>
    <w:next w:val="32"/>
    <w:link w:val="33"/>
    <w:semiHidden/>
    <w:unhideWhenUsed/>
    <w:rsid w:val="00EB4A0E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2"/>
    <w:semiHidden/>
    <w:rsid w:val="00EB4A0E"/>
    <w:rPr>
      <w:rFonts w:eastAsia="Times New Roman" w:cs="Times New Roman"/>
      <w:sz w:val="16"/>
      <w:szCs w:val="16"/>
      <w:lang w:val="en-US" w:bidi="en-US"/>
    </w:rPr>
  </w:style>
  <w:style w:type="paragraph" w:customStyle="1" w:styleId="1f1">
    <w:name w:val="Схема документа1"/>
    <w:basedOn w:val="a"/>
    <w:next w:val="aff7"/>
    <w:link w:val="aff8"/>
    <w:uiPriority w:val="99"/>
    <w:semiHidden/>
    <w:unhideWhenUsed/>
    <w:rsid w:val="00EB4A0E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8">
    <w:name w:val="Схема документа Знак"/>
    <w:basedOn w:val="a0"/>
    <w:link w:val="1f1"/>
    <w:uiPriority w:val="99"/>
    <w:semiHidden/>
    <w:rsid w:val="00EB4A0E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2">
    <w:name w:val="Заголовок оглавления1"/>
    <w:basedOn w:val="110"/>
    <w:next w:val="a"/>
    <w:uiPriority w:val="39"/>
    <w:semiHidden/>
    <w:unhideWhenUsed/>
    <w:qFormat/>
    <w:rsid w:val="00EB4A0E"/>
    <w:pPr>
      <w:keepLines w:val="0"/>
      <w:spacing w:before="240" w:after="60" w:line="240" w:lineRule="auto"/>
      <w:outlineLvl w:val="9"/>
    </w:pPr>
    <w:rPr>
      <w:color w:val="auto"/>
      <w:sz w:val="32"/>
      <w:szCs w:val="32"/>
      <w:lang w:val="en-US" w:bidi="en-US"/>
    </w:rPr>
  </w:style>
  <w:style w:type="paragraph" w:customStyle="1" w:styleId="1f3">
    <w:name w:val="Стиль1"/>
    <w:rsid w:val="00EB4A0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9">
    <w:name w:val="Основной текст_"/>
    <w:link w:val="43"/>
    <w:rsid w:val="00EB4A0E"/>
    <w:rPr>
      <w:rFonts w:ascii="Times New Roman" w:eastAsia="Times New Roman" w:hAnsi="Times New Roman" w:cs="Times New Roman"/>
      <w:sz w:val="27"/>
      <w:szCs w:val="27"/>
      <w:shd w:val="clear" w:color="FFFFFF" w:fill="FFFFFF"/>
    </w:rPr>
  </w:style>
  <w:style w:type="paragraph" w:customStyle="1" w:styleId="43">
    <w:name w:val="Основной текст4"/>
    <w:basedOn w:val="a"/>
    <w:link w:val="aff9"/>
    <w:rsid w:val="00EB4A0E"/>
    <w:pPr>
      <w:widowControl w:val="0"/>
      <w:shd w:val="clear" w:color="FFFFFF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EB4A0E"/>
    <w:pPr>
      <w:spacing w:after="0" w:line="276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B4A0E"/>
    <w:pPr>
      <w:spacing w:after="0" w:line="276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B4A0E"/>
    <w:pPr>
      <w:spacing w:after="0" w:line="557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B4A0E"/>
    <w:pPr>
      <w:spacing w:after="0" w:line="274" w:lineRule="exact"/>
      <w:ind w:hanging="365"/>
    </w:pPr>
    <w:rPr>
      <w:rFonts w:eastAsia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B4A0E"/>
    <w:pPr>
      <w:widowControl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B4A0E"/>
    <w:pPr>
      <w:widowControl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EB4A0E"/>
    <w:pPr>
      <w:widowControl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A0E"/>
    <w:pPr>
      <w:widowControl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a">
    <w:name w:val="Символ сноски"/>
    <w:basedOn w:val="a0"/>
    <w:rsid w:val="00EB4A0E"/>
    <w:rPr>
      <w:sz w:val="20"/>
      <w:vertAlign w:val="superscript"/>
    </w:rPr>
  </w:style>
  <w:style w:type="character" w:customStyle="1" w:styleId="FontStyle41">
    <w:name w:val="Font Style41"/>
    <w:uiPriority w:val="99"/>
    <w:rsid w:val="00EB4A0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EB4A0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EB4A0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EB4A0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EB4A0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EB4A0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EB4A0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EB4A0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EB4A0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EB4A0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EB4A0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EB4A0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EB4A0E"/>
    <w:pPr>
      <w:widowControl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EB4A0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EB4A0E"/>
    <w:pPr>
      <w:widowControl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EB4A0E"/>
    <w:pPr>
      <w:widowControl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EB4A0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EB4A0E"/>
    <w:pPr>
      <w:widowControl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B4A0E"/>
    <w:pPr>
      <w:widowControl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B4A0E"/>
    <w:pPr>
      <w:widowControl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EB4A0E"/>
    <w:pPr>
      <w:widowControl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EB4A0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EB4A0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EB4A0E"/>
    <w:pPr>
      <w:widowControl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B4A0E"/>
    <w:pPr>
      <w:widowControl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b">
    <w:name w:val="Placeholder Text"/>
    <w:basedOn w:val="a0"/>
    <w:uiPriority w:val="99"/>
    <w:semiHidden/>
    <w:rsid w:val="00EB4A0E"/>
    <w:rPr>
      <w:color w:val="808080"/>
    </w:rPr>
  </w:style>
  <w:style w:type="character" w:styleId="affc">
    <w:name w:val="annotation reference"/>
    <w:basedOn w:val="a0"/>
    <w:uiPriority w:val="99"/>
    <w:semiHidden/>
    <w:unhideWhenUsed/>
    <w:rsid w:val="00EB4A0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EB4A0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EB4A0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EB4A0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EB4A0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EB4A0E"/>
    <w:pPr>
      <w:spacing w:after="0" w:line="240" w:lineRule="auto"/>
    </w:pPr>
  </w:style>
  <w:style w:type="character" w:customStyle="1" w:styleId="611">
    <w:name w:val="Заголовок 6 Знак1"/>
    <w:basedOn w:val="a0"/>
    <w:uiPriority w:val="9"/>
    <w:semiHidden/>
    <w:rsid w:val="00EB4A0E"/>
    <w:rPr>
      <w:rFonts w:ascii="Calibri Light" w:eastAsia="Calibri Light" w:hAnsi="Calibri Light" w:cs="Calibri Light"/>
      <w:color w:val="1F4D78" w:themeColor="accent1" w:themeShade="7F"/>
    </w:rPr>
  </w:style>
  <w:style w:type="character" w:customStyle="1" w:styleId="711">
    <w:name w:val="Заголовок 7 Знак1"/>
    <w:basedOn w:val="a0"/>
    <w:uiPriority w:val="9"/>
    <w:semiHidden/>
    <w:rsid w:val="00EB4A0E"/>
    <w:rPr>
      <w:rFonts w:ascii="Calibri Light" w:eastAsia="Calibri Light" w:hAnsi="Calibri Light" w:cs="Calibri Light"/>
      <w:i/>
      <w:iCs/>
      <w:color w:val="1F4D78" w:themeColor="accent1" w:themeShade="7F"/>
    </w:rPr>
  </w:style>
  <w:style w:type="character" w:customStyle="1" w:styleId="811">
    <w:name w:val="Заголовок 8 Знак1"/>
    <w:basedOn w:val="a0"/>
    <w:uiPriority w:val="9"/>
    <w:semiHidden/>
    <w:rsid w:val="00EB4A0E"/>
    <w:rPr>
      <w:rFonts w:ascii="Calibri Light" w:eastAsia="Calibri Light" w:hAnsi="Calibri Light" w:cs="Calibri Light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0"/>
    <w:uiPriority w:val="9"/>
    <w:semiHidden/>
    <w:rsid w:val="00EB4A0E"/>
    <w:rPr>
      <w:rFonts w:ascii="Calibri Light" w:eastAsia="Calibri Light" w:hAnsi="Calibri Light" w:cs="Calibri Light"/>
      <w:i/>
      <w:iCs/>
      <w:color w:val="272727" w:themeColor="text1" w:themeTint="D8"/>
      <w:sz w:val="21"/>
      <w:szCs w:val="21"/>
    </w:rPr>
  </w:style>
  <w:style w:type="paragraph" w:customStyle="1" w:styleId="22">
    <w:name w:val="Нижний колонтитул2"/>
    <w:basedOn w:val="a"/>
    <w:link w:val="1f4"/>
    <w:uiPriority w:val="99"/>
    <w:semiHidden/>
    <w:unhideWhenUsed/>
    <w:rsid w:val="00EB4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Нижний колонтитул Знак1"/>
    <w:basedOn w:val="a0"/>
    <w:link w:val="22"/>
    <w:uiPriority w:val="99"/>
    <w:semiHidden/>
    <w:rsid w:val="00EB4A0E"/>
  </w:style>
  <w:style w:type="paragraph" w:styleId="aff">
    <w:name w:val="Title"/>
    <w:basedOn w:val="a"/>
    <w:next w:val="a"/>
    <w:link w:val="afe"/>
    <w:uiPriority w:val="10"/>
    <w:qFormat/>
    <w:rsid w:val="00EB4A0E"/>
    <w:pPr>
      <w:spacing w:after="0" w:line="240" w:lineRule="auto"/>
      <w:contextualSpacing/>
    </w:pPr>
    <w:rPr>
      <w:rFonts w:ascii="Cambria" w:eastAsia="Times New Roman" w:hAnsi="Cambria" w:cs="Times New Roman"/>
      <w:b/>
      <w:bCs/>
      <w:sz w:val="32"/>
      <w:szCs w:val="32"/>
      <w:lang w:val="en-US" w:bidi="en-US"/>
    </w:rPr>
  </w:style>
  <w:style w:type="character" w:customStyle="1" w:styleId="1f5">
    <w:name w:val="Заголовок Знак1"/>
    <w:basedOn w:val="a0"/>
    <w:uiPriority w:val="10"/>
    <w:rsid w:val="00EB4A0E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aff1">
    <w:name w:val="Subtitle"/>
    <w:basedOn w:val="a"/>
    <w:next w:val="a"/>
    <w:link w:val="aff0"/>
    <w:qFormat/>
    <w:rsid w:val="00EB4A0E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6">
    <w:name w:val="Подзаголовок Знак1"/>
    <w:basedOn w:val="a0"/>
    <w:uiPriority w:val="11"/>
    <w:rsid w:val="00EB4A0E"/>
    <w:rPr>
      <w:rFonts w:eastAsia="Calibri"/>
      <w:color w:val="5A5A5A" w:themeColor="text1" w:themeTint="A5"/>
      <w:spacing w:val="15"/>
    </w:rPr>
  </w:style>
  <w:style w:type="paragraph" w:styleId="28">
    <w:name w:val="Quote"/>
    <w:basedOn w:val="a"/>
    <w:next w:val="a"/>
    <w:link w:val="27"/>
    <w:uiPriority w:val="29"/>
    <w:qFormat/>
    <w:rsid w:val="00EB4A0E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4">
    <w:name w:val="Цитата 2 Знак1"/>
    <w:basedOn w:val="a0"/>
    <w:uiPriority w:val="29"/>
    <w:rsid w:val="00EB4A0E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EB4A0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7">
    <w:name w:val="Выделенная цитата Знак1"/>
    <w:basedOn w:val="a0"/>
    <w:uiPriority w:val="30"/>
    <w:rsid w:val="00EB4A0E"/>
    <w:rPr>
      <w:i/>
      <w:iCs/>
      <w:color w:val="5B9BD5" w:themeColor="accent1"/>
    </w:rPr>
  </w:style>
  <w:style w:type="character" w:styleId="afff2">
    <w:name w:val="Subtle Emphasis"/>
    <w:basedOn w:val="a0"/>
    <w:uiPriority w:val="19"/>
    <w:qFormat/>
    <w:rsid w:val="00EB4A0E"/>
    <w:rPr>
      <w:i/>
      <w:iCs/>
      <w:color w:val="404040" w:themeColor="text1" w:themeTint="BF"/>
    </w:rPr>
  </w:style>
  <w:style w:type="character" w:styleId="afff3">
    <w:name w:val="Book Title"/>
    <w:basedOn w:val="a0"/>
    <w:uiPriority w:val="33"/>
    <w:qFormat/>
    <w:rsid w:val="00EB4A0E"/>
    <w:rPr>
      <w:b/>
      <w:bCs/>
      <w:i/>
      <w:iCs/>
      <w:spacing w:val="5"/>
    </w:rPr>
  </w:style>
  <w:style w:type="character" w:styleId="afff4">
    <w:name w:val="FollowedHyperlink"/>
    <w:basedOn w:val="a0"/>
    <w:uiPriority w:val="99"/>
    <w:semiHidden/>
    <w:unhideWhenUsed/>
    <w:rsid w:val="00EB4A0E"/>
    <w:rPr>
      <w:color w:val="954F72" w:themeColor="followedHyperlink"/>
      <w:u w:val="single"/>
    </w:rPr>
  </w:style>
  <w:style w:type="paragraph" w:styleId="32">
    <w:name w:val="Body Text 3"/>
    <w:basedOn w:val="a"/>
    <w:link w:val="313"/>
    <w:uiPriority w:val="99"/>
    <w:semiHidden/>
    <w:unhideWhenUsed/>
    <w:rsid w:val="00EB4A0E"/>
    <w:pPr>
      <w:spacing w:after="120"/>
    </w:pPr>
    <w:rPr>
      <w:sz w:val="16"/>
      <w:szCs w:val="16"/>
    </w:rPr>
  </w:style>
  <w:style w:type="character" w:customStyle="1" w:styleId="313">
    <w:name w:val="Основной текст 3 Знак1"/>
    <w:basedOn w:val="a0"/>
    <w:link w:val="32"/>
    <w:uiPriority w:val="99"/>
    <w:semiHidden/>
    <w:rsid w:val="00EB4A0E"/>
    <w:rPr>
      <w:sz w:val="16"/>
      <w:szCs w:val="16"/>
    </w:rPr>
  </w:style>
  <w:style w:type="paragraph" w:styleId="aff7">
    <w:name w:val="Document Map"/>
    <w:basedOn w:val="a"/>
    <w:link w:val="1f8"/>
    <w:uiPriority w:val="99"/>
    <w:semiHidden/>
    <w:unhideWhenUsed/>
    <w:rsid w:val="00EB4A0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8">
    <w:name w:val="Схема документа Знак1"/>
    <w:basedOn w:val="a0"/>
    <w:link w:val="aff7"/>
    <w:uiPriority w:val="99"/>
    <w:semiHidden/>
    <w:rsid w:val="00EB4A0E"/>
    <w:rPr>
      <w:rFonts w:ascii="Segoe UI" w:hAnsi="Segoe UI" w:cs="Segoe UI"/>
      <w:sz w:val="16"/>
      <w:szCs w:val="16"/>
    </w:rPr>
  </w:style>
  <w:style w:type="character" w:customStyle="1" w:styleId="docdata">
    <w:name w:val="docdata"/>
    <w:aliases w:val="docy,v5,3161,bqiaagaaeu8jaaaguwkaaan/cwaaby0laaaaaaaaaaaaaaaaaaaaaaaaaaaaaaaaaaaaaaaaaaaaaaaaaaaaaaaaaaaaaaaaaaaaaaaaaaaaaaaaaaaaaaaaaaaaaaaaaaaaaaaaaaaaaaaaaaaaaaaaaaaaaaaaaaaaaaaaaaaaaaaaaaaaaaaaaaaaaaaaaaaaaaaaaaaaaaaaaaaaaaaaaaaaaaaaaaaaaaaa"/>
    <w:basedOn w:val="a0"/>
    <w:rsid w:val="006E6DBB"/>
  </w:style>
  <w:style w:type="paragraph" w:customStyle="1" w:styleId="ConsPlusTitle">
    <w:name w:val="ConsPlusTitle"/>
    <w:rsid w:val="003F5344"/>
    <w:pPr>
      <w:widowControl w:val="0"/>
      <w:spacing w:after="0" w:line="240" w:lineRule="auto"/>
    </w:pPr>
    <w:rPr>
      <w:rFonts w:eastAsia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7316</Words>
  <Characters>41706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2021-11-03T02:41:00Z</cp:lastPrinted>
  <dcterms:created xsi:type="dcterms:W3CDTF">2017-09-02T03:31:00Z</dcterms:created>
  <dcterms:modified xsi:type="dcterms:W3CDTF">2021-11-03T02:42:00Z</dcterms:modified>
</cp:coreProperties>
</file>