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24F" w:rsidRPr="0014340D" w:rsidRDefault="0014340D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4340D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2B624F" w:rsidRPr="0014340D" w:rsidRDefault="0014340D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4340D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2B624F" w:rsidRPr="0014340D" w:rsidRDefault="0014340D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4340D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 № 16</w:t>
      </w:r>
    </w:p>
    <w:p w:rsidR="002B624F" w:rsidRPr="0014340D" w:rsidRDefault="0014340D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4340D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</w:p>
    <w:p w:rsidR="002B624F" w:rsidRPr="0014340D" w:rsidRDefault="002B624F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B624F" w:rsidRPr="0014340D" w:rsidRDefault="002B624F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B624F" w:rsidRPr="0014340D" w:rsidRDefault="002B624F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B624F" w:rsidRPr="002B624F" w:rsidRDefault="002B624F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Default="002B624F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4340D" w:rsidRDefault="0014340D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05B8" w:rsidRPr="002B624F" w:rsidRDefault="00DE05B8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747F3E" w:rsidRDefault="002B624F" w:rsidP="00DE05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7F3E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2B624F" w:rsidRPr="00747F3E" w:rsidRDefault="002B624F" w:rsidP="00DE05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24F" w:rsidRPr="002B624F" w:rsidRDefault="00747F3E" w:rsidP="00DE05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108">
        <w:rPr>
          <w:rFonts w:ascii="Times New Roman" w:eastAsia="Calibri" w:hAnsi="Times New Roman" w:cs="Times New Roman"/>
          <w:b/>
          <w:sz w:val="24"/>
          <w:szCs w:val="24"/>
        </w:rPr>
        <w:t>ОУД.01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Русский язык </w:t>
      </w:r>
    </w:p>
    <w:p w:rsidR="002B624F" w:rsidRPr="002B624F" w:rsidRDefault="002B624F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программа подготовки </w:t>
      </w:r>
    </w:p>
    <w:p w:rsidR="002B624F" w:rsidRPr="002B624F" w:rsidRDefault="002B624F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8050DC">
        <w:rPr>
          <w:rFonts w:ascii="Times New Roman" w:eastAsia="Calibri" w:hAnsi="Times New Roman" w:cs="Times New Roman"/>
          <w:sz w:val="28"/>
          <w:szCs w:val="28"/>
        </w:rPr>
        <w:t>,</w:t>
      </w: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 служащих </w:t>
      </w:r>
    </w:p>
    <w:p w:rsidR="002B624F" w:rsidRPr="002B624F" w:rsidRDefault="002B624F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2B624F" w:rsidRDefault="004026C4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100120.03 Оператор по обработке перевозочных документов на железнодорожном транспорте</w:t>
      </w:r>
    </w:p>
    <w:p w:rsidR="00DE05B8" w:rsidRPr="002B624F" w:rsidRDefault="00DE05B8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F56CE3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>оциально-экономический профиль</w:t>
      </w:r>
    </w:p>
    <w:p w:rsidR="002B624F" w:rsidRPr="002B624F" w:rsidRDefault="002B624F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Default="002B624F" w:rsidP="00DE05B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2756" w:rsidRDefault="00752756" w:rsidP="00DE05B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E05B8" w:rsidRDefault="00DE05B8" w:rsidP="00DE05B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E05B8" w:rsidRDefault="00DE05B8" w:rsidP="00DE05B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E05B8" w:rsidRPr="002B624F" w:rsidRDefault="00DE05B8" w:rsidP="00DE05B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747F3E" w:rsidP="00DE05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Хабаровск</w:t>
      </w:r>
    </w:p>
    <w:p w:rsidR="00ED5923" w:rsidRPr="00C046FF" w:rsidRDefault="00C60A9F" w:rsidP="00C046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2018 г.</w:t>
      </w:r>
      <w:bookmarkStart w:id="0" w:name="bookmark1"/>
    </w:p>
    <w:p w:rsidR="002B624F" w:rsidRPr="00747F3E" w:rsidRDefault="002B624F" w:rsidP="002B624F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7F3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</w:t>
      </w:r>
      <w:bookmarkEnd w:id="0"/>
      <w:r w:rsidRPr="00747F3E">
        <w:rPr>
          <w:rFonts w:ascii="Times New Roman" w:eastAsia="Calibri" w:hAnsi="Times New Roman" w:cs="Times New Roman"/>
          <w:b/>
          <w:sz w:val="24"/>
          <w:szCs w:val="24"/>
        </w:rPr>
        <w:t>ОДЕРЖАНИЕ</w:t>
      </w:r>
      <w:r w:rsidRPr="002B624F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747F3E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2B624F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2. Общая характеристика учебной дисци</w:t>
      </w:r>
      <w:r w:rsidR="00747F3E">
        <w:rPr>
          <w:rFonts w:ascii="Times New Roman" w:eastAsia="Calibri" w:hAnsi="Times New Roman" w:cs="Times New Roman"/>
          <w:sz w:val="28"/>
          <w:szCs w:val="28"/>
        </w:rPr>
        <w:t>плины «</w:t>
      </w: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Русский язык» </w:t>
      </w: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3.</w:t>
      </w:r>
      <w:r w:rsidRPr="002B624F">
        <w:rPr>
          <w:rFonts w:ascii="Calibri" w:eastAsia="Calibri" w:hAnsi="Calibri" w:cs="Times New Roman"/>
        </w:rPr>
        <w:t xml:space="preserve"> </w:t>
      </w:r>
      <w:hyperlink w:anchor="bookmark4" w:tooltip="Current Document">
        <w:r w:rsidRPr="002B624F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2B624F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2B624F" w:rsidRPr="002B624F" w:rsidRDefault="002B624F" w:rsidP="002B624F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2B624F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2B624F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2B624F" w:rsidRPr="002B624F" w:rsidRDefault="002B624F" w:rsidP="002B624F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7.</w:t>
      </w:r>
      <w:r w:rsidRPr="002B624F">
        <w:rPr>
          <w:rFonts w:ascii="Calibri" w:eastAsia="Calibri" w:hAnsi="Calibri" w:cs="Times New Roman"/>
        </w:rPr>
        <w:t xml:space="preserve"> </w:t>
      </w:r>
      <w:hyperlink w:anchor="bookmark19" w:tooltip="Current Document">
        <w:r w:rsidRPr="002B624F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2B624F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2B624F" w:rsidRPr="002B624F" w:rsidRDefault="00C60A9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 С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10</w:t>
      </w:r>
      <w:r w:rsidRPr="002B624F">
        <w:rPr>
          <w:rFonts w:ascii="Calibri" w:eastAsia="Calibri" w:hAnsi="Calibri" w:cs="Times New Roman"/>
        </w:rPr>
        <w:t xml:space="preserve">. </w:t>
      </w:r>
      <w:hyperlink w:anchor="bookmark21" w:tooltip="Current Document">
        <w:r w:rsidRPr="002B624F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11. Учебно-методическое и материально-техническое обеспечение програ</w:t>
      </w:r>
      <w:r w:rsidR="00C60A9F">
        <w:rPr>
          <w:rFonts w:ascii="Times New Roman" w:eastAsia="Calibri" w:hAnsi="Times New Roman" w:cs="Times New Roman"/>
          <w:sz w:val="28"/>
          <w:szCs w:val="28"/>
        </w:rPr>
        <w:t>ммы учебной дисциплины «</w:t>
      </w:r>
      <w:r w:rsidRPr="002B624F">
        <w:rPr>
          <w:rFonts w:ascii="Times New Roman" w:eastAsia="Calibri" w:hAnsi="Times New Roman" w:cs="Times New Roman"/>
          <w:sz w:val="28"/>
          <w:szCs w:val="28"/>
        </w:rPr>
        <w:t>Русский язык»</w:t>
      </w: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12. Литература</w:t>
      </w:r>
      <w:r w:rsidRPr="002B624F">
        <w:rPr>
          <w:rFonts w:ascii="Times New Roman" w:eastAsia="Calibri" w:hAnsi="Times New Roman" w:cs="Times New Roman"/>
          <w:sz w:val="28"/>
          <w:szCs w:val="28"/>
        </w:rPr>
        <w:tab/>
      </w:r>
      <w:r w:rsidRPr="002B624F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2B624F" w:rsidRPr="002B624F" w:rsidSect="00747F3E">
          <w:footerReference w:type="default" r:id="rId7"/>
          <w:footnotePr>
            <w:numFmt w:val="upperRoman"/>
            <w:numRestart w:val="eachPage"/>
          </w:footnotePr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2B624F" w:rsidRPr="00747F3E" w:rsidRDefault="002B624F" w:rsidP="002B624F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bookmark2"/>
      <w:r w:rsidRPr="00747F3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  <w:bookmarkEnd w:id="1"/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</w:t>
      </w:r>
      <w:r w:rsidR="00747F3E">
        <w:rPr>
          <w:rFonts w:ascii="Times New Roman" w:eastAsia="Calibri" w:hAnsi="Times New Roman" w:cs="Times New Roman"/>
          <w:sz w:val="28"/>
          <w:szCs w:val="28"/>
        </w:rPr>
        <w:t>ны «</w:t>
      </w:r>
      <w:r w:rsidRPr="002B624F">
        <w:rPr>
          <w:rFonts w:ascii="Times New Roman" w:eastAsia="Calibri" w:hAnsi="Times New Roman" w:cs="Times New Roman"/>
          <w:sz w:val="28"/>
          <w:szCs w:val="28"/>
        </w:rPr>
        <w:t>Русский язык» предназначена для изучения русского языка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ной программы СПО на базе основного общего образования при под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готовке квалифицированных рабочих, служащих ОПОП СПО ППКРС.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</w:t>
      </w:r>
      <w:r w:rsidR="00747F3E">
        <w:rPr>
          <w:rFonts w:ascii="Times New Roman" w:eastAsia="Calibri" w:hAnsi="Times New Roman" w:cs="Times New Roman"/>
          <w:sz w:val="28"/>
          <w:szCs w:val="28"/>
        </w:rPr>
        <w:softHyphen/>
        <w:t>ны «</w:t>
      </w:r>
      <w:r w:rsidRPr="002B624F">
        <w:rPr>
          <w:rFonts w:ascii="Times New Roman" w:eastAsia="Calibri" w:hAnsi="Times New Roman" w:cs="Times New Roman"/>
          <w:sz w:val="28"/>
          <w:szCs w:val="28"/>
        </w:rPr>
        <w:t>Русский язык», и в соответствии с Рекомендациями по организации получения среднего общего образования в пределах освоения обра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 xml:space="preserve">зовательных программ среднего профессионального образования на базе основного общего образования с учетом </w:t>
      </w:r>
      <w:r w:rsidR="00747F3E" w:rsidRPr="00747F3E">
        <w:rPr>
          <w:rFonts w:ascii="Times New Roman" w:eastAsia="Calibri" w:hAnsi="Times New Roman" w:cs="Times New Roman"/>
          <w:sz w:val="28"/>
          <w:szCs w:val="28"/>
        </w:rPr>
        <w:t>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г. № 637-р, и Примерной основной образовательной программы среднего общего образования, одобренной решением федерального учебно- методического объединения по общему образованию (протокол от 28 июня 2016 г. № 2/16-з).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Содержание програ</w:t>
      </w:r>
      <w:r w:rsidR="00747F3E">
        <w:rPr>
          <w:rFonts w:ascii="Times New Roman" w:eastAsia="Calibri" w:hAnsi="Times New Roman" w:cs="Times New Roman"/>
          <w:sz w:val="28"/>
          <w:szCs w:val="28"/>
        </w:rPr>
        <w:t>ммы «</w:t>
      </w:r>
      <w:r w:rsidRPr="002B624F">
        <w:rPr>
          <w:rFonts w:ascii="Times New Roman" w:eastAsia="Calibri" w:hAnsi="Times New Roman" w:cs="Times New Roman"/>
          <w:sz w:val="28"/>
          <w:szCs w:val="28"/>
        </w:rPr>
        <w:t>Русский язык» направлено на достижение следующих целей: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совершенствование общеучебных умений и навыков обучаемых: языковых, речемыслительных, орфографических, пунктуационных, стилистических;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формирование функциональной грамо</w:t>
      </w:r>
      <w:r w:rsidR="00747F3E">
        <w:rPr>
          <w:rFonts w:ascii="Times New Roman" w:eastAsia="Calibri" w:hAnsi="Times New Roman" w:cs="Times New Roman"/>
          <w:sz w:val="28"/>
          <w:szCs w:val="28"/>
        </w:rPr>
        <w:t>тности и всех видов компетенций: лингвистической (язы</w:t>
      </w:r>
      <w:r w:rsidR="00747F3E">
        <w:rPr>
          <w:rFonts w:ascii="Times New Roman" w:eastAsia="Calibri" w:hAnsi="Times New Roman" w:cs="Times New Roman"/>
          <w:sz w:val="28"/>
          <w:szCs w:val="28"/>
        </w:rPr>
        <w:softHyphen/>
        <w:t>коведческой),</w:t>
      </w: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 ком</w:t>
      </w:r>
      <w:r w:rsidR="00747F3E">
        <w:rPr>
          <w:rFonts w:ascii="Times New Roman" w:eastAsia="Calibri" w:hAnsi="Times New Roman" w:cs="Times New Roman"/>
          <w:sz w:val="28"/>
          <w:szCs w:val="28"/>
        </w:rPr>
        <w:t>муникативной, культуроведческой</w:t>
      </w:r>
      <w:r w:rsidRPr="002B624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- совершенствование </w:t>
      </w:r>
      <w:r w:rsidR="00747F3E" w:rsidRPr="002B624F">
        <w:rPr>
          <w:rFonts w:ascii="Times New Roman" w:eastAsia="Calibri" w:hAnsi="Times New Roman" w:cs="Times New Roman"/>
          <w:sz w:val="28"/>
          <w:szCs w:val="28"/>
        </w:rPr>
        <w:t>умений,</w:t>
      </w: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 xml:space="preserve">ного общего образования с получением среднего общего образования, — программы подготовки квалифицированных рабочих, служащих (ППКРС).  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Программа учебной дисципл</w:t>
      </w:r>
      <w:r w:rsidR="00747F3E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Русский язык» разработана с учетом реализации образовательной программы среднего общего образования в пределах освоения ОПОП на базе основного общего образования </w:t>
      </w:r>
      <w:r w:rsidR="00747F3E" w:rsidRPr="002B624F">
        <w:rPr>
          <w:rFonts w:ascii="Times New Roman" w:eastAsia="Calibri" w:hAnsi="Times New Roman" w:cs="Times New Roman"/>
          <w:sz w:val="28"/>
          <w:szCs w:val="28"/>
        </w:rPr>
        <w:t>с уточнением</w:t>
      </w: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 содержания учебного материала, последовательности его </w:t>
      </w:r>
      <w:r w:rsidRPr="002B624F">
        <w:rPr>
          <w:rFonts w:ascii="Times New Roman" w:eastAsia="Calibri" w:hAnsi="Times New Roman" w:cs="Times New Roman"/>
          <w:sz w:val="28"/>
          <w:szCs w:val="28"/>
        </w:rPr>
        <w:lastRenderedPageBreak/>
        <w:t>изучения, тематики рефератов (докладов), индивидуальных проектов, практических занятий, видов самостоятельных работ, распределения учебных часов, с учетом специфики программ подготовки квалифицированных рабочих, служащих осваиваемой профессии.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  <w:sectPr w:rsidR="002B624F" w:rsidRPr="002B624F" w:rsidSect="00747F3E"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C60A9F" w:rsidRDefault="002B624F" w:rsidP="002B624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bookmark3"/>
      <w:r w:rsidRPr="00747F3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ОБЩАЯ ХАРАКТЕРИСТИКА УЧЕБНОЙ ДИСЦИПЛИ</w:t>
      </w:r>
      <w:r w:rsidR="00C60A9F">
        <w:rPr>
          <w:rFonts w:ascii="Times New Roman" w:eastAsia="Calibri" w:hAnsi="Times New Roman" w:cs="Times New Roman"/>
          <w:b/>
          <w:sz w:val="24"/>
          <w:szCs w:val="24"/>
        </w:rPr>
        <w:t xml:space="preserve">НЫ </w:t>
      </w:r>
    </w:p>
    <w:p w:rsidR="002B624F" w:rsidRPr="00747F3E" w:rsidRDefault="00C60A9F" w:rsidP="002B624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«Р</w:t>
      </w:r>
      <w:r w:rsidR="002B624F" w:rsidRPr="00747F3E">
        <w:rPr>
          <w:rFonts w:ascii="Times New Roman" w:eastAsia="Calibri" w:hAnsi="Times New Roman" w:cs="Times New Roman"/>
          <w:b/>
          <w:sz w:val="24"/>
          <w:szCs w:val="24"/>
        </w:rPr>
        <w:t>УССКИЙ ЯЗЫК»</w:t>
      </w:r>
      <w:bookmarkEnd w:id="2"/>
    </w:p>
    <w:p w:rsidR="002B624F" w:rsidRPr="00747F3E" w:rsidRDefault="002B624F" w:rsidP="002B624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развивает их абстракт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Содержание учебной дисципл</w:t>
      </w:r>
      <w:r w:rsidR="00747F3E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2B624F">
        <w:rPr>
          <w:rFonts w:ascii="Times New Roman" w:eastAsia="Calibri" w:hAnsi="Times New Roman" w:cs="Times New Roman"/>
          <w:sz w:val="28"/>
          <w:szCs w:val="28"/>
        </w:rPr>
        <w:t>Русский язык»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образования, обусловлено общей нацеленностью образовательного процесса на достижение личностных, метапредметных и предметных результатов обучения, что возможно на основе компетентностного подхода, который обеспе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 xml:space="preserve">чивает формирование и развитие коммуникативной, языковой и лингвистической (языковедческой) и культуроведческой </w:t>
      </w:r>
      <w:r w:rsidRPr="002B624F">
        <w:rPr>
          <w:rFonts w:ascii="Times New Roman" w:eastAsia="Century Schoolbook" w:hAnsi="Times New Roman" w:cs="Times New Roman"/>
          <w:bCs/>
          <w:sz w:val="28"/>
          <w:szCs w:val="28"/>
        </w:rPr>
        <w:t>компетенций.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В реальном образовательном процессе формирование указанных компетенций проис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ходит при изучении каждой темы, поскольку все виды компетенций взаимосвязаны.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entury Schoolbook" w:hAnsi="Times New Roman" w:cs="Times New Roman"/>
          <w:bCs/>
          <w:iCs/>
          <w:sz w:val="28"/>
          <w:szCs w:val="28"/>
        </w:rPr>
        <w:t>Коммуникативная</w:t>
      </w:r>
      <w:r w:rsidRPr="002B624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2B624F">
        <w:rPr>
          <w:rFonts w:ascii="Times New Roman" w:eastAsia="Calibri" w:hAnsi="Times New Roman" w:cs="Times New Roman"/>
          <w:sz w:val="28"/>
          <w:szCs w:val="28"/>
        </w:rPr>
        <w:t>компетенция формируется в процессе работы по овладению обучающимися всеми видами речевой деятельности (слушанием, чтением, говорени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ем, письмом) и основами культуры устной и письменной речи в процессе работы над особенностями употребления единиц языка в речи в соответствии с их коммуника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тивной целесообразностью. Это умения осознанно отбирать языковые средства для осуществления общения в соответствии с речевой ситуацией; адекватно понимать устную и письменную речь и воспроизводить ее содержание в необходимом объеме, создавать собственные связные высказывания разной жанрово-стилистической и типологической принадлежности.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Формирование</w:t>
      </w:r>
      <w:r w:rsidRPr="002B624F">
        <w:rPr>
          <w:rFonts w:ascii="Times New Roman" w:eastAsia="Century Schoolbook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B624F">
        <w:rPr>
          <w:rFonts w:ascii="Times New Roman" w:eastAsia="Century Schoolbook" w:hAnsi="Times New Roman" w:cs="Times New Roman"/>
          <w:bCs/>
          <w:iCs/>
          <w:sz w:val="28"/>
          <w:szCs w:val="28"/>
        </w:rPr>
        <w:t>лингвистической</w:t>
      </w:r>
      <w:r w:rsidRPr="002B624F">
        <w:rPr>
          <w:rFonts w:ascii="Times New Roman" w:eastAsia="Century Schoolbook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B624F">
        <w:rPr>
          <w:rFonts w:ascii="Times New Roman" w:eastAsia="Century Schoolbook" w:hAnsi="Times New Roman" w:cs="Times New Roman"/>
          <w:bCs/>
          <w:iCs/>
          <w:sz w:val="28"/>
          <w:szCs w:val="28"/>
        </w:rPr>
        <w:t>(языковедческой</w:t>
      </w:r>
      <w:r w:rsidRPr="002B624F">
        <w:rPr>
          <w:rFonts w:ascii="Times New Roman" w:eastAsia="Calibri" w:hAnsi="Times New Roman" w:cs="Times New Roman"/>
          <w:sz w:val="28"/>
          <w:szCs w:val="28"/>
        </w:rPr>
        <w:t>) компетен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ций проходит в процессе систематизации знаний о языке как знаковой системе и общественном явлении, его устройстве, развитии и функционировании; овладения основными нормами русского литературного языка; совершенствования умения пользоваться различными лингвистическими словарями; обогащения словарного запаса и грамматического строя речи учащихся.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Формирование </w:t>
      </w:r>
      <w:r w:rsidRPr="002B624F">
        <w:rPr>
          <w:rFonts w:ascii="Times New Roman" w:eastAsia="Century Schoolbook" w:hAnsi="Times New Roman" w:cs="Times New Roman"/>
          <w:bCs/>
          <w:iCs/>
          <w:sz w:val="28"/>
          <w:szCs w:val="28"/>
        </w:rPr>
        <w:t>культуроведческой</w:t>
      </w: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 компетенции нацелено на осознание язы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ка как формы выражения национальной культуры, взаимосвязь языка и истории народа, национально-культурной специфики русского языка, владение нормами русского речевого этикета, культуры межнационального общения.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Изучение русского языка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</w:t>
      </w:r>
      <w:r w:rsidRPr="002B624F">
        <w:rPr>
          <w:rFonts w:ascii="Times New Roman" w:eastAsia="Calibri" w:hAnsi="Times New Roman" w:cs="Times New Roman"/>
          <w:sz w:val="28"/>
          <w:szCs w:val="28"/>
        </w:rPr>
        <w:lastRenderedPageBreak/>
        <w:t>общего образования, имеет свои особенности в зависимости от профиля профессионального образования. Это выражается через содержание обучения, количество часов, выделяемых на изучение отдельных тем программы, глубину их освоения обучающимися, через объем и характер практических занятий, виды внеаудиторной самостоятельной работы обучающихся.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При освоении профессий СПО технологического, естественно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 xml:space="preserve">научного, социально-экономического профилей профессионального образования русский язык изучается на базовом уровне ФГОС среднего общего образования. 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При изучении русского языка на базовом уровне решаются задачи, связанные с фор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мированием общей культуры, развития, воспитания и социализации личности.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Изучение русского языка как профильной учебной дисциплины предполагает обе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спечить более высокий уровень языковой подготовки обучающихся. Особое внимание уделяется усвоению функциональных стилей речи и особенностям употребления язы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ковых единиц в соответствии с речевой ситуацией. Усилена речевая направленность примерного содержания, что проявляется в увеличении часов на разделы «Язык и речь», «Функциональные стили» и др., в увеличении доли самостоятельной работы обучающихся и различных форм творческой деятельности (подготовки и защиты рефератов, индивидуальных проектов).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Русский язык представлен в программе перечнем не только тех дидактических единиц, которые отражают устройство языка, но и тех, которые обеспечивают ре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чевую деятельность. Содержание учебной дисциплины ориентировано на синтез языкового, речемыслительного и духовного развития обучающихся,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создаются условия для успешной реализации деятельностного подхода к изучению русского языка.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Использование электронных образовательных ресурсов позволяет разнообразить деятельность обучающихся, активизировать их внимание, повышает творческий потенциал личности, мотивацию к успешному усвоению учебного материала, вос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питывает интерес к занятиям при изучении русского языка.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Реализация содержания учеб</w:t>
      </w:r>
      <w:r w:rsidR="00CB567A">
        <w:rPr>
          <w:rFonts w:ascii="Times New Roman" w:eastAsia="Calibri" w:hAnsi="Times New Roman" w:cs="Times New Roman"/>
          <w:sz w:val="28"/>
          <w:szCs w:val="28"/>
        </w:rPr>
        <w:t>ной дисциплины «</w:t>
      </w:r>
      <w:r w:rsidRPr="002B624F">
        <w:rPr>
          <w:rFonts w:ascii="Times New Roman" w:eastAsia="Calibri" w:hAnsi="Times New Roman" w:cs="Times New Roman"/>
          <w:sz w:val="28"/>
          <w:szCs w:val="28"/>
        </w:rPr>
        <w:t>Рус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ский язык» предполагает соблюдение принципа строгой преемственности по отноше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нию к содержанию курса русского языка на ступени основного общего образования. В то же время учебная дисципл</w:t>
      </w:r>
      <w:r w:rsidR="00CB567A">
        <w:rPr>
          <w:rFonts w:ascii="Times New Roman" w:eastAsia="Calibri" w:hAnsi="Times New Roman" w:cs="Times New Roman"/>
          <w:sz w:val="28"/>
          <w:szCs w:val="28"/>
        </w:rPr>
        <w:t>ина «</w:t>
      </w:r>
      <w:r w:rsidRPr="002B624F">
        <w:rPr>
          <w:rFonts w:ascii="Times New Roman" w:eastAsia="Calibri" w:hAnsi="Times New Roman" w:cs="Times New Roman"/>
          <w:sz w:val="28"/>
          <w:szCs w:val="28"/>
        </w:rPr>
        <w:t>Русский язык» для профессиональных образовательных организаций СПО обладает самостоятель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ностью и цельностью.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lastRenderedPageBreak/>
        <w:t>Изучение общеобразовательной учебной дисципл</w:t>
      </w:r>
      <w:r w:rsidR="00CB567A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2B624F">
        <w:rPr>
          <w:rFonts w:ascii="Times New Roman" w:eastAsia="Calibri" w:hAnsi="Times New Roman" w:cs="Times New Roman"/>
          <w:sz w:val="28"/>
          <w:szCs w:val="28"/>
        </w:rPr>
        <w:t>Русский язык» завершается подведением итогов в форме экзамена в рамках проме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жуточной аттестации обучающихся.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747F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Default="00CB567A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bookmark4"/>
    </w:p>
    <w:p w:rsidR="002B624F" w:rsidRPr="00747F3E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7F3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  <w:bookmarkEnd w:id="3"/>
    </w:p>
    <w:p w:rsidR="00747F3E" w:rsidRDefault="00747F3E" w:rsidP="00747F3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Учебная дисципл</w:t>
      </w:r>
      <w:r w:rsidR="00747F3E">
        <w:rPr>
          <w:rFonts w:ascii="Times New Roman" w:eastAsia="Calibri" w:hAnsi="Times New Roman" w:cs="Times New Roman"/>
          <w:sz w:val="28"/>
          <w:szCs w:val="28"/>
        </w:rPr>
        <w:t>ина «</w:t>
      </w: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Русский язык» является </w:t>
      </w:r>
      <w:r w:rsidR="00CB567A">
        <w:rPr>
          <w:rFonts w:ascii="Times New Roman" w:eastAsia="Calibri" w:hAnsi="Times New Roman" w:cs="Times New Roman"/>
          <w:sz w:val="28"/>
          <w:szCs w:val="28"/>
        </w:rPr>
        <w:t>учебным</w:t>
      </w: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 пре</w:t>
      </w:r>
      <w:r w:rsidR="00CB567A">
        <w:rPr>
          <w:rFonts w:ascii="Times New Roman" w:eastAsia="Calibri" w:hAnsi="Times New Roman" w:cs="Times New Roman"/>
          <w:sz w:val="28"/>
          <w:szCs w:val="28"/>
        </w:rPr>
        <w:t>дметом</w:t>
      </w: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 обязательной предметной области </w:t>
      </w:r>
      <w:r w:rsidR="00CB567A" w:rsidRPr="00CB567A">
        <w:rPr>
          <w:rFonts w:ascii="Times New Roman" w:eastAsia="Calibri" w:hAnsi="Times New Roman" w:cs="Times New Roman"/>
          <w:sz w:val="28"/>
          <w:szCs w:val="28"/>
        </w:rPr>
        <w:t xml:space="preserve">«Русский язык и литература» </w:t>
      </w:r>
      <w:r w:rsidRPr="002B624F">
        <w:rPr>
          <w:rFonts w:ascii="Times New Roman" w:eastAsia="Calibri" w:hAnsi="Times New Roman" w:cs="Times New Roman"/>
          <w:sz w:val="28"/>
          <w:szCs w:val="28"/>
        </w:rPr>
        <w:t>ФГОС среднего общего образования.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Учебная дисциплина «Русский язык» 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на базе основного общего образования.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В учебных планах ППКРС, учебная дисциплина «Русский язык» входит в состав общих общеобразовательных учебных дисциплин, формируемых из обязательных предметных областей ФГОС среднего общего образования, дл</w:t>
      </w:r>
      <w:r>
        <w:rPr>
          <w:rFonts w:ascii="Times New Roman" w:eastAsia="Calibri" w:hAnsi="Times New Roman" w:cs="Times New Roman"/>
          <w:sz w:val="28"/>
          <w:szCs w:val="28"/>
        </w:rPr>
        <w:t>я профессий СПО социально-экономического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CB567A" w:rsidRDefault="00CB567A" w:rsidP="00CB56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CB567A" w:rsidRDefault="00CB567A" w:rsidP="00CB56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CB567A" w:rsidRDefault="002B624F" w:rsidP="002B624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4" w:name="bookmark5"/>
      <w:r w:rsidRPr="00CB567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  <w:bookmarkEnd w:id="4"/>
    </w:p>
    <w:p w:rsidR="002B624F" w:rsidRPr="002B624F" w:rsidRDefault="002B624F" w:rsidP="002B624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</w:t>
      </w:r>
      <w:r w:rsidR="00CB567A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2B624F">
        <w:rPr>
          <w:rFonts w:ascii="Times New Roman" w:eastAsia="Calibri" w:hAnsi="Times New Roman" w:cs="Times New Roman"/>
          <w:sz w:val="28"/>
          <w:szCs w:val="28"/>
        </w:rPr>
        <w:t>Русский язык» обеспечивает достижение обучающимися следующих результатов: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B624F">
        <w:rPr>
          <w:rFonts w:ascii="Times New Roman" w:eastAsia="Calibri" w:hAnsi="Times New Roman" w:cs="Times New Roman"/>
          <w:b/>
          <w:sz w:val="28"/>
          <w:szCs w:val="28"/>
        </w:rPr>
        <w:t>личностных: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понимание роли родного языка как основы успешной социализации личности;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осознание эстетической ценности, потребности сохранить чистоту русского языка как явления национальной культуры;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формирование мировоззрения, соответствующего современному уровню раз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способность к речевому самоконтролю; оцениванию устных и письменных высказываний с точки зрения языкового оформления, эффективности до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стижения поставленных коммуникативных задач;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самостоятельной, творческой и ответственной деятельности;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способность к самооценке на основе наблюдения за собственной речью, по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требность речевого самосовершенствования;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5" w:name="bookmark6"/>
      <w:r w:rsidRPr="002B624F">
        <w:rPr>
          <w:rFonts w:ascii="Times New Roman" w:eastAsia="Calibri" w:hAnsi="Times New Roman" w:cs="Times New Roman"/>
          <w:b/>
          <w:sz w:val="28"/>
          <w:szCs w:val="28"/>
        </w:rPr>
        <w:t>метапредметных:</w:t>
      </w:r>
      <w:bookmarkEnd w:id="5"/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владение всеми видами речевой деятельности: аудированием, чтением (по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ниманием), говорением, письмом;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владение языковыми средствами — умение ясно, логично и точно излагать свою точку зрения, использовать адекватные языковые средства; использо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вание приобретенных знаний и умений для анализа языковых явлений на межпредметном уровне;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применение навыков сотрудничества со сверстниками, детьми младшего возраста, взрослыми в процессе речевого общения, образовательной, обще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ственно полезной, учебно-исследовательской, проектной и других видах деятельности;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овладение нормами речевого поведения в различных ситуациях межличност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ного и межкультурного общения;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лучаемую из различных источников;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умение извлекать необходимую информацию из различных источников: учебно-научных текстов, справочной литературы, средств массовой инфор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 xml:space="preserve">мации, информационных и коммуникационных технологий </w:t>
      </w:r>
      <w:r w:rsidRPr="002B624F">
        <w:rPr>
          <w:rFonts w:ascii="Times New Roman" w:eastAsia="Calibri" w:hAnsi="Times New Roman" w:cs="Times New Roman"/>
          <w:sz w:val="28"/>
          <w:szCs w:val="28"/>
        </w:rPr>
        <w:lastRenderedPageBreak/>
        <w:t>для решения когнитивных, коммуникативных и организационных задач в процессе изуче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ния русского языка;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6" w:name="bookmark7"/>
      <w:r w:rsidRPr="002B624F">
        <w:rPr>
          <w:rFonts w:ascii="Times New Roman" w:eastAsia="Calibri" w:hAnsi="Times New Roman" w:cs="Times New Roman"/>
          <w:b/>
          <w:sz w:val="28"/>
          <w:szCs w:val="28"/>
        </w:rPr>
        <w:t>предметных:</w:t>
      </w:r>
      <w:bookmarkEnd w:id="6"/>
    </w:p>
    <w:p w:rsid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сформированность понятий о нормах русского литературного языка и при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менение знаний о них в речевой практике;</w:t>
      </w:r>
    </w:p>
    <w:p w:rsidR="00CB567A" w:rsidRPr="002B624F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системе стилей языка художественной литературы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владение навыками самоанализа и самооценки на основе наблюдений за собственной речью;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владение умением анализировать текст с точки зрения наличия в нем явной и скрытой, основной и второстепенной информации;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владение умением представлять тексты в виде тезисов, конспектов, аннота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ций, рефератов, сочинений различных жанров;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об изобразительно-выразительных возмож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ностях русского языка;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способность выявлять в художественных текстах образы, темы и проблемы и выражать свое отношение к теме, проблеме текста в развернутых аргумен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тированных устных и письменных высказываниях;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прияти</w:t>
      </w:r>
      <w:r w:rsidR="00CB567A">
        <w:rPr>
          <w:rFonts w:ascii="Times New Roman" w:eastAsia="Calibri" w:hAnsi="Times New Roman" w:cs="Times New Roman"/>
          <w:sz w:val="28"/>
          <w:szCs w:val="28"/>
        </w:rPr>
        <w:t>я и интеллектуального понимания.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Default="00CB567A" w:rsidP="002B624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7" w:name="bookmark8"/>
    </w:p>
    <w:p w:rsidR="00C046FF" w:rsidRDefault="00C046FF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567A" w:rsidRP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8" w:name="_GoBack"/>
      <w:bookmarkEnd w:id="8"/>
      <w:r w:rsidRPr="00C046F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</w:t>
      </w:r>
      <w:r w:rsidRPr="00CB56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B567A">
        <w:rPr>
          <w:rFonts w:ascii="Times New Roman" w:eastAsia="Calibri" w:hAnsi="Times New Roman" w:cs="Times New Roman"/>
          <w:b/>
          <w:sz w:val="24"/>
          <w:szCs w:val="24"/>
        </w:rPr>
        <w:t>СОДЕРЖАНИЕ УЧЕБНОЙ ДИСЦИПЛИНЫ</w:t>
      </w:r>
    </w:p>
    <w:p w:rsidR="00CB567A" w:rsidRPr="00CB567A" w:rsidRDefault="00CB567A" w:rsidP="00CB56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567A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Язык как средство общения и форма существования национальной культуры. Язык и общество. Язык как развивающееся явление.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Язык как система. Основные уровни языка.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Русский язык в современном мире. Язык и культура. Отражение в русском языке материальной и духовной культуры русского и других народов. Понятие о русском литературном языке и языковой норме. Значение русского языка при освоении про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фессий СПО.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B567A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Освоение общих закономерностей лингвистического анализа.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Выполнение заданий по обобщению знаний о современном русском языке как науке и анализу методов языкового исследования.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567A">
        <w:rPr>
          <w:rFonts w:ascii="Times New Roman" w:eastAsia="Calibri" w:hAnsi="Times New Roman" w:cs="Times New Roman"/>
          <w:b/>
          <w:sz w:val="28"/>
          <w:szCs w:val="28"/>
        </w:rPr>
        <w:t>Раздел 1. Язык и речь. Функциональные стили речи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Язык и речь. Виды речевой деятельности. Речевая ситуация и ее компоненты.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Основные требования к речи: правильность, точность, выразительность, умест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ность употребления языковых средств.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Функциональные стили речи и их особенности.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Разговорный стиль речи, его основные признаки, сфера использования.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Научный стиль речи. Основные жанры научного стиля: доклад, статья, сообще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ние и др.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Официально-деловой стиль речи, его признаки, назначение. Жанры официально-делового стиля: заявление, доверенность, расписка, резюме и др.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Публицистический стиль речи, его назначение. Основные жанры публицистиче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ского стиля. Основы ораторского искусства. Подготовка публичной речи. Особен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ности построения публичного выступления.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Художественный стиль речи, его основные признаки: образность, использование изобразительно-выразительных средств и др.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Текст как произведение речи. Признаки, структура текста. Сложное синтакси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ческое целое. Тема, основная мысль текста. Средства и виды связи предложений в тексте. Информационная переработка текста (план, тезисы, конспект, реферат, аннотация). Абзац как средство смыслового членения текста.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Функционально-смысловые типы речи (повествование, описание, рассуждение). </w:t>
      </w: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Соединение в тексте различных типов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Лингвостилистический анализ текста.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B567A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Анализ основных стилевых разновидностей письменной и устной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Определение типа, стиля, жанра текста (по заданному способу).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Анализ структуры текста.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Лингвостилистический (стилистический, </w:t>
      </w:r>
      <w:proofErr w:type="spellStart"/>
      <w:r w:rsidRPr="00CB567A">
        <w:rPr>
          <w:rFonts w:ascii="Times New Roman" w:eastAsia="Calibri" w:hAnsi="Times New Roman" w:cs="Times New Roman"/>
          <w:sz w:val="28"/>
          <w:szCs w:val="28"/>
        </w:rPr>
        <w:t>речеведческий</w:t>
      </w:r>
      <w:proofErr w:type="spellEnd"/>
      <w:r w:rsidRPr="00CB567A">
        <w:rPr>
          <w:rFonts w:ascii="Times New Roman" w:eastAsia="Calibri" w:hAnsi="Times New Roman" w:cs="Times New Roman"/>
          <w:sz w:val="28"/>
          <w:szCs w:val="28"/>
        </w:rPr>
        <w:t>) анализ текста.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Освоение видов переработки текста.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lastRenderedPageBreak/>
        <w:t>Изучение особенностей построения текста разных функциональных типов.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на заданную тему, в том числе на лингви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стическую.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567A">
        <w:rPr>
          <w:rFonts w:ascii="Times New Roman" w:eastAsia="Calibri" w:hAnsi="Times New Roman" w:cs="Times New Roman"/>
          <w:b/>
          <w:sz w:val="28"/>
          <w:szCs w:val="28"/>
        </w:rPr>
        <w:t>Раздел 2. Фонетика, орфоэпия, графика, орфография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Фонетические единицы. Звук и фонема. Открытый и закрытый слоги. Соотно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шение буквы и звука. Фонетическая фраза. Ударение словесное и логическое. Роль ударения в стихотворной речи. Интонационное богатство русской речи. Фонетиче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ский разбор слова.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Орфоэпические нормы: произносительные нормы и нормы ударения. Произно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шение гласных и согласных звуков, заимствованных слов. Использование орфо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эпического словаря.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Благозвучие речи. Звукопись как изобразительное средство. Ассонанс, аллите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рация.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Правописание безударных гласных, звонких и глухих согласных. Употребление буквы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ь.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Правописание </w:t>
      </w:r>
      <w:r w:rsidRPr="00CB567A">
        <w:rPr>
          <w:rFonts w:ascii="Times New Roman" w:eastAsia="Calibri" w:hAnsi="Times New Roman" w:cs="Times New Roman"/>
          <w:i/>
          <w:sz w:val="28"/>
          <w:szCs w:val="28"/>
        </w:rPr>
        <w:t>о/е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после шипящих и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ц.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Правописание приставок </w:t>
      </w:r>
      <w:proofErr w:type="spellStart"/>
      <w:r w:rsidRPr="00CB567A">
        <w:rPr>
          <w:rFonts w:ascii="Times New Roman" w:eastAsia="Calibri" w:hAnsi="Times New Roman" w:cs="Times New Roman"/>
          <w:i/>
          <w:sz w:val="28"/>
          <w:szCs w:val="28"/>
        </w:rPr>
        <w:t>на</w:t>
      </w: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з</w:t>
      </w:r>
      <w:proofErr w:type="spellEnd"/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-</w:t>
      </w:r>
      <w:r w:rsidRPr="00CB567A">
        <w:rPr>
          <w:rFonts w:ascii="Times New Roman" w:eastAsia="Calibri" w:hAnsi="Times New Roman" w:cs="Times New Roman"/>
          <w:i/>
          <w:sz w:val="28"/>
          <w:szCs w:val="28"/>
        </w:rPr>
        <w:t xml:space="preserve"> / с-.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Правописание </w:t>
      </w:r>
      <w:r w:rsidRPr="00CB567A">
        <w:rPr>
          <w:rFonts w:ascii="Times New Roman" w:eastAsia="Calibri" w:hAnsi="Times New Roman" w:cs="Times New Roman"/>
          <w:i/>
          <w:sz w:val="28"/>
          <w:szCs w:val="28"/>
        </w:rPr>
        <w:t>и/ы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после приставок.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B567A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Выявление закономерностей функционирования фонетической системы русского языка.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Сопоставление устной и письменной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Фонетический, орфоэпический и графический анализ слова.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Наблюдение над выразительными средствами фонетики</w:t>
      </w:r>
    </w:p>
    <w:p w:rsidR="00CB567A" w:rsidRPr="00CB567A" w:rsidRDefault="00CB567A" w:rsidP="00CB56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567A">
        <w:rPr>
          <w:rFonts w:ascii="Times New Roman" w:eastAsia="Calibri" w:hAnsi="Times New Roman" w:cs="Times New Roman"/>
          <w:b/>
          <w:sz w:val="28"/>
          <w:szCs w:val="28"/>
        </w:rPr>
        <w:t>Раздел 3. Лексикология и фразеология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Слово в лексической системе языка. Лексическое и грамматическое значение слова. Многозначность слова. Прямое и переносное значение слова. Метафора, метонимия как выразительные средства языка. Омонимы, синонимы, антонимы, паронимы и их употребление.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Изобразительные возможности синонимов, антонимов, омонимов, паронимов. Контекстуальные синонимы и антонимы. Градация. Антитеза.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Русская лексика с точки зрения ее происхождения (исконно русская, заимство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ванная лексика, старославянизмы).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Лексика с точки зрения ее употребления: нейтральная, книжная, лексика устной речи (жаргонизмы, арготизмы, диалектизмы). Профессионализмы. Терминологиче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ская лексика.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Активный и пассивный словарный запас; архаизмы, историзмы, неологизмы. Особенности русского речевого этикета. Лексика, обозначающая предметы и явле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ния традиционного русского быта. Фольклорная лексика и фразеология. Русские пословицы и поговорки.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lastRenderedPageBreak/>
        <w:t>Фразеологизмы. Отличие фразеологизма от слова. Употребление фразеоло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гизмов в речи. Афоризмы. Лексические и фразеологические словари. Лексико-фразеологический разбор.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Лексические нормы. Лексические ошибки и их исправление. Ошибки в употреб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лении фразеологических единиц и их исправление.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B567A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Лингвистическое исследование лексических и фразеологических единиц - вы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ведение алгоритма лексического анализа.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лексических единиц в собственной речи, выработка навыка составления текстов (устных и письменных) с лексемами раз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личных сфер употребления.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Лексический и фразеологический анализ слова.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Подбор текстов с изучаемым языковым явлением.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Наблюдение над изобразительно-выразительными средствами лексики.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с использованием заданных лексем, в том числе на лингвистическую тему.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567A">
        <w:rPr>
          <w:rFonts w:ascii="Times New Roman" w:eastAsia="Calibri" w:hAnsi="Times New Roman" w:cs="Times New Roman"/>
          <w:b/>
          <w:sz w:val="28"/>
          <w:szCs w:val="28"/>
        </w:rPr>
        <w:t>Раздел 4. Морфемика, словообразование, орфография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Понятие морфемы как значимой части слова. Многозначность морфем. Синонимия и антонимия морфем. Морфемный разбор слова.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Способы словообразования. Словообразование знаменательных частей речи. Осо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бенности словообразования профессиональной лексики и терминов.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Понятие об этимологии.</w:t>
      </w:r>
      <w:r w:rsidRPr="00CB567A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CB567A">
        <w:rPr>
          <w:rFonts w:ascii="Times New Roman" w:eastAsia="Calibri" w:hAnsi="Times New Roman" w:cs="Times New Roman"/>
          <w:sz w:val="28"/>
          <w:szCs w:val="28"/>
        </w:rPr>
        <w:t>Словообразовательный анализ.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Употребление приставок в разных стилях речи. Употребление суффиксов в разных стилях речи.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 xml:space="preserve">Речевые ошибки, связанные с неоправданным повтором </w:t>
      </w:r>
      <w:proofErr w:type="gramStart"/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одно-коренных</w:t>
      </w:r>
      <w:proofErr w:type="gramEnd"/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слов.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Правописание чередующихся гласных в корнях слов. Правописание приставок 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>при- / пре-.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Правописание сложных слов.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B567A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Наблюдение над значением морфем и их функциями в тексте.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Анализ одноструктурных слов с морфемами-омонимами; сопоставление слов с морфемами-синонимами.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Распределение слов по словообразовательным гнездам, восстановление словообра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зовательной цепочки. Выработка навыка составления слов с помощью различных словообразовательных моделей и способов словообразования.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Составление текстов (устных и письменных) с использованием однокоренных слов, слов одной структуры.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Морфемный, словообразовательный, этимологический анализ для понимания внутренней формы слова, наблюдения за историческими процессами.</w:t>
      </w:r>
    </w:p>
    <w:p w:rsidR="00CB567A" w:rsidRPr="00CB567A" w:rsidRDefault="00CB567A" w:rsidP="00CB56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567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Раздел 5. Морфология и орфография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Грамматические признаки слова (грамматическое значение, грамматическая фор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ма и синтаксическая функция). Знаменательные и незнаменательные части речи и их роль в построении текста.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Основные выразительные средства морфологии.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Имя</w:t>
      </w:r>
      <w:r w:rsidRPr="00CB567A">
        <w:rPr>
          <w:rFonts w:ascii="Times New Roman" w:eastAsia="Century Schoolbook" w:hAnsi="Times New Roman" w:cs="Times New Roman"/>
          <w:b/>
          <w:bCs/>
          <w:sz w:val="28"/>
          <w:szCs w:val="28"/>
        </w:rPr>
        <w:t xml:space="preserve"> </w:t>
      </w: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существительное.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существительных. Род, число, падеж существительных. Склонение имен существительных. Право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писание окончаний имен существительных. Правописание сложных существитель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ных. Морфологический разбор имени существительного. Употребление форм имен существительных в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Имя</w:t>
      </w:r>
      <w:r w:rsidRPr="00CB567A">
        <w:rPr>
          <w:rFonts w:ascii="Times New Roman" w:eastAsia="Century Schoolbook" w:hAnsi="Times New Roman" w:cs="Times New Roman"/>
          <w:b/>
          <w:bCs/>
          <w:sz w:val="28"/>
          <w:szCs w:val="28"/>
        </w:rPr>
        <w:t xml:space="preserve"> </w:t>
      </w: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прилагательное.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прилагательных. Степени сравнения имен прилагательных. Правописание суффиксов и окончаний имен прилагательных. Правописание сложных прилагательных. Морфологический разбор имени прилагательного. Употребление форм имен прилагательных в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Имя</w:t>
      </w:r>
      <w:r w:rsidRPr="00CB567A">
        <w:rPr>
          <w:rFonts w:ascii="Times New Roman" w:eastAsia="Century Schoolbook" w:hAnsi="Times New Roman" w:cs="Times New Roman"/>
          <w:b/>
          <w:bCs/>
          <w:sz w:val="28"/>
          <w:szCs w:val="28"/>
        </w:rPr>
        <w:t xml:space="preserve"> </w:t>
      </w: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числительное.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числительных. Право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писание числительных. Морфологический разбор имени числительного.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Употребление числительных в речи. Сочетание числительных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оба, обе, двое, трое </w:t>
      </w:r>
      <w:r w:rsidRPr="00CB567A">
        <w:rPr>
          <w:rFonts w:ascii="Times New Roman" w:eastAsia="Calibri" w:hAnsi="Times New Roman" w:cs="Times New Roman"/>
          <w:sz w:val="28"/>
          <w:szCs w:val="28"/>
        </w:rPr>
        <w:t>и других с существительными разного рода.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Местоимение.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Значение местоимения. Лексико-грамматические разряды местои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мений. Правописание местоимений. Морфологический разбор местоимения.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Употребление местоимений в речи. Местоимение как средство связи предложений в тексте</w:t>
      </w:r>
      <w:r w:rsidRPr="00CB567A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Синонимия местоименных форм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>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Глагол.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Грамматические признаки глагола.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Правописание суффиксов и личных окончаний глагола. Правописание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не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с гла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голами. Морфологический разбор глагола.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Употребление форм глагола в речи.</w:t>
      </w:r>
      <w:r w:rsidRPr="00CB567A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CB567A">
        <w:rPr>
          <w:rFonts w:ascii="Times New Roman" w:eastAsia="Calibri" w:hAnsi="Times New Roman" w:cs="Times New Roman"/>
          <w:sz w:val="28"/>
          <w:szCs w:val="28"/>
        </w:rPr>
        <w:t>Употребление в художественном тексте одного времени вместо другого, одного наклонения вместо другого с целью повы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шения образности и эмоциональности. Синонимия глагольных форм в художе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ственном тексте.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Причастие как особая форма глагола.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Образование действительных и страдатель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 xml:space="preserve">ных причастий. Правописание суффиксов и окончаний причастий. Правописание 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>не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с причастиями. Правописание 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>-</w:t>
      </w:r>
      <w:proofErr w:type="gramStart"/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>н-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proofErr w:type="gramEnd"/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-</w:t>
      </w:r>
      <w:proofErr w:type="spellStart"/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>нн</w:t>
      </w:r>
      <w:proofErr w:type="spellEnd"/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>-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в причастиях и отглагольных прила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гательных. Причастный оборот и знаки препинания в предложении с причастным оборотом. Морфологический разбор причастия.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Употребление причастий в текстах разных стилей. Синонимия причастий.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Деепричастие как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особая</w:t>
      </w:r>
      <w:r w:rsidRPr="00CB567A">
        <w:rPr>
          <w:rFonts w:ascii="Times New Roman" w:eastAsia="Century Schoolbook" w:hAnsi="Times New Roman" w:cs="Times New Roman"/>
          <w:b/>
          <w:bCs/>
          <w:sz w:val="28"/>
          <w:szCs w:val="28"/>
        </w:rPr>
        <w:t xml:space="preserve"> </w:t>
      </w: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форма глагола.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Образование деепричастий совершенного и несовершенного вида. Правописание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не с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деепричастиями. Деепричастный оборот и знаки препинания в предложениях с деепричастным оборотом. Морфологический разбор деепричастия.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lastRenderedPageBreak/>
        <w:t>Употребление деепричастий в текстах разных стилей.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Особенности построения предложений с деепричастиями.</w:t>
      </w:r>
      <w:r w:rsidRPr="00CB567A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CB567A">
        <w:rPr>
          <w:rFonts w:ascii="Times New Roman" w:eastAsia="Calibri" w:hAnsi="Times New Roman" w:cs="Times New Roman"/>
          <w:sz w:val="28"/>
          <w:szCs w:val="28"/>
        </w:rPr>
        <w:t>Синонимия деепричастий.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Наречие.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Грамматические признаки наречия. Степени сравнения наречий. Право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писание наречий. Отличие наречий от слов-омонимов.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Морфологический разбор наречия.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Употребление наречия в речи</w:t>
      </w:r>
      <w:r w:rsidRPr="00CB567A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Синонимия наречий при характеристике признака действия.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Использование местоименных наречий для связи предложений в тексте.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Слова категории состояния (безлично-предикативные слова).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Отличие слов категории состояния от слов-омонимов. Группы слов категории состояния. Их функции в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Служебные части речи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Предлог как часть речи.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Правописание предлогов. Отличие производных пред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логов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(в течение, в продолжение, вследствие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и др.) от слов-омонимов.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Употребление предлогов в составе словосочетаний. Употребление существитель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 xml:space="preserve">ных с предлогами 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>благодаря, вопреки, согласно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и др.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Союз</w:t>
      </w:r>
      <w:r w:rsidRPr="00CB567A">
        <w:rPr>
          <w:rFonts w:ascii="Times New Roman" w:eastAsia="Century Schoolbook" w:hAnsi="Times New Roman" w:cs="Times New Roman"/>
          <w:b/>
          <w:bCs/>
          <w:sz w:val="28"/>
          <w:szCs w:val="28"/>
        </w:rPr>
        <w:t xml:space="preserve"> </w:t>
      </w: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как часть речи.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Правописание союзов. Отличие союзов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тоже, также, что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softHyphen/>
        <w:t>бы, зато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от слов-омонимов.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Употребление союзов в простом и сложном предложении. Союзы как средство связи предложений в тексте.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Частица как часть речи.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Правописание частиц. Правописание частиц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не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ни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с разными частями речи.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Частицы как средство выразительности речи.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Употреб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ление частиц в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Междометия и звукоподражательные слова.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Правописание междометий</w:t>
      </w:r>
      <w:r w:rsidRPr="00CB567A">
        <w:rPr>
          <w:rFonts w:ascii="Times New Roman" w:eastAsia="Century Schoolbook" w:hAnsi="Times New Roman" w:cs="Times New Roman"/>
          <w:b/>
          <w:bCs/>
          <w:sz w:val="28"/>
          <w:szCs w:val="28"/>
        </w:rPr>
        <w:t xml:space="preserve"> </w:t>
      </w: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и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звуко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подражаний. Знаки препинания в предложениях с междометиями. Употребление междометий в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B567A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Исследование текста с целью освоения основных понятий морфологии: грамма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тические категории и грамматические значения; выведение алгоритма морфологи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ческого разбора.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Наблюдение над значением словоформ разных частей речи и их функциями в тексте.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Анализ и характеристика общего грамматического значения, морфологических и синтаксических признаков слов разных частей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Сопоставление лексического и грамматического значения слов.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Выявление нормы употребления сходных грамматических форм в письменной речи обучающихся.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Образование слов и форм слов разных частей речи с помощью различных слово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образовательных моделей и способов словообразования и словоизменения; использова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ние способа разграничения слов-омонимов, принадлежащих к разным частям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lastRenderedPageBreak/>
        <w:t>Составление словосочетаний, предложений, текстов (устных и письменных) с ис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пользованием нужной словоформы с учетом различных типов и стилей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Подбор текстов с определенными орфограммами и </w:t>
      </w:r>
      <w:proofErr w:type="spellStart"/>
      <w:r w:rsidRPr="00CB567A">
        <w:rPr>
          <w:rFonts w:ascii="Times New Roman" w:eastAsia="Calibri" w:hAnsi="Times New Roman" w:cs="Times New Roman"/>
          <w:sz w:val="28"/>
          <w:szCs w:val="28"/>
        </w:rPr>
        <w:t>пунктограммами</w:t>
      </w:r>
      <w:proofErr w:type="spellEnd"/>
      <w:r w:rsidRPr="00CB56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B567A" w:rsidRPr="00CB567A" w:rsidRDefault="00CB567A" w:rsidP="00CB567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567A">
        <w:rPr>
          <w:rFonts w:ascii="Times New Roman" w:eastAsia="Calibri" w:hAnsi="Times New Roman" w:cs="Times New Roman"/>
          <w:b/>
          <w:sz w:val="28"/>
          <w:szCs w:val="28"/>
        </w:rPr>
        <w:t>Раздел 6. Синтаксис и пунктуация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Основные единицы синтаксиса.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Словосочетание, предложение, сложное синтак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сическое целое.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Основные выразительные средства синтаксиса.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Словосочетание.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Строение словосочетания. Виды связи слов в словосочетании. Нормы построения словосочетаний. Синтаксический разбор словосочетаний. Значе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ние словосочетания в построении предложения.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Синонимия словосочетаний.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Простое предложение.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Виды предложений по цели высказывания; восклицатель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ные предложения. Интонационное богатство русской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Логическое ударение. Прямой и обратный порядок слов.</w:t>
      </w:r>
      <w:r w:rsidRPr="00CB567A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CB567A">
        <w:rPr>
          <w:rFonts w:ascii="Times New Roman" w:eastAsia="Calibri" w:hAnsi="Times New Roman" w:cs="Times New Roman"/>
          <w:sz w:val="28"/>
          <w:szCs w:val="28"/>
        </w:rPr>
        <w:t>Стилистические функ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ции и роль порядка слов в предложении.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Грамматическая основа простого двусоставного предложения. Тире между подле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жащим и сказуемым. Согласование сказуемого с подлежащим.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Синонимия состав</w:t>
      </w: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softHyphen/>
        <w:t>ных сказуемых. Единство видовременных форм глаголов-сказуемых как средство связи предложений в тексте.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Второстепенные члены предложения (определение, приложение, обстоятельство, дополнение).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Роль второстепенных членов предложения в построении текста.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Синонимия согласованных и несогласованных определений. Обстоятельства времени и места как средство связи предложений в тексте.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Односоставное и неполное предложение.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Односоставные предложения с главным членом в форме подлежащего.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Односоставные предложения с главным членом в форме сказуемого.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Синонимия односоставных предложений. Предложения односоставные и дву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составные как синтаксические синонимы; использование их в разных типах и стилях речи. Использование неполных предложений в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Односложное простое предложение.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Предложения с однородными членами и знаки препинания в них. Однородные и неоднородные определения.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Употребление однородных членов предложения в разных стилях речи.</w:t>
      </w:r>
      <w:r w:rsidRPr="00CB567A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CB567A">
        <w:rPr>
          <w:rFonts w:ascii="Times New Roman" w:eastAsia="Calibri" w:hAnsi="Times New Roman" w:cs="Times New Roman"/>
          <w:sz w:val="28"/>
          <w:szCs w:val="28"/>
        </w:rPr>
        <w:t>Синони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мика ряда однородных членов предложения с союзами и без союзов.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Предложения с обособленными и уточняющими членами. Обособление определе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ний.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Синонимия обособленных и необособленных определений.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Обособление прило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 xml:space="preserve">жений. Обособление дополнений. Обособление обстоятельств. Роль сравнительного оборота как изобразительного средства языка. Уточняющие члены предложения. </w:t>
      </w: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Стилистическая роль обособленных и необособленных членов предложения.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lastRenderedPageBreak/>
        <w:t>Знаки препинания при словах, грамматически несвязанных с членами предло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жения. Вводные слова и предложения. Отличие вводных слов от знаменательных слов-омонимов. Употребление вводных слов в речи; стилистическое различие между ними. Использование вводных слов как средства связи предложений в тексте.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Знаки препинания при обращении.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Использование обращений в разных стилях речи как средства характеристики адресата и передачи авторского отношения к нему.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Сложное предложение.</w:t>
      </w:r>
      <w:r w:rsidRPr="00CB56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B567A">
        <w:rPr>
          <w:rFonts w:ascii="Times New Roman" w:eastAsia="Calibri" w:hAnsi="Times New Roman" w:cs="Times New Roman"/>
          <w:sz w:val="28"/>
          <w:szCs w:val="28"/>
        </w:rPr>
        <w:t>Сложносочиненное предложение. Знаки препинания в сложносочиненном предложении.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Синонимика сложносочиненных предложений с различными союзами.</w:t>
      </w:r>
      <w:r w:rsidRPr="00CB567A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CB567A">
        <w:rPr>
          <w:rFonts w:ascii="Times New Roman" w:eastAsia="Calibri" w:hAnsi="Times New Roman" w:cs="Times New Roman"/>
          <w:sz w:val="28"/>
          <w:szCs w:val="28"/>
        </w:rPr>
        <w:t>Употребление сложносочиненных предложений в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Сложноподчиненное предложение.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Знаки препинания в сложноподчиненном предложении. Использование сложноподчиненных предложений в разных типах и стилях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Бессоюзное сложное предложение.</w:t>
      </w:r>
      <w:r w:rsidRPr="00CB56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B567A">
        <w:rPr>
          <w:rFonts w:ascii="Times New Roman" w:eastAsia="Calibri" w:hAnsi="Times New Roman" w:cs="Times New Roman"/>
          <w:sz w:val="28"/>
          <w:szCs w:val="28"/>
        </w:rPr>
        <w:t>Знаки препинания в бессоюзном сложном предложении. Использование бессоюзных сложных предложений в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Знаки препинания в сложном предложении с разными видами связи.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Синонимика простых и сложных предложений (простые и сложноподчиненные предложения, сложные союзные и бессоюзные предложения).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Способы передачи чужой речи. Знаки препинания при прямой речи. Замена пря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мой речи косвенной. Знаки препинания при цитатах.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Оформление диалога. Знаки препинания при диалоге.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B567A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Исследование текстов для выявления существенных признаков синтаксических понятий, освоения основных научных положений о синтаксическом уровне совре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менной системы русского языка, ее нормах и тенденциях развития.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Наблюдение над существенными признаками словосочетания.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Особенности употребления словосочетаний.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Синонимия словосочетаний.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Наблюдение над существенными признаками простого и сложного предложения; использование способа анализа структуры и семантики простого и сложного пред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ложения.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Анализ роли разных типов простых и сложных предложений в </w:t>
      </w:r>
      <w:proofErr w:type="spellStart"/>
      <w:r w:rsidRPr="00CB567A">
        <w:rPr>
          <w:rFonts w:ascii="Times New Roman" w:eastAsia="Calibri" w:hAnsi="Times New Roman" w:cs="Times New Roman"/>
          <w:sz w:val="28"/>
          <w:szCs w:val="28"/>
        </w:rPr>
        <w:t>текстообразовании</w:t>
      </w:r>
      <w:proofErr w:type="spellEnd"/>
      <w:r w:rsidRPr="00CB56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Сопоставление устной и письменной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пунктуации в образцах письменных текстов.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Упражнения по синтаксической синонимии: двусоставное/односоставное пред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 xml:space="preserve">ложение, предложение с обособленными </w:t>
      </w:r>
      <w:r w:rsidRPr="00CB567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определениями и обстоятельствами / сложноподчиненное предложение с придаточными определительными и </w:t>
      </w:r>
      <w:proofErr w:type="gramStart"/>
      <w:r w:rsidRPr="00CB567A">
        <w:rPr>
          <w:rFonts w:ascii="Times New Roman" w:eastAsia="Calibri" w:hAnsi="Times New Roman" w:cs="Times New Roman"/>
          <w:sz w:val="28"/>
          <w:szCs w:val="28"/>
        </w:rPr>
        <w:t>обстоятель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ственными</w:t>
      </w:r>
      <w:proofErr w:type="gramEnd"/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и др.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Анализ ошибок и недочетов в построении простого (сложного) предложения.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Составление схем простых и сложных предложений и составление предложений по схемам.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с использованием предложений определенной структуры, в том числе на лингвистическую тему.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Применение синтаксического и пунктуационного разбора простого предложения.</w:t>
      </w:r>
    </w:p>
    <w:p w:rsidR="00CB567A" w:rsidRPr="00CB567A" w:rsidRDefault="00CB567A" w:rsidP="00CB567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CB567A" w:rsidRDefault="00CB567A" w:rsidP="00CB567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3F0E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bookmarkEnd w:id="7"/>
    <w:p w:rsidR="003F0E03" w:rsidRDefault="003F0E03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24F" w:rsidRPr="00CB567A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B567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 ТЕМЫ РЕФЕРАТОВ (ДОКЛАДОВ), ИНДИВИДУАЛЬНЫХ ПРОЕКТОВ</w:t>
      </w:r>
    </w:p>
    <w:p w:rsidR="00CB567A" w:rsidRDefault="00CB567A" w:rsidP="00CB56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Русский </w:t>
      </w:r>
      <w:r w:rsidR="00CB567A" w:rsidRPr="002B624F">
        <w:rPr>
          <w:rFonts w:ascii="Times New Roman" w:eastAsia="Calibri" w:hAnsi="Times New Roman" w:cs="Times New Roman"/>
          <w:sz w:val="28"/>
          <w:szCs w:val="28"/>
        </w:rPr>
        <w:t>язык среди</w:t>
      </w: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 других языков мира.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Языковой вкус. Языковая норма. Языковая агрессия.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Языковой портрет современника.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Молодежный сленг и жаргон.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Деятельность М.В. Ломоносова в развитии и популяризации русского литера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турного языка.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А. С. Пушкин — создатель современного русского литературного языка.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Русский литературный язык на рубеже XX — XXI веков.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Формы существования национального русского языка: русский литературный язык, просторечие, диалекты, жаргонизмы.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Язык и культура.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Культурно-речевые традиции русского языка и современное состояние русской устной речи.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Вопросы экологии русского языка.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Виды делового общения, их языковые особенности.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Языковые особенности научного стиля речи.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Особенности художественного стиля.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Публицистический стиль: языковые особенности, сфера использования.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Экспрессивные средства языка в художественном тексте.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СМИ и культура речи.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Устная и письменная формы существования русского языка и сферы их при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менения.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Стилистическое использование профессиональной и терминологической лексики в произведениях художественной литературы.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Текст и его назначение. Типы текстов по смыслу и стилю.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Русское письмо и его эволюция.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Функционирование звуков языка в тексте: звукопись, анафора, аллитерация.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Антонимы и их роль в речи.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Синонимия в русском языке. Типы синонимов. Роль синонимов в организации речи.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Старославянизмы и их роль в развитии русского языка.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Русская фразеология как средство экспрессивности в русском языке.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В.И.</w:t>
      </w:r>
      <w:r w:rsidR="00CB56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624F">
        <w:rPr>
          <w:rFonts w:ascii="Times New Roman" w:eastAsia="Calibri" w:hAnsi="Times New Roman" w:cs="Times New Roman"/>
          <w:sz w:val="28"/>
          <w:szCs w:val="28"/>
        </w:rPr>
        <w:t>Даль как создатель «Словаря живого великорусского языка».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Строение русского слова. Способы образования слов в русском языке.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Исторические изменения в структуре слова.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Учение о частях речи в русской грамматике.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Грамматические нормы русского языка.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Лексико-грамматические разряды имен существительных (на материале про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изведений художественной литературы).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Прилагательные, их разряды, синтаксическая и стилистическая роль (на при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мере лирики русских поэтов).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Категория наклонения глагола и ее роль в </w:t>
      </w:r>
      <w:proofErr w:type="spellStart"/>
      <w:r w:rsidRPr="002B624F">
        <w:rPr>
          <w:rFonts w:ascii="Times New Roman" w:eastAsia="Calibri" w:hAnsi="Times New Roman" w:cs="Times New Roman"/>
          <w:sz w:val="28"/>
          <w:szCs w:val="28"/>
        </w:rPr>
        <w:t>текстообразовании</w:t>
      </w:r>
      <w:proofErr w:type="spellEnd"/>
      <w:r w:rsidRPr="002B624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lastRenderedPageBreak/>
        <w:t>Вопрос о причастии и деепричастии в русской грамматике.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Наречия и слова категории состояния: семантика, синтаксические функции, употребление.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Слова-омонимы в морфологии русского языка.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Роль словосочетания в построении предложения.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Односоставные предложения в русском языке: особенности структуры и семан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тики.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Синтаксическая роль инфинитива.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Предложения с однородными членами и их функции в речи.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Обособленные члены предложения и их роль в организации текста.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Структура и стилистическая роль вводных и вставных конструкций.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Монолог и диалог. Особенности построения и употребления.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Синонимика простых предложений.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Синонимика сложных предложений.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Использование сложных предложений в речи.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Способы введения чужой речи в текст.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Русская пунктуация и ее назначение.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Порядок слов в предложении и его роль в организации художественного тек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ста.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0E03" w:rsidRPr="002B624F" w:rsidRDefault="003F0E03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2B624F" w:rsidRDefault="00CB567A" w:rsidP="00CB56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1CC5" w:rsidRDefault="00281CC5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9" w:name="bookmark19"/>
    </w:p>
    <w:p w:rsidR="002B624F" w:rsidRPr="00CB567A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B567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  <w:bookmarkEnd w:id="9"/>
    </w:p>
    <w:p w:rsidR="00CB567A" w:rsidRDefault="00CB567A" w:rsidP="00CB5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CB5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При реализации содержания общеобразовательной учебной дисципл</w:t>
      </w:r>
      <w:r w:rsidR="00CB567A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2B624F">
        <w:rPr>
          <w:rFonts w:ascii="Times New Roman" w:eastAsia="Calibri" w:hAnsi="Times New Roman" w:cs="Times New Roman"/>
          <w:sz w:val="28"/>
          <w:szCs w:val="28"/>
        </w:rPr>
        <w:t>Русский язык»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2B624F" w:rsidRPr="002B624F" w:rsidRDefault="002B624F" w:rsidP="00CB567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по профессиям </w:t>
      </w:r>
      <w:r w:rsidR="00CB567A" w:rsidRPr="002B624F">
        <w:rPr>
          <w:rFonts w:ascii="Times New Roman" w:eastAsia="Calibri" w:hAnsi="Times New Roman" w:cs="Times New Roman"/>
          <w:sz w:val="28"/>
          <w:szCs w:val="28"/>
        </w:rPr>
        <w:t>СПО социально</w:t>
      </w:r>
      <w:r w:rsidRPr="002B624F">
        <w:rPr>
          <w:rFonts w:ascii="Times New Roman" w:eastAsia="Calibri" w:hAnsi="Times New Roman" w:cs="Times New Roman"/>
          <w:sz w:val="28"/>
          <w:szCs w:val="28"/>
        </w:rPr>
        <w:t>-экономического профиля профессионального образования</w:t>
      </w:r>
      <w:r w:rsidRPr="002B624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026C4">
        <w:rPr>
          <w:rFonts w:ascii="Times New Roman" w:eastAsia="Calibri" w:hAnsi="Times New Roman" w:cs="Times New Roman"/>
          <w:sz w:val="28"/>
          <w:szCs w:val="28"/>
        </w:rPr>
        <w:t>100120.03 Оператор по обработке перевозочных документов</w:t>
      </w: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 на железнодорожном транспорте:</w:t>
      </w:r>
    </w:p>
    <w:p w:rsidR="002B624F" w:rsidRPr="002B624F" w:rsidRDefault="002B624F" w:rsidP="00CB567A">
      <w:pPr>
        <w:spacing w:after="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максимальная 171 часов, из них:</w:t>
      </w:r>
    </w:p>
    <w:p w:rsidR="002B624F" w:rsidRPr="002B624F" w:rsidRDefault="002B624F" w:rsidP="00CB5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Аудиторная (обязательная) нагрузка обучающихся – 114 часов</w:t>
      </w:r>
    </w:p>
    <w:p w:rsidR="002B624F" w:rsidRPr="002B624F" w:rsidRDefault="002B624F" w:rsidP="00CB5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Практические занятия – 57 часов</w:t>
      </w:r>
    </w:p>
    <w:p w:rsidR="002B624F" w:rsidRPr="002B624F" w:rsidRDefault="00C60A9F" w:rsidP="00CB5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>амостоятельная работа обучающихся 57 часов</w:t>
      </w: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2B624F" w:rsidRDefault="002B624F" w:rsidP="00281C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0" w:name="bookmark21"/>
      <w:r w:rsidRPr="002B624F">
        <w:rPr>
          <w:rFonts w:ascii="Times New Roman" w:eastAsia="Times New Roman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753"/>
        <w:gridCol w:w="1592"/>
      </w:tblGrid>
      <w:tr w:rsidR="00281CC5" w:rsidRPr="00281CC5" w:rsidTr="003F0E03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281CC5" w:rsidP="00281CC5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81CC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Виды учебной работы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281CC5" w:rsidP="00281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81CC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Объем часов</w:t>
            </w:r>
          </w:p>
        </w:tc>
      </w:tr>
      <w:tr w:rsidR="00281CC5" w:rsidRPr="00281CC5" w:rsidTr="003F0E03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281CC5" w:rsidP="00281CC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1CC5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281CC5" w:rsidP="00281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1CC5">
              <w:rPr>
                <w:rFonts w:ascii="Times New Roman" w:eastAsia="Calibri" w:hAnsi="Times New Roman" w:cs="Times New Roman"/>
                <w:sz w:val="28"/>
                <w:szCs w:val="28"/>
              </w:rPr>
              <w:t>171</w:t>
            </w:r>
          </w:p>
        </w:tc>
      </w:tr>
      <w:tr w:rsidR="00281CC5" w:rsidRPr="00281CC5" w:rsidTr="003F0E03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281CC5" w:rsidP="00281CC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1CC5">
              <w:rPr>
                <w:rFonts w:ascii="Times New Roman" w:eastAsia="Calibri" w:hAnsi="Times New Roman" w:cs="Times New Roman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281CC5" w:rsidP="00281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1CC5">
              <w:rPr>
                <w:rFonts w:ascii="Times New Roman" w:eastAsia="Calibri" w:hAnsi="Times New Roman" w:cs="Times New Roman"/>
                <w:sz w:val="28"/>
                <w:szCs w:val="28"/>
              </w:rPr>
              <w:t>114</w:t>
            </w:r>
          </w:p>
        </w:tc>
      </w:tr>
      <w:tr w:rsidR="00281CC5" w:rsidRPr="00281CC5" w:rsidTr="003F0E03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281CC5" w:rsidP="00281CC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1CC5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281CC5" w:rsidP="00281CC5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81CC5" w:rsidRPr="00281CC5" w:rsidTr="003F0E03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281CC5" w:rsidP="00281CC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1CC5"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281CC5" w:rsidP="00281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1CC5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</w:tr>
      <w:tr w:rsidR="00281CC5" w:rsidRPr="00281CC5" w:rsidTr="003F0E03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281CC5" w:rsidP="00281CC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1CC5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281CC5" w:rsidP="00281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1CC5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</w:tr>
      <w:tr w:rsidR="00281CC5" w:rsidRPr="00281CC5" w:rsidTr="003F0E03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281CC5" w:rsidP="00281CC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1CC5">
              <w:rPr>
                <w:rFonts w:ascii="Times New Roman" w:eastAsia="Calibri" w:hAnsi="Times New Roman" w:cs="Times New Roman"/>
                <w:sz w:val="28"/>
                <w:szCs w:val="28"/>
              </w:rPr>
              <w:t>Внеаудиторная самостоятельная работа обучающегося (всего)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281CC5" w:rsidP="00281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1CC5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</w:tr>
      <w:tr w:rsidR="00281CC5" w:rsidRPr="00281CC5" w:rsidTr="003F0E03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281CC5" w:rsidP="00281CC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1CC5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281CC5" w:rsidP="00281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</w:tr>
      <w:tr w:rsidR="00281CC5" w:rsidRPr="00281CC5" w:rsidTr="00B229F2">
        <w:tblPrEx>
          <w:tblLook w:val="0000" w:firstRow="0" w:lastRow="0" w:firstColumn="0" w:lastColumn="0" w:noHBand="0" w:noVBand="0"/>
        </w:tblPrEx>
        <w:trPr>
          <w:trHeight w:val="503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B229F2" w:rsidP="00B229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  <w:r w:rsidR="00537DF9">
              <w:rPr>
                <w:rFonts w:ascii="Times New Roman" w:eastAsia="Calibri" w:hAnsi="Times New Roman" w:cs="Times New Roman"/>
                <w:sz w:val="28"/>
                <w:szCs w:val="28"/>
              </w:rPr>
              <w:t>Итоговая аттестация в форме</w:t>
            </w:r>
            <w:r w:rsidR="00281CC5" w:rsidRPr="00281C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экзамен</w:t>
            </w:r>
            <w:r w:rsidR="00537DF9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CC5" w:rsidRPr="00281CC5" w:rsidRDefault="00281CC5" w:rsidP="00281CC5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281CC5" w:rsidRPr="00281CC5" w:rsidRDefault="00281CC5" w:rsidP="00281CC5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1CC5" w:rsidRPr="00281CC5" w:rsidRDefault="00281CC5" w:rsidP="00281CC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1CC5" w:rsidRDefault="00281CC5" w:rsidP="002B624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1CC5" w:rsidRPr="002B624F" w:rsidRDefault="00281CC5" w:rsidP="002B624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3310"/>
        <w:gridCol w:w="1219"/>
        <w:gridCol w:w="690"/>
        <w:gridCol w:w="1015"/>
        <w:gridCol w:w="1385"/>
        <w:gridCol w:w="1207"/>
      </w:tblGrid>
      <w:tr w:rsidR="002B624F" w:rsidRPr="00281CC5" w:rsidTr="00281CC5">
        <w:tc>
          <w:tcPr>
            <w:tcW w:w="278" w:type="pct"/>
            <w:vMerge w:val="restart"/>
            <w:vAlign w:val="center"/>
          </w:tcPr>
          <w:p w:rsidR="002B624F" w:rsidRPr="00281CC5" w:rsidRDefault="002B624F" w:rsidP="002B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1C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  <w:p w:rsidR="002B624F" w:rsidRPr="00281CC5" w:rsidRDefault="002B624F" w:rsidP="002B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1C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1771" w:type="pct"/>
            <w:vMerge w:val="restart"/>
            <w:vAlign w:val="center"/>
          </w:tcPr>
          <w:p w:rsidR="002B624F" w:rsidRPr="00281CC5" w:rsidRDefault="002B624F" w:rsidP="002B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1C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652" w:type="pct"/>
            <w:vMerge w:val="restart"/>
            <w:textDirection w:val="btLr"/>
            <w:vAlign w:val="center"/>
          </w:tcPr>
          <w:p w:rsidR="002B624F" w:rsidRPr="00281CC5" w:rsidRDefault="002B624F" w:rsidP="002B624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1C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Максимальная учебная нагрузка</w:t>
            </w:r>
          </w:p>
          <w:p w:rsidR="002B624F" w:rsidRPr="00281CC5" w:rsidRDefault="002B624F" w:rsidP="002B624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1C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(час)</w:t>
            </w:r>
          </w:p>
        </w:tc>
        <w:tc>
          <w:tcPr>
            <w:tcW w:w="1653" w:type="pct"/>
            <w:gridSpan w:val="3"/>
            <w:vAlign w:val="center"/>
          </w:tcPr>
          <w:p w:rsidR="002B624F" w:rsidRPr="00281CC5" w:rsidRDefault="002B624F" w:rsidP="002B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1C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46" w:type="pct"/>
            <w:vMerge w:val="restart"/>
            <w:textDirection w:val="btLr"/>
          </w:tcPr>
          <w:p w:rsidR="002B624F" w:rsidRPr="00281CC5" w:rsidRDefault="002B624F" w:rsidP="002B624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B624F" w:rsidRPr="00281CC5" w:rsidRDefault="002B624F" w:rsidP="002B624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1C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</w:t>
            </w:r>
          </w:p>
          <w:p w:rsidR="002B624F" w:rsidRPr="00281CC5" w:rsidRDefault="002B624F" w:rsidP="002B624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1C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работа</w:t>
            </w:r>
          </w:p>
        </w:tc>
      </w:tr>
      <w:tr w:rsidR="002B624F" w:rsidRPr="002B624F" w:rsidTr="00747F3E">
        <w:trPr>
          <w:cantSplit/>
          <w:trHeight w:val="2172"/>
        </w:trPr>
        <w:tc>
          <w:tcPr>
            <w:tcW w:w="278" w:type="pct"/>
            <w:vMerge/>
          </w:tcPr>
          <w:p w:rsidR="002B624F" w:rsidRPr="002B624F" w:rsidRDefault="002B624F" w:rsidP="002B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1" w:type="pct"/>
            <w:vMerge/>
          </w:tcPr>
          <w:p w:rsidR="002B624F" w:rsidRPr="002B624F" w:rsidRDefault="002B624F" w:rsidP="002B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" w:type="pct"/>
            <w:vMerge/>
          </w:tcPr>
          <w:p w:rsidR="002B624F" w:rsidRPr="002B624F" w:rsidRDefault="002B624F" w:rsidP="002B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9" w:type="pct"/>
            <w:textDirection w:val="btLr"/>
            <w:vAlign w:val="center"/>
          </w:tcPr>
          <w:p w:rsidR="002B624F" w:rsidRPr="00281CC5" w:rsidRDefault="002B624F" w:rsidP="002B624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1C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43" w:type="pct"/>
            <w:textDirection w:val="btLr"/>
            <w:vAlign w:val="center"/>
          </w:tcPr>
          <w:p w:rsidR="002B624F" w:rsidRPr="00281CC5" w:rsidRDefault="002B624F" w:rsidP="002B624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1C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Теоретические</w:t>
            </w:r>
          </w:p>
          <w:p w:rsidR="002B624F" w:rsidRPr="00281CC5" w:rsidRDefault="002B624F" w:rsidP="002B624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1C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741" w:type="pct"/>
            <w:textDirection w:val="btLr"/>
            <w:vAlign w:val="center"/>
          </w:tcPr>
          <w:p w:rsidR="002B624F" w:rsidRPr="00281CC5" w:rsidRDefault="002B624F" w:rsidP="002B624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1C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Практические</w:t>
            </w:r>
          </w:p>
          <w:p w:rsidR="002B624F" w:rsidRPr="00281CC5" w:rsidRDefault="002B624F" w:rsidP="002B624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1C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646" w:type="pct"/>
            <w:vMerge/>
          </w:tcPr>
          <w:p w:rsidR="002B624F" w:rsidRPr="002B624F" w:rsidRDefault="002B624F" w:rsidP="002B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624F" w:rsidRPr="002B624F" w:rsidTr="00747F3E">
        <w:tc>
          <w:tcPr>
            <w:tcW w:w="278" w:type="pct"/>
          </w:tcPr>
          <w:p w:rsidR="002B624F" w:rsidRPr="002B624F" w:rsidRDefault="002B624F" w:rsidP="002B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71" w:type="pct"/>
          </w:tcPr>
          <w:p w:rsidR="002B624F" w:rsidRPr="002B624F" w:rsidRDefault="002B624F" w:rsidP="002B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52" w:type="pct"/>
          </w:tcPr>
          <w:p w:rsidR="002B624F" w:rsidRPr="002B624F" w:rsidRDefault="002B624F" w:rsidP="002B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369" w:type="pct"/>
          </w:tcPr>
          <w:p w:rsidR="002B624F" w:rsidRPr="002B624F" w:rsidRDefault="002B624F" w:rsidP="002B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543" w:type="pct"/>
          </w:tcPr>
          <w:p w:rsidR="002B624F" w:rsidRPr="002B624F" w:rsidRDefault="002B624F" w:rsidP="002B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741" w:type="pct"/>
          </w:tcPr>
          <w:p w:rsidR="002B624F" w:rsidRPr="002B624F" w:rsidRDefault="002B624F" w:rsidP="002B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646" w:type="pct"/>
          </w:tcPr>
          <w:p w:rsidR="002B624F" w:rsidRPr="002B624F" w:rsidRDefault="002B624F" w:rsidP="002B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</w:tr>
      <w:tr w:rsidR="002B624F" w:rsidRPr="002B624F" w:rsidTr="00747F3E">
        <w:trPr>
          <w:trHeight w:val="300"/>
        </w:trPr>
        <w:tc>
          <w:tcPr>
            <w:tcW w:w="5000" w:type="pct"/>
            <w:gridSpan w:val="7"/>
          </w:tcPr>
          <w:p w:rsidR="002B624F" w:rsidRPr="002B624F" w:rsidRDefault="002B624F" w:rsidP="002B624F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2B624F" w:rsidRPr="002B624F" w:rsidTr="00747F3E">
        <w:trPr>
          <w:trHeight w:val="270"/>
        </w:trPr>
        <w:tc>
          <w:tcPr>
            <w:tcW w:w="278" w:type="pct"/>
          </w:tcPr>
          <w:p w:rsidR="002B624F" w:rsidRPr="002B624F" w:rsidRDefault="002B624F" w:rsidP="00281C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71" w:type="pct"/>
          </w:tcPr>
          <w:p w:rsidR="002B624F" w:rsidRPr="002B624F" w:rsidRDefault="002B624F" w:rsidP="00281CC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652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69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43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41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646" w:type="pct"/>
            <w:vAlign w:val="center"/>
          </w:tcPr>
          <w:p w:rsidR="002B624F" w:rsidRPr="002B624F" w:rsidRDefault="002B624F" w:rsidP="00281C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357"/>
        </w:trPr>
        <w:tc>
          <w:tcPr>
            <w:tcW w:w="278" w:type="pct"/>
          </w:tcPr>
          <w:p w:rsidR="002B624F" w:rsidRPr="002B624F" w:rsidRDefault="002B624F" w:rsidP="00281C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71" w:type="pct"/>
          </w:tcPr>
          <w:p w:rsidR="002B624F" w:rsidRPr="002B624F" w:rsidRDefault="00281CC5" w:rsidP="00281CC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Раздел 1</w:t>
            </w:r>
            <w:r w:rsidR="002B624F"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  <w:p w:rsidR="002B624F" w:rsidRPr="002B624F" w:rsidRDefault="002B624F" w:rsidP="00281CC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Язык и речь. Функциональные стили речи.</w:t>
            </w:r>
          </w:p>
        </w:tc>
        <w:tc>
          <w:tcPr>
            <w:tcW w:w="652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369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43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41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646" w:type="pct"/>
            <w:vAlign w:val="center"/>
          </w:tcPr>
          <w:p w:rsidR="002B624F" w:rsidRPr="002B624F" w:rsidRDefault="002B624F" w:rsidP="00281C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B624F" w:rsidRPr="002B624F" w:rsidTr="00747F3E">
        <w:tc>
          <w:tcPr>
            <w:tcW w:w="278" w:type="pct"/>
          </w:tcPr>
          <w:p w:rsidR="002B624F" w:rsidRPr="002B624F" w:rsidRDefault="002B624F" w:rsidP="00281C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71" w:type="pct"/>
          </w:tcPr>
          <w:p w:rsidR="002B624F" w:rsidRPr="002B624F" w:rsidRDefault="002B624F" w:rsidP="00281CC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Раздел 2. </w:t>
            </w: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Фонетика, орфоэпия, графика, орфография</w:t>
            </w:r>
          </w:p>
          <w:p w:rsidR="002B624F" w:rsidRPr="002B624F" w:rsidRDefault="002B624F" w:rsidP="00281CC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369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543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741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46" w:type="pct"/>
            <w:vAlign w:val="center"/>
          </w:tcPr>
          <w:p w:rsidR="002B624F" w:rsidRPr="002B624F" w:rsidRDefault="002B624F" w:rsidP="00281C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B624F" w:rsidRPr="002B624F" w:rsidTr="00747F3E">
        <w:trPr>
          <w:cantSplit/>
          <w:trHeight w:val="896"/>
        </w:trPr>
        <w:tc>
          <w:tcPr>
            <w:tcW w:w="278" w:type="pct"/>
          </w:tcPr>
          <w:p w:rsidR="002B624F" w:rsidRPr="002B624F" w:rsidRDefault="002B624F" w:rsidP="00281C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71" w:type="pct"/>
          </w:tcPr>
          <w:p w:rsidR="002B624F" w:rsidRPr="002B624F" w:rsidRDefault="002B624F" w:rsidP="00281CC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Раздел 3. Лексика и </w:t>
            </w:r>
          </w:p>
          <w:p w:rsidR="002B624F" w:rsidRPr="002B624F" w:rsidRDefault="002B624F" w:rsidP="00281CC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Фразеология</w:t>
            </w:r>
          </w:p>
        </w:tc>
        <w:tc>
          <w:tcPr>
            <w:tcW w:w="652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69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43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741" w:type="pct"/>
            <w:vAlign w:val="center"/>
          </w:tcPr>
          <w:p w:rsidR="002B624F" w:rsidRPr="002B624F" w:rsidRDefault="002B624F" w:rsidP="00281C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646" w:type="pct"/>
            <w:vAlign w:val="center"/>
          </w:tcPr>
          <w:p w:rsidR="002B624F" w:rsidRPr="002B624F" w:rsidRDefault="002B624F" w:rsidP="00281C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</w:tbl>
    <w:tbl>
      <w:tblPr>
        <w:tblpPr w:leftFromText="180" w:rightFromText="180" w:vertAnchor="text" w:horzAnchor="margin" w:tblpY="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3319"/>
        <w:gridCol w:w="1222"/>
        <w:gridCol w:w="692"/>
        <w:gridCol w:w="1019"/>
        <w:gridCol w:w="1389"/>
        <w:gridCol w:w="1183"/>
      </w:tblGrid>
      <w:tr w:rsidR="002B624F" w:rsidRPr="002B624F" w:rsidTr="00281CC5">
        <w:trPr>
          <w:trHeight w:val="1125"/>
        </w:trPr>
        <w:tc>
          <w:tcPr>
            <w:tcW w:w="279" w:type="pct"/>
          </w:tcPr>
          <w:p w:rsidR="002B624F" w:rsidRPr="002B624F" w:rsidRDefault="002B624F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76" w:type="pct"/>
          </w:tcPr>
          <w:p w:rsidR="002B624F" w:rsidRPr="002B624F" w:rsidRDefault="002B624F" w:rsidP="00281CC5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Раздел 4  </w:t>
            </w:r>
          </w:p>
          <w:p w:rsidR="002B624F" w:rsidRPr="002B624F" w:rsidRDefault="002B624F" w:rsidP="0028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Морфемика, словообразование, орфография</w:t>
            </w:r>
          </w:p>
        </w:tc>
        <w:tc>
          <w:tcPr>
            <w:tcW w:w="654" w:type="pct"/>
          </w:tcPr>
          <w:p w:rsidR="004026C4" w:rsidRPr="002B624F" w:rsidRDefault="004026C4" w:rsidP="0040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70" w:type="pct"/>
          </w:tcPr>
          <w:p w:rsidR="004026C4" w:rsidRPr="002B624F" w:rsidRDefault="004026C4" w:rsidP="0040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45" w:type="pct"/>
          </w:tcPr>
          <w:p w:rsidR="004026C4" w:rsidRPr="002B624F" w:rsidRDefault="004026C4" w:rsidP="0040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3" w:type="pct"/>
          </w:tcPr>
          <w:p w:rsidR="004026C4" w:rsidRPr="002B624F" w:rsidRDefault="004026C4" w:rsidP="0040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2" w:type="pct"/>
          </w:tcPr>
          <w:p w:rsidR="004026C4" w:rsidRPr="002B624F" w:rsidRDefault="004026C4" w:rsidP="0040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026C4" w:rsidRPr="002B624F" w:rsidTr="004026C4">
        <w:trPr>
          <w:trHeight w:val="390"/>
        </w:trPr>
        <w:tc>
          <w:tcPr>
            <w:tcW w:w="279" w:type="pct"/>
          </w:tcPr>
          <w:p w:rsidR="004026C4" w:rsidRPr="002B624F" w:rsidRDefault="004026C4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76" w:type="pct"/>
          </w:tcPr>
          <w:p w:rsidR="004026C4" w:rsidRPr="004026C4" w:rsidRDefault="004026C4" w:rsidP="00281CC5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026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Годовая контрольная работа</w:t>
            </w:r>
          </w:p>
        </w:tc>
        <w:tc>
          <w:tcPr>
            <w:tcW w:w="654" w:type="pct"/>
          </w:tcPr>
          <w:p w:rsidR="004026C4" w:rsidRPr="004026C4" w:rsidRDefault="004026C4" w:rsidP="0040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70" w:type="pct"/>
          </w:tcPr>
          <w:p w:rsidR="004026C4" w:rsidRPr="004026C4" w:rsidRDefault="004026C4" w:rsidP="0040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45" w:type="pct"/>
          </w:tcPr>
          <w:p w:rsidR="004026C4" w:rsidRPr="004026C4" w:rsidRDefault="004026C4" w:rsidP="0040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3" w:type="pct"/>
          </w:tcPr>
          <w:p w:rsidR="004026C4" w:rsidRPr="004026C4" w:rsidRDefault="004026C4" w:rsidP="0040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32" w:type="pct"/>
          </w:tcPr>
          <w:p w:rsidR="004026C4" w:rsidRPr="004026C4" w:rsidRDefault="004026C4" w:rsidP="0040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624F" w:rsidRPr="002B624F" w:rsidTr="00281CC5">
        <w:trPr>
          <w:trHeight w:val="765"/>
        </w:trPr>
        <w:tc>
          <w:tcPr>
            <w:tcW w:w="279" w:type="pct"/>
          </w:tcPr>
          <w:p w:rsidR="002B624F" w:rsidRPr="002B624F" w:rsidRDefault="004026C4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76" w:type="pct"/>
          </w:tcPr>
          <w:p w:rsidR="002B624F" w:rsidRPr="002B624F" w:rsidRDefault="002B624F" w:rsidP="00281CC5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за </w:t>
            </w: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 обучения:</w:t>
            </w:r>
          </w:p>
        </w:tc>
        <w:tc>
          <w:tcPr>
            <w:tcW w:w="654" w:type="pct"/>
          </w:tcPr>
          <w:p w:rsidR="004026C4" w:rsidRPr="002B624F" w:rsidRDefault="004026C4" w:rsidP="0040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78</w:t>
            </w:r>
          </w:p>
        </w:tc>
        <w:tc>
          <w:tcPr>
            <w:tcW w:w="370" w:type="pct"/>
          </w:tcPr>
          <w:p w:rsidR="004026C4" w:rsidRPr="002B624F" w:rsidRDefault="004026C4" w:rsidP="0040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52</w:t>
            </w:r>
          </w:p>
        </w:tc>
        <w:tc>
          <w:tcPr>
            <w:tcW w:w="545" w:type="pct"/>
          </w:tcPr>
          <w:p w:rsidR="004026C4" w:rsidRPr="002B624F" w:rsidRDefault="004026C4" w:rsidP="0040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743" w:type="pct"/>
          </w:tcPr>
          <w:p w:rsidR="004026C4" w:rsidRPr="002B624F" w:rsidRDefault="004026C4" w:rsidP="0040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632" w:type="pct"/>
          </w:tcPr>
          <w:p w:rsidR="004026C4" w:rsidRPr="002B624F" w:rsidRDefault="004026C4" w:rsidP="0040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</w:t>
            </w:r>
          </w:p>
        </w:tc>
      </w:tr>
      <w:tr w:rsidR="002B624F" w:rsidRPr="002B624F" w:rsidTr="00281CC5">
        <w:trPr>
          <w:trHeight w:val="345"/>
        </w:trPr>
        <w:tc>
          <w:tcPr>
            <w:tcW w:w="5000" w:type="pct"/>
            <w:gridSpan w:val="7"/>
          </w:tcPr>
          <w:p w:rsidR="002B624F" w:rsidRPr="002B624F" w:rsidRDefault="002B624F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2B624F" w:rsidRPr="002B624F" w:rsidTr="00281CC5">
        <w:trPr>
          <w:trHeight w:val="470"/>
        </w:trPr>
        <w:tc>
          <w:tcPr>
            <w:tcW w:w="279" w:type="pct"/>
          </w:tcPr>
          <w:p w:rsidR="002B624F" w:rsidRPr="002B624F" w:rsidRDefault="004026C4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76" w:type="pct"/>
          </w:tcPr>
          <w:p w:rsidR="002B624F" w:rsidRPr="002B624F" w:rsidRDefault="002B624F" w:rsidP="00281CC5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Раздел 4  </w:t>
            </w:r>
          </w:p>
          <w:p w:rsidR="002B624F" w:rsidRPr="002B624F" w:rsidRDefault="002B624F" w:rsidP="00281CC5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Морфемика, словообразование, орфография</w:t>
            </w:r>
          </w:p>
        </w:tc>
        <w:tc>
          <w:tcPr>
            <w:tcW w:w="654" w:type="pct"/>
          </w:tcPr>
          <w:p w:rsidR="002B624F" w:rsidRPr="002B624F" w:rsidRDefault="004026C4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0" w:type="pct"/>
          </w:tcPr>
          <w:p w:rsidR="002B624F" w:rsidRPr="002B624F" w:rsidRDefault="004026C4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5" w:type="pct"/>
          </w:tcPr>
          <w:p w:rsidR="002B624F" w:rsidRPr="002B624F" w:rsidRDefault="004026C4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3" w:type="pct"/>
          </w:tcPr>
          <w:p w:rsidR="002B624F" w:rsidRPr="002B624F" w:rsidRDefault="004026C4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2" w:type="pct"/>
          </w:tcPr>
          <w:p w:rsidR="002B624F" w:rsidRPr="002B624F" w:rsidRDefault="004026C4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B624F" w:rsidRPr="002B624F" w:rsidTr="00281CC5">
        <w:trPr>
          <w:trHeight w:val="470"/>
        </w:trPr>
        <w:tc>
          <w:tcPr>
            <w:tcW w:w="279" w:type="pct"/>
          </w:tcPr>
          <w:p w:rsidR="002B624F" w:rsidRPr="002B624F" w:rsidRDefault="004026C4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76" w:type="pct"/>
          </w:tcPr>
          <w:p w:rsidR="002B624F" w:rsidRPr="002B624F" w:rsidRDefault="002B624F" w:rsidP="00281CC5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Раздел  5</w:t>
            </w:r>
            <w:proofErr w:type="gramEnd"/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2B624F" w:rsidRPr="002B624F" w:rsidRDefault="002B624F" w:rsidP="0028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Морфология и орфография</w:t>
            </w:r>
          </w:p>
        </w:tc>
        <w:tc>
          <w:tcPr>
            <w:tcW w:w="654" w:type="pct"/>
          </w:tcPr>
          <w:p w:rsidR="002B624F" w:rsidRPr="002B624F" w:rsidRDefault="002B624F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70" w:type="pct"/>
          </w:tcPr>
          <w:p w:rsidR="002B624F" w:rsidRPr="002B624F" w:rsidRDefault="002B624F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45" w:type="pct"/>
          </w:tcPr>
          <w:p w:rsidR="002B624F" w:rsidRPr="002B624F" w:rsidRDefault="002B624F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43" w:type="pct"/>
          </w:tcPr>
          <w:p w:rsidR="002B624F" w:rsidRPr="002B624F" w:rsidRDefault="002B624F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2" w:type="pct"/>
          </w:tcPr>
          <w:p w:rsidR="002B624F" w:rsidRPr="002B624F" w:rsidRDefault="002B624F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2B624F" w:rsidRPr="002B624F" w:rsidTr="00281CC5">
        <w:trPr>
          <w:trHeight w:val="931"/>
        </w:trPr>
        <w:tc>
          <w:tcPr>
            <w:tcW w:w="279" w:type="pct"/>
          </w:tcPr>
          <w:p w:rsidR="002B624F" w:rsidRPr="002B624F" w:rsidRDefault="004026C4" w:rsidP="00281C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76" w:type="pct"/>
          </w:tcPr>
          <w:p w:rsidR="002B624F" w:rsidRPr="002B624F" w:rsidRDefault="002B624F" w:rsidP="00281CC5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 6</w:t>
            </w:r>
            <w:proofErr w:type="gramEnd"/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2B624F" w:rsidRPr="002B624F" w:rsidRDefault="002B624F" w:rsidP="00281CC5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Синтаксис и пунктуация</w:t>
            </w:r>
          </w:p>
        </w:tc>
        <w:tc>
          <w:tcPr>
            <w:tcW w:w="654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370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545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743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632" w:type="pct"/>
            <w:vAlign w:val="center"/>
          </w:tcPr>
          <w:p w:rsidR="002B624F" w:rsidRPr="002B624F" w:rsidRDefault="002B624F" w:rsidP="00281C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2B624F" w:rsidRPr="002B624F" w:rsidTr="00281CC5">
        <w:trPr>
          <w:trHeight w:val="810"/>
        </w:trPr>
        <w:tc>
          <w:tcPr>
            <w:tcW w:w="279" w:type="pct"/>
          </w:tcPr>
          <w:p w:rsidR="002B624F" w:rsidRPr="002B624F" w:rsidRDefault="002B624F" w:rsidP="00281C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776" w:type="pct"/>
          </w:tcPr>
          <w:p w:rsidR="002B624F" w:rsidRPr="002B624F" w:rsidRDefault="002B624F" w:rsidP="00281CC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за </w:t>
            </w: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 обучения:</w:t>
            </w:r>
          </w:p>
        </w:tc>
        <w:tc>
          <w:tcPr>
            <w:tcW w:w="654" w:type="pct"/>
            <w:vAlign w:val="center"/>
          </w:tcPr>
          <w:p w:rsidR="002B624F" w:rsidRPr="002B624F" w:rsidRDefault="004026C4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93</w:t>
            </w:r>
          </w:p>
        </w:tc>
        <w:tc>
          <w:tcPr>
            <w:tcW w:w="370" w:type="pct"/>
            <w:vAlign w:val="center"/>
          </w:tcPr>
          <w:p w:rsidR="002B624F" w:rsidRPr="002B624F" w:rsidRDefault="004026C4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62</w:t>
            </w:r>
          </w:p>
        </w:tc>
        <w:tc>
          <w:tcPr>
            <w:tcW w:w="545" w:type="pct"/>
            <w:vAlign w:val="center"/>
          </w:tcPr>
          <w:p w:rsidR="002B624F" w:rsidRPr="002B624F" w:rsidRDefault="004026C4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743" w:type="pct"/>
            <w:vAlign w:val="center"/>
          </w:tcPr>
          <w:p w:rsidR="002B624F" w:rsidRPr="002B624F" w:rsidRDefault="004026C4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632" w:type="pct"/>
            <w:vAlign w:val="center"/>
          </w:tcPr>
          <w:p w:rsidR="002B624F" w:rsidRPr="002B624F" w:rsidRDefault="004026C4" w:rsidP="00281C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31</w:t>
            </w:r>
          </w:p>
        </w:tc>
      </w:tr>
      <w:tr w:rsidR="002B624F" w:rsidRPr="002B624F" w:rsidTr="00281CC5">
        <w:trPr>
          <w:trHeight w:val="286"/>
        </w:trPr>
        <w:tc>
          <w:tcPr>
            <w:tcW w:w="279" w:type="pct"/>
          </w:tcPr>
          <w:p w:rsidR="002B624F" w:rsidRPr="002B624F" w:rsidRDefault="002B624F" w:rsidP="00281C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76" w:type="pct"/>
          </w:tcPr>
          <w:p w:rsidR="002B624F" w:rsidRPr="002B624F" w:rsidRDefault="002B624F" w:rsidP="00281CC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Общая учебная нагрузка:</w:t>
            </w:r>
          </w:p>
        </w:tc>
        <w:tc>
          <w:tcPr>
            <w:tcW w:w="654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171</w:t>
            </w:r>
          </w:p>
        </w:tc>
        <w:tc>
          <w:tcPr>
            <w:tcW w:w="370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114</w:t>
            </w:r>
          </w:p>
        </w:tc>
        <w:tc>
          <w:tcPr>
            <w:tcW w:w="545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57</w:t>
            </w:r>
          </w:p>
        </w:tc>
        <w:tc>
          <w:tcPr>
            <w:tcW w:w="743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57</w:t>
            </w:r>
          </w:p>
        </w:tc>
        <w:tc>
          <w:tcPr>
            <w:tcW w:w="632" w:type="pct"/>
            <w:vAlign w:val="center"/>
          </w:tcPr>
          <w:p w:rsidR="002B624F" w:rsidRPr="002B624F" w:rsidRDefault="002B624F" w:rsidP="00281C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57</w:t>
            </w:r>
          </w:p>
        </w:tc>
      </w:tr>
    </w:tbl>
    <w:p w:rsidR="002B624F" w:rsidRPr="002B624F" w:rsidRDefault="002B624F" w:rsidP="00281C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81C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81C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81C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81C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81C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81C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81C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81C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Pr="002B624F" w:rsidRDefault="00281CC5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Default="002B624F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3023" w:rsidRDefault="00033023" w:rsidP="0003302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3023" w:rsidRDefault="00033023" w:rsidP="0003302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24F" w:rsidRPr="00281CC5" w:rsidRDefault="00C60A9F" w:rsidP="000330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8. </w:t>
      </w:r>
      <w:r w:rsidR="002B624F" w:rsidRPr="00281CC5">
        <w:rPr>
          <w:rFonts w:ascii="Times New Roman" w:eastAsia="Calibri" w:hAnsi="Times New Roman" w:cs="Times New Roman"/>
          <w:b/>
          <w:sz w:val="24"/>
          <w:szCs w:val="24"/>
        </w:rPr>
        <w:t>САМОСТОЯТЕЛЬНАЯ РАБОТА</w:t>
      </w: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690"/>
        <w:gridCol w:w="3668"/>
        <w:gridCol w:w="2691"/>
        <w:gridCol w:w="709"/>
        <w:gridCol w:w="1842"/>
      </w:tblGrid>
      <w:tr w:rsidR="002B624F" w:rsidRPr="002B624F" w:rsidTr="00747F3E">
        <w:trPr>
          <w:cantSplit/>
          <w:trHeight w:val="18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/</w:t>
            </w: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Тема программы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Тема самостоятельной работы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B624F" w:rsidRPr="002B624F" w:rsidRDefault="002B624F" w:rsidP="002B624F">
            <w:pPr>
              <w:spacing w:after="200" w:line="276" w:lineRule="auto"/>
              <w:ind w:left="113" w:right="113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Форма </w:t>
            </w:r>
            <w:proofErr w:type="spellStart"/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самостояте</w:t>
            </w:r>
            <w:proofErr w:type="spellEnd"/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-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льной</w:t>
            </w:r>
            <w:proofErr w:type="spellEnd"/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работы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(внеаудиторная)</w:t>
            </w:r>
          </w:p>
        </w:tc>
      </w:tr>
      <w:tr w:rsidR="002B624F" w:rsidRPr="002B624F" w:rsidTr="00747F3E">
        <w:trPr>
          <w:cantSplit/>
          <w:trHeight w:val="237"/>
        </w:trPr>
        <w:tc>
          <w:tcPr>
            <w:tcW w:w="9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 xml:space="preserve">I </w:t>
            </w: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курс</w:t>
            </w:r>
          </w:p>
        </w:tc>
      </w:tr>
      <w:tr w:rsidR="002B624F" w:rsidRPr="002B624F" w:rsidTr="00747F3E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Введение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B624F" w:rsidRPr="002B624F" w:rsidTr="00747F3E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общество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2B624F" w:rsidRPr="002B624F" w:rsidTr="00747F3E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1.</w:t>
            </w: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Язык и речь. Функциональные стили речи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81CC5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81CC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B624F" w:rsidRPr="002B624F" w:rsidTr="00747F3E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Функциональные стили русского языка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со словарями</w:t>
            </w:r>
          </w:p>
        </w:tc>
      </w:tr>
      <w:tr w:rsidR="002B624F" w:rsidRPr="002B624F" w:rsidTr="00747F3E">
        <w:trPr>
          <w:trHeight w:val="22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Научный и официально-деловой стили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текстами</w:t>
            </w:r>
          </w:p>
        </w:tc>
      </w:tr>
      <w:tr w:rsidR="002B624F" w:rsidRPr="002B624F" w:rsidTr="00747F3E">
        <w:trPr>
          <w:trHeight w:val="10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Публицистический стиль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2B624F" w:rsidRPr="002B624F" w:rsidTr="00747F3E">
        <w:trPr>
          <w:trHeight w:val="19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Художественный стиль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2B624F" w:rsidRPr="002B624F" w:rsidTr="00747F3E">
        <w:trPr>
          <w:trHeight w:val="19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Тема, основная мысль текста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2B624F" w:rsidRPr="002B624F" w:rsidTr="00747F3E">
        <w:trPr>
          <w:trHeight w:val="67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2</w:t>
            </w: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. Фонетика, орфоэпия, графика, орфография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B624F" w:rsidRPr="002B624F" w:rsidTr="00747F3E">
        <w:trPr>
          <w:trHeight w:val="34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Фонетические единицы языка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B624F" w:rsidRPr="002B624F" w:rsidTr="00747F3E">
        <w:trPr>
          <w:trHeight w:val="8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Звук и фонема. Открытый и закрытый слоги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2B624F" w:rsidRPr="002B624F" w:rsidTr="00747F3E">
        <w:trPr>
          <w:trHeight w:val="22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Соотношение буквы и звука. Фонетическая фраза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2B624F" w:rsidRPr="002B624F" w:rsidTr="00747F3E">
        <w:trPr>
          <w:trHeight w:val="21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Ударение словесное и логическое. Роль ударения в стихотворной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2B624F" w:rsidRPr="002B624F" w:rsidTr="00747F3E">
        <w:trPr>
          <w:trHeight w:val="18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Орфоэпические нормы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B624F" w:rsidRPr="002B624F" w:rsidTr="00747F3E">
        <w:trPr>
          <w:trHeight w:val="15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Принципы русской орфографии. Проверяемые и непроверяемые гласные в корне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2B624F" w:rsidRPr="002B624F" w:rsidTr="00747F3E">
        <w:trPr>
          <w:trHeight w:val="12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Чередующиеся гласные в корне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2B624F" w:rsidRPr="002B624F" w:rsidTr="00747F3E">
        <w:trPr>
          <w:trHeight w:val="33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приставок на З и С и </w:t>
            </w:r>
            <w:proofErr w:type="spellStart"/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spellEnd"/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Ы после приставок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B624F" w:rsidRPr="002B624F" w:rsidTr="00747F3E">
        <w:trPr>
          <w:trHeight w:val="18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приставок при и пре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B624F" w:rsidRPr="002B624F" w:rsidTr="00747F3E">
        <w:trPr>
          <w:trHeight w:val="653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3. Лексика и Фразеология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B624F" w:rsidRPr="002B624F" w:rsidTr="00747F3E">
        <w:trPr>
          <w:trHeight w:val="48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Омонимы, синонимы, антонимы, паронимы и их употребление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со словарями</w:t>
            </w:r>
          </w:p>
        </w:tc>
      </w:tr>
      <w:tr w:rsidR="002B624F" w:rsidRPr="002B624F" w:rsidTr="00747F3E">
        <w:trPr>
          <w:trHeight w:val="55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Изобразительно – выразительные средства русского языка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2B624F" w:rsidRPr="002B624F" w:rsidTr="00747F3E">
        <w:trPr>
          <w:trHeight w:val="39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Лексика с точки зрения ее происхождения (неологизмы)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B624F" w:rsidRPr="002B624F" w:rsidTr="00747F3E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Лексика с точки зрения ее употребления (архаизмы). Фразеологизмы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Доклад</w:t>
            </w:r>
          </w:p>
        </w:tc>
      </w:tr>
      <w:tr w:rsidR="002B624F" w:rsidRPr="002B624F" w:rsidTr="00747F3E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Профессионализмы. Терминологическая лексика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2B624F" w:rsidRPr="002B624F" w:rsidTr="00747F3E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Активный, пассивный словарный запас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со словарями</w:t>
            </w:r>
          </w:p>
        </w:tc>
      </w:tr>
      <w:tr w:rsidR="002B624F" w:rsidRPr="002B624F" w:rsidTr="00747F3E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Лексические нормы литературного языка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со словарями</w:t>
            </w:r>
          </w:p>
        </w:tc>
      </w:tr>
      <w:tr w:rsidR="002B624F" w:rsidRPr="002B624F" w:rsidTr="00747F3E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4. Морфемика, словообразование, орфография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033023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B624F" w:rsidRPr="002B624F" w:rsidTr="00747F3E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Понятие морфемы как значимой части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2B624F" w:rsidRPr="002B624F" w:rsidTr="00747F3E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Понятие морфемы как значимой части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2B624F" w:rsidRPr="002B624F" w:rsidTr="00747F3E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Многозначность морфем. Синонимия и антонимия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2B624F" w:rsidRPr="002B624F" w:rsidTr="00747F3E">
        <w:trPr>
          <w:trHeight w:val="52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Морфемный разбор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033023" w:rsidRPr="002B624F" w:rsidTr="00033023">
        <w:trPr>
          <w:trHeight w:val="102"/>
        </w:trPr>
        <w:tc>
          <w:tcPr>
            <w:tcW w:w="9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23" w:rsidRPr="002B624F" w:rsidRDefault="00033023" w:rsidP="000330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 xml:space="preserve">II </w:t>
            </w: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курс</w:t>
            </w:r>
          </w:p>
        </w:tc>
      </w:tr>
      <w:tr w:rsidR="00033023" w:rsidRPr="002B624F" w:rsidTr="00747F3E">
        <w:trPr>
          <w:trHeight w:val="401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23" w:rsidRPr="00033023" w:rsidRDefault="00033023" w:rsidP="000330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330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23" w:rsidRPr="002B624F" w:rsidRDefault="00033023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4. Морфемика, словообразование, орфография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23" w:rsidRPr="002B624F" w:rsidRDefault="00033023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23" w:rsidRPr="00343E55" w:rsidRDefault="00033023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343E5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23" w:rsidRPr="002B624F" w:rsidRDefault="00033023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2B624F" w:rsidRPr="002B624F" w:rsidTr="00747F3E">
        <w:trPr>
          <w:trHeight w:val="401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сложных слов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2B624F" w:rsidRPr="002B624F" w:rsidTr="00747F3E">
        <w:trPr>
          <w:trHeight w:val="15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Сопоставление слов с морфемами - синонимами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2B624F" w:rsidRPr="002B624F" w:rsidTr="00747F3E">
        <w:trPr>
          <w:trHeight w:val="613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5. Морфология и орфография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2B624F" w:rsidRPr="002B624F" w:rsidTr="00747F3E">
        <w:trPr>
          <w:trHeight w:val="12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существительное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B624F" w:rsidRPr="002B624F" w:rsidTr="00033023">
        <w:trPr>
          <w:trHeight w:val="22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прилагательное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033023" w:rsidP="000330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B624F" w:rsidRPr="002B624F" w:rsidTr="00033023">
        <w:trPr>
          <w:trHeight w:val="7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Имя числительное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033023" w:rsidP="000330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Доклад</w:t>
            </w:r>
          </w:p>
        </w:tc>
      </w:tr>
      <w:tr w:rsidR="002B624F" w:rsidRPr="002B624F" w:rsidTr="00747F3E">
        <w:trPr>
          <w:trHeight w:val="33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Местоимение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B624F" w:rsidRPr="002B624F" w:rsidTr="00747F3E">
        <w:trPr>
          <w:trHeight w:val="30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Местоимение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со словарем</w:t>
            </w:r>
          </w:p>
        </w:tc>
      </w:tr>
      <w:tr w:rsidR="002B624F" w:rsidRPr="002B624F" w:rsidTr="00033023">
        <w:trPr>
          <w:trHeight w:val="78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Глагол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033023" w:rsidP="000330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2B624F" w:rsidRPr="002B624F" w:rsidTr="00033023">
        <w:trPr>
          <w:trHeight w:val="49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Глагол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со словарем</w:t>
            </w:r>
          </w:p>
        </w:tc>
      </w:tr>
      <w:tr w:rsidR="002B624F" w:rsidRPr="002B624F" w:rsidTr="00747F3E">
        <w:trPr>
          <w:trHeight w:val="31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Причастие как особая форма глагола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B624F" w:rsidRPr="002B624F" w:rsidTr="00747F3E">
        <w:trPr>
          <w:trHeight w:val="31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Причастие как особая форма глагола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со словарем</w:t>
            </w:r>
          </w:p>
        </w:tc>
      </w:tr>
      <w:tr w:rsidR="002B624F" w:rsidRPr="002B624F" w:rsidTr="00747F3E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Деепричастие как особая форма глагола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B624F" w:rsidRPr="002B624F" w:rsidTr="00747F3E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Деепричастие как особая форма глагола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со словарем</w:t>
            </w:r>
          </w:p>
        </w:tc>
      </w:tr>
      <w:tr w:rsidR="002B624F" w:rsidRPr="002B624F" w:rsidTr="00747F3E">
        <w:trPr>
          <w:trHeight w:val="35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Наречие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2B624F" w:rsidRPr="002B624F" w:rsidTr="00747F3E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Предлог, как часть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B624F" w:rsidRPr="002B624F" w:rsidTr="00747F3E">
        <w:trPr>
          <w:trHeight w:val="34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Союз, как часть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B624F" w:rsidRPr="002B624F" w:rsidTr="00747F3E">
        <w:trPr>
          <w:trHeight w:val="649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 6. Синтаксис и пунктуация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B624F" w:rsidRPr="002B624F" w:rsidTr="00747F3E">
        <w:trPr>
          <w:trHeight w:val="90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Основные единицы синтаксиса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Доклад</w:t>
            </w:r>
          </w:p>
        </w:tc>
      </w:tr>
      <w:tr w:rsidR="002B624F" w:rsidRPr="002B624F" w:rsidTr="00747F3E">
        <w:trPr>
          <w:trHeight w:val="373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Словосочетание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2B624F" w:rsidRPr="002B624F" w:rsidTr="00747F3E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Простое предложение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2B624F" w:rsidRPr="002B624F" w:rsidTr="00747F3E">
        <w:trPr>
          <w:trHeight w:val="18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Логическое ударение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2B624F" w:rsidRPr="002B624F" w:rsidTr="00747F3E">
        <w:trPr>
          <w:trHeight w:val="91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Прямой и обратный порядок слов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2B624F" w:rsidRPr="002B624F" w:rsidTr="00747F3E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Грамматическая основа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2B624F" w:rsidRPr="002B624F" w:rsidTr="00747F3E">
        <w:trPr>
          <w:trHeight w:val="15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Второстепенные члены предложения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2B624F" w:rsidRPr="002B624F" w:rsidTr="00747F3E">
        <w:trPr>
          <w:trHeight w:val="15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Второстепенные члены предложения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со словарем</w:t>
            </w:r>
          </w:p>
        </w:tc>
      </w:tr>
      <w:tr w:rsidR="002B624F" w:rsidRPr="002B624F" w:rsidTr="00747F3E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Односоставное и неполное предложение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2B624F" w:rsidRPr="002B624F" w:rsidTr="00747F3E">
        <w:trPr>
          <w:trHeight w:val="598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Односложное простое предложение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2B624F" w:rsidRPr="002B624F" w:rsidTr="00747F3E">
        <w:trPr>
          <w:trHeight w:val="12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Знаки препинания при обращении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2B624F" w:rsidRPr="002B624F" w:rsidTr="00747F3E">
        <w:trPr>
          <w:trHeight w:val="33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Сложное предложение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Доклад</w:t>
            </w:r>
          </w:p>
        </w:tc>
      </w:tr>
      <w:tr w:rsidR="002B624F" w:rsidRPr="002B624F" w:rsidTr="00747F3E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Сложноподчиненное предложение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2B624F" w:rsidRPr="002B624F" w:rsidTr="00747F3E">
        <w:trPr>
          <w:trHeight w:val="239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Бессоюзное сложное предложение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2B624F" w:rsidRPr="002B624F" w:rsidTr="00747F3E">
        <w:trPr>
          <w:trHeight w:val="39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Бессоюзное сложное предложение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</w:tbl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62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</w:t>
      </w: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Default="002B624F" w:rsidP="00281CC5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33023" w:rsidRDefault="00033023" w:rsidP="00281CC5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33023" w:rsidRDefault="00033023" w:rsidP="00281CC5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33023" w:rsidRPr="002B624F" w:rsidRDefault="00033023" w:rsidP="00281CC5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81CC5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81CC5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9. ПРАКТИЧЕСКАЯ РАБОТА</w:t>
      </w: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075"/>
        <w:gridCol w:w="4389"/>
        <w:gridCol w:w="1212"/>
      </w:tblGrid>
      <w:tr w:rsidR="002B624F" w:rsidRPr="002B624F" w:rsidTr="00033023">
        <w:trPr>
          <w:trHeight w:val="855"/>
        </w:trPr>
        <w:tc>
          <w:tcPr>
            <w:tcW w:w="669" w:type="dxa"/>
            <w:shd w:val="clear" w:color="auto" w:fill="auto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075" w:type="dxa"/>
            <w:shd w:val="clear" w:color="auto" w:fill="auto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2B624F" w:rsidRPr="002B624F" w:rsidRDefault="00281CC5" w:rsidP="00281CC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</w:t>
            </w:r>
            <w:r w:rsidR="002B624F"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асов</w:t>
            </w:r>
          </w:p>
        </w:tc>
      </w:tr>
      <w:tr w:rsidR="002B624F" w:rsidRPr="002B624F" w:rsidTr="00033023">
        <w:trPr>
          <w:trHeight w:val="255"/>
        </w:trPr>
        <w:tc>
          <w:tcPr>
            <w:tcW w:w="9345" w:type="dxa"/>
            <w:gridSpan w:val="4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2B624F" w:rsidRPr="002B624F" w:rsidTr="00033023">
        <w:trPr>
          <w:trHeight w:val="450"/>
        </w:trPr>
        <w:tc>
          <w:tcPr>
            <w:tcW w:w="66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75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30"/>
        </w:trPr>
        <w:tc>
          <w:tcPr>
            <w:tcW w:w="66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заданий по обобщению</w:t>
            </w:r>
            <w:r w:rsidRPr="002B624F">
              <w:rPr>
                <w:rFonts w:ascii="SchoolBookCSanPin-Regular" w:eastAsia="Calibri" w:hAnsi="SchoolBookCSanPin-Regular" w:cs="SchoolBookCSanPin-Regular"/>
                <w:sz w:val="21"/>
                <w:szCs w:val="21"/>
              </w:rPr>
              <w:t xml:space="preserve"> </w:t>
            </w: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знаний о современном русском языке как</w:t>
            </w: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науке и анализу методов языкового исследования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110"/>
        </w:trPr>
        <w:tc>
          <w:tcPr>
            <w:tcW w:w="66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75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Раздел 1. Язык и речь. Функциональные стили речи</w:t>
            </w: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2B624F" w:rsidRPr="002B624F" w:rsidTr="00033023">
        <w:trPr>
          <w:trHeight w:val="613"/>
        </w:trPr>
        <w:tc>
          <w:tcPr>
            <w:tcW w:w="669" w:type="dxa"/>
            <w:vMerge w:val="restart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Анализ основных стилевых разновидностей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330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типа, стиля, жанра текста (по заданному способу)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225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Анализ структуры текста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255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Лингвистический (стилистический, </w:t>
            </w:r>
            <w:proofErr w:type="spellStart"/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речеведческий</w:t>
            </w:r>
            <w:proofErr w:type="spellEnd"/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 анализ текста 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330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Лингвостилистический анализ текста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771"/>
        </w:trPr>
        <w:tc>
          <w:tcPr>
            <w:tcW w:w="669" w:type="dxa"/>
            <w:vMerge w:val="restart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Раздел 2. Фонетика, орфоэпия, графика, орфография</w:t>
            </w: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2B624F" w:rsidRPr="002B624F" w:rsidTr="00033023">
        <w:trPr>
          <w:trHeight w:val="316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Выявление закономерностей функционирования фонетической системы русского языка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95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Сопоставление устной и письменной речи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210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Фонетический, орфоэпический и графический анализ слова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65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Наблюдение над выразительными средствами фонетики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50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Нахождение и исправление орфоэпических ошибок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65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Орфоэпические нормы. Благозвучие речи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95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Правописание гласных в корне слова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210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Правописание приставок –з и –  с, – пре и – при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80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Диктант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c>
          <w:tcPr>
            <w:tcW w:w="669" w:type="dxa"/>
            <w:vMerge w:val="restart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Раздел 3. Лексика и фразеология</w:t>
            </w: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2B624F" w:rsidRPr="002B624F" w:rsidTr="00033023">
        <w:trPr>
          <w:trHeight w:val="1245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Лингвистическое исследование лексических и фразеологических единиц – выведение алгоритма лексического анализа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60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Лексический и фразеологический анализ слова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65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Наблюдение над изобразительно-выразительными средствами лексики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45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связного высказывания с использованием заданных лексем, в том</w:t>
            </w: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числе на лингвистическую тему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351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Неологизмы, составление предложений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60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предложений с архаизмами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95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Анализ текста. Исправление лексических ошибок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098"/>
        </w:trPr>
        <w:tc>
          <w:tcPr>
            <w:tcW w:w="669" w:type="dxa"/>
            <w:vMerge w:val="restart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Раздел 4. Морфемика, словообразование, орфография</w:t>
            </w: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2" w:type="dxa"/>
            <w:shd w:val="clear" w:color="auto" w:fill="auto"/>
          </w:tcPr>
          <w:p w:rsidR="002B624F" w:rsidRPr="002B624F" w:rsidRDefault="00033023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2B624F" w:rsidRPr="002B624F" w:rsidTr="00033023">
        <w:trPr>
          <w:trHeight w:val="225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Наблюдение над значением морфем и их функциями в тексте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30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Анализ одноструктурных слов с морфемами-омонимами; сопоставление слов с морфемами-синонимами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436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Распределение слов по словообразовательным гнездам, восстановление словообразовательной цепочки.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301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Выработка навыка составления слов с помощью различных</w:t>
            </w: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словообразовательных моделей и способов словообразования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33023" w:rsidRPr="002B624F" w:rsidTr="00033023">
        <w:trPr>
          <w:trHeight w:val="495"/>
        </w:trPr>
        <w:tc>
          <w:tcPr>
            <w:tcW w:w="669" w:type="dxa"/>
            <w:vMerge w:val="restart"/>
            <w:shd w:val="clear" w:color="auto" w:fill="auto"/>
          </w:tcPr>
          <w:p w:rsidR="00033023" w:rsidRPr="002B624F" w:rsidRDefault="00033023" w:rsidP="000330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75" w:type="dxa"/>
            <w:vMerge w:val="restart"/>
            <w:shd w:val="clear" w:color="auto" w:fill="auto"/>
          </w:tcPr>
          <w:p w:rsidR="00033023" w:rsidRPr="002B624F" w:rsidRDefault="00033023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4389" w:type="dxa"/>
            <w:shd w:val="clear" w:color="auto" w:fill="auto"/>
          </w:tcPr>
          <w:p w:rsidR="00033023" w:rsidRPr="002B624F" w:rsidRDefault="00033023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2" w:type="dxa"/>
            <w:shd w:val="clear" w:color="auto" w:fill="auto"/>
          </w:tcPr>
          <w:p w:rsidR="00033023" w:rsidRPr="00033023" w:rsidRDefault="00033023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3302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33023" w:rsidRPr="002B624F" w:rsidTr="00033023">
        <w:trPr>
          <w:trHeight w:val="231"/>
        </w:trPr>
        <w:tc>
          <w:tcPr>
            <w:tcW w:w="669" w:type="dxa"/>
            <w:vMerge/>
            <w:shd w:val="clear" w:color="auto" w:fill="auto"/>
          </w:tcPr>
          <w:p w:rsidR="00033023" w:rsidRDefault="00033023" w:rsidP="000330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033023" w:rsidRDefault="00033023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033023" w:rsidRPr="002B624F" w:rsidRDefault="00033023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1212" w:type="dxa"/>
            <w:shd w:val="clear" w:color="auto" w:fill="auto"/>
          </w:tcPr>
          <w:p w:rsidR="00033023" w:rsidRPr="002B624F" w:rsidRDefault="00033023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45"/>
        </w:trPr>
        <w:tc>
          <w:tcPr>
            <w:tcW w:w="9345" w:type="dxa"/>
            <w:gridSpan w:val="4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 xml:space="preserve">II </w:t>
            </w: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курс</w:t>
            </w:r>
          </w:p>
        </w:tc>
      </w:tr>
      <w:tr w:rsidR="00033023" w:rsidRPr="002B624F" w:rsidTr="00033023">
        <w:trPr>
          <w:trHeight w:val="690"/>
        </w:trPr>
        <w:tc>
          <w:tcPr>
            <w:tcW w:w="669" w:type="dxa"/>
            <w:vMerge w:val="restart"/>
            <w:shd w:val="clear" w:color="auto" w:fill="auto"/>
          </w:tcPr>
          <w:p w:rsidR="00033023" w:rsidRPr="002B624F" w:rsidRDefault="00033023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75" w:type="dxa"/>
            <w:vMerge w:val="restart"/>
            <w:shd w:val="clear" w:color="auto" w:fill="auto"/>
          </w:tcPr>
          <w:p w:rsidR="00033023" w:rsidRPr="002B624F" w:rsidRDefault="00033023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Раздел 4. Морфемика, словообразование, орфография</w:t>
            </w:r>
          </w:p>
        </w:tc>
        <w:tc>
          <w:tcPr>
            <w:tcW w:w="4389" w:type="dxa"/>
            <w:shd w:val="clear" w:color="auto" w:fill="auto"/>
          </w:tcPr>
          <w:p w:rsidR="00033023" w:rsidRPr="002B624F" w:rsidRDefault="00033023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2" w:type="dxa"/>
            <w:shd w:val="clear" w:color="auto" w:fill="auto"/>
          </w:tcPr>
          <w:p w:rsidR="00033023" w:rsidRPr="002B624F" w:rsidRDefault="00033023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033023" w:rsidRPr="002B624F" w:rsidTr="00033023">
        <w:trPr>
          <w:trHeight w:val="195"/>
        </w:trPr>
        <w:tc>
          <w:tcPr>
            <w:tcW w:w="669" w:type="dxa"/>
            <w:vMerge/>
            <w:shd w:val="clear" w:color="auto" w:fill="auto"/>
          </w:tcPr>
          <w:p w:rsidR="00033023" w:rsidRDefault="00033023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033023" w:rsidRPr="002B624F" w:rsidRDefault="00033023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033023" w:rsidRPr="002B624F" w:rsidRDefault="00033023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3023">
              <w:rPr>
                <w:rFonts w:ascii="Times New Roman" w:eastAsia="Calibri" w:hAnsi="Times New Roman" w:cs="Times New Roman"/>
                <w:sz w:val="28"/>
                <w:szCs w:val="28"/>
              </w:rPr>
              <w:t>Словообразовательный анализ для понимания внутренней формы слова, наблюдения за историческими процессами</w:t>
            </w:r>
          </w:p>
        </w:tc>
        <w:tc>
          <w:tcPr>
            <w:tcW w:w="1212" w:type="dxa"/>
            <w:shd w:val="clear" w:color="auto" w:fill="auto"/>
          </w:tcPr>
          <w:p w:rsidR="00033023" w:rsidRDefault="00033023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033023" w:rsidRPr="002B624F" w:rsidTr="00033023">
        <w:trPr>
          <w:trHeight w:val="196"/>
        </w:trPr>
        <w:tc>
          <w:tcPr>
            <w:tcW w:w="669" w:type="dxa"/>
            <w:vMerge/>
            <w:shd w:val="clear" w:color="auto" w:fill="auto"/>
          </w:tcPr>
          <w:p w:rsidR="00033023" w:rsidRDefault="00033023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033023" w:rsidRPr="002B624F" w:rsidRDefault="00033023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033023" w:rsidRPr="002B624F" w:rsidRDefault="00033023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Этимологический анализ для понимания внутренней формы слова, наблюдения за историческими процессами</w:t>
            </w:r>
          </w:p>
        </w:tc>
        <w:tc>
          <w:tcPr>
            <w:tcW w:w="1212" w:type="dxa"/>
            <w:shd w:val="clear" w:color="auto" w:fill="auto"/>
          </w:tcPr>
          <w:p w:rsidR="00033023" w:rsidRDefault="00033023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B624F" w:rsidRPr="002B624F" w:rsidTr="00033023">
        <w:trPr>
          <w:trHeight w:val="690"/>
        </w:trPr>
        <w:tc>
          <w:tcPr>
            <w:tcW w:w="669" w:type="dxa"/>
            <w:vMerge w:val="restart"/>
            <w:shd w:val="clear" w:color="auto" w:fill="auto"/>
          </w:tcPr>
          <w:p w:rsidR="002B624F" w:rsidRPr="002B624F" w:rsidRDefault="00033023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Раздел 5. Морфология и орфография</w:t>
            </w: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2B624F" w:rsidRPr="002B624F" w:rsidTr="00033023">
        <w:trPr>
          <w:trHeight w:val="240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Исследование текста с целью освоения основных понятий морфологии: грамматические категории и грамматические значения 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275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Исследование текста с целью освоения основных понятий морфологии:  выведение алгоритма морфологического разбора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320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Исследование текста с целью освоения основных понятий </w:t>
            </w: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морфологии:  выведение алгоритма морфологического разбора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2B624F" w:rsidRPr="002B624F" w:rsidTr="00033023">
        <w:trPr>
          <w:trHeight w:val="395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Исследование текста с целью освоения основных понятий морфологии:  выведение алгоритма морфологического разбора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273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Наблюдение над значением словоформ разных частей речи и их функциями в тексте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331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Анализ и характеристика общего грамматического значения, морфологических и синтаксических признаков слов разных частей речи.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75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Сопоставление лексического и грамматического значения слов.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65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Выявление нормы употребления сходных грамматических форм в письменной речи обучающихся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330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Образование слов и форм слов разных частей речи с помощью различных словообразовательных</w:t>
            </w:r>
          </w:p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моделей и способов словообразования и словоизменения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60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Образование слов и форм слов разных частей речи с использование способа разграничения слов-омонимов, принадлежащих к разным частям речи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530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словосочетаний, предложений, текстов (устных и письменных) с использованием нужной словоформы с учетом различных типов и стилей речи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387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словосочетаний, предложений, текстов (устных и письменных) с использованием нужной словоформы с учетом различных типов и стилей речи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335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Наблюдение над функционированием правил орфографии и пунктуации в образцах письменных текстов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35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Подбор текстов с определенными орфограммами и </w:t>
            </w:r>
            <w:proofErr w:type="spellStart"/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пунктограммами</w:t>
            </w:r>
            <w:proofErr w:type="spellEnd"/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846"/>
        </w:trPr>
        <w:tc>
          <w:tcPr>
            <w:tcW w:w="669" w:type="dxa"/>
            <w:vMerge w:val="restart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Раздел 6. Синтаксис и пунктуация</w:t>
            </w: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15</w:t>
            </w:r>
          </w:p>
        </w:tc>
      </w:tr>
      <w:tr w:rsidR="002B624F" w:rsidRPr="002B624F" w:rsidTr="00033023">
        <w:trPr>
          <w:trHeight w:val="346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Исследование текстов для выявления существенных признаков синтаксических</w:t>
            </w:r>
          </w:p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понятий, освоения основных научных положений о синтаксическом уровне современной системы русского языка, ее нормах и тенденциях развития.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65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Наблюдение над существенными признаками словосочетания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375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употребления словосочетаний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80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Синонимия словосочетаний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75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Наблюдение над существенными признаками простого и сложного предложения; использование способа анализа структуры и семантики простого и сложного предложения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45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Анализ роли разных типов простых и сложных предложений в </w:t>
            </w:r>
            <w:proofErr w:type="spellStart"/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текстообразовании</w:t>
            </w:r>
            <w:proofErr w:type="spellEnd"/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95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Сопоставление устной и письменной речи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95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Наблюдение над функционированием правил пунктуации в образцах письменных текстов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038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Упражнения по синтаксической синонимии: двусоставное/ односоставное предложение,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005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Упражнения с предложениями с обособленными определениями и обстоятельствами/ 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415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Упражнения со сложноподчиненными предложениями с придаточными определительными и обстоятельственными и др.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60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Анализ ошибок и недочетов в построении простого (сложного) предложения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95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схем простых и сложных предложений и составление предложений по схемам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75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связного высказывания с использованием предложений определенной</w:t>
            </w: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структуры, в том числе на лингвистическую тему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033023">
        <w:trPr>
          <w:trHeight w:val="160"/>
        </w:trPr>
        <w:tc>
          <w:tcPr>
            <w:tcW w:w="669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Применение синтаксического и пунктуационного разбора простого предложения</w:t>
            </w:r>
          </w:p>
        </w:tc>
        <w:tc>
          <w:tcPr>
            <w:tcW w:w="1212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</w:t>
            </w:r>
          </w:p>
        </w:tc>
      </w:tr>
    </w:tbl>
    <w:p w:rsidR="002B624F" w:rsidRPr="002B624F" w:rsidRDefault="002B624F" w:rsidP="002B624F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B624F" w:rsidRPr="002B624F" w:rsidRDefault="002B624F" w:rsidP="002B624F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B624F" w:rsidRPr="002B624F" w:rsidRDefault="002B624F" w:rsidP="002B624F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B624F" w:rsidRPr="002B624F" w:rsidRDefault="002B624F" w:rsidP="002B624F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B624F" w:rsidRPr="002B624F" w:rsidRDefault="002B624F" w:rsidP="002B624F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03302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81CC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81CC5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81CC5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10. ХАРАКТЕРИСТИКА ОСНОВНЫХ ВИДОВ ДЕЯТЕЛЬНОСТИ </w:t>
      </w:r>
      <w:bookmarkEnd w:id="10"/>
      <w:r w:rsidRPr="00281CC5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</w:p>
    <w:p w:rsidR="002B624F" w:rsidRPr="002B624F" w:rsidRDefault="002B624F" w:rsidP="002B624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3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40"/>
        <w:gridCol w:w="63"/>
        <w:gridCol w:w="6286"/>
        <w:gridCol w:w="45"/>
      </w:tblGrid>
      <w:tr w:rsidR="002B624F" w:rsidRPr="002B624F" w:rsidTr="00B41E03">
        <w:trPr>
          <w:trHeight w:val="557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24F" w:rsidRPr="002B624F" w:rsidRDefault="002B624F" w:rsidP="00281CC5">
            <w:pPr>
              <w:spacing w:after="0" w:line="240" w:lineRule="auto"/>
              <w:ind w:left="184" w:right="16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обучения</w:t>
            </w:r>
          </w:p>
        </w:tc>
        <w:tc>
          <w:tcPr>
            <w:tcW w:w="6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CC5" w:rsidRDefault="002B624F" w:rsidP="00281CC5">
            <w:pPr>
              <w:spacing w:after="0" w:line="240" w:lineRule="auto"/>
              <w:ind w:right="181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Характ</w:t>
            </w:r>
            <w:r w:rsidR="00281CC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еристика основных видов учебной</w:t>
            </w:r>
          </w:p>
          <w:p w:rsidR="002B624F" w:rsidRPr="002B624F" w:rsidRDefault="002B624F" w:rsidP="00281CC5">
            <w:pPr>
              <w:spacing w:after="0" w:line="240" w:lineRule="auto"/>
              <w:ind w:right="181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деятельности обучающихся</w:t>
            </w:r>
          </w:p>
          <w:p w:rsidR="002B624F" w:rsidRPr="002B624F" w:rsidRDefault="002B624F" w:rsidP="00281CC5">
            <w:pPr>
              <w:spacing w:after="0" w:line="240" w:lineRule="auto"/>
              <w:ind w:right="181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(на уровне учебных действий)</w:t>
            </w:r>
          </w:p>
        </w:tc>
      </w:tr>
      <w:tr w:rsidR="002B624F" w:rsidRPr="002B624F" w:rsidTr="00B41E03">
        <w:trPr>
          <w:trHeight w:val="7395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24F" w:rsidRPr="002B624F" w:rsidRDefault="00281CC5" w:rsidP="00281CC5">
            <w:pPr>
              <w:spacing w:after="0" w:line="240" w:lineRule="auto"/>
              <w:ind w:right="16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41E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  <w:r w:rsidR="002B624F"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6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24F" w:rsidRPr="002B624F" w:rsidRDefault="00B41E03" w:rsidP="00281CC5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2B624F"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извлекать из разных источников и преобразовывать инфор</w:t>
            </w:r>
            <w:r w:rsidR="002B624F"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мацию о языке как развивающемся явлении, о связи языка и культуры;</w:t>
            </w:r>
          </w:p>
          <w:p w:rsidR="002B624F" w:rsidRPr="002B624F" w:rsidRDefault="002B624F" w:rsidP="00281CC5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характеризовать на отдельных примерах взаимосвязь языка, культуры и истории </w:t>
            </w:r>
            <w:r w:rsidR="00B41E03"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народа носителя</w:t>
            </w: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языка; анализировать пословицы и поговорки о русском языке;</w:t>
            </w:r>
          </w:p>
          <w:p w:rsidR="002B624F" w:rsidRPr="002B624F" w:rsidRDefault="002B624F" w:rsidP="00281CC5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составлять связное высказывание (сочинение-рассуждение) в устной или письменной форме;</w:t>
            </w:r>
          </w:p>
          <w:p w:rsidR="002B624F" w:rsidRPr="002B624F" w:rsidRDefault="002B624F" w:rsidP="00281CC5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приводить примеры, которые доказывают, что изучение языка позволяет лучше узнать историю и культуру страны;</w:t>
            </w:r>
          </w:p>
          <w:p w:rsidR="002B624F" w:rsidRPr="002B624F" w:rsidRDefault="002B624F" w:rsidP="00281CC5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определять тему, основную мысль текстов о роли русского языка в жизни общества;</w:t>
            </w:r>
          </w:p>
          <w:p w:rsidR="002B624F" w:rsidRPr="002B624F" w:rsidRDefault="002B624F" w:rsidP="00281CC5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вычитывать разные виды информации; проводить языковой разбор текстов; извлекать информацию из разных источников (таблиц, схем);</w:t>
            </w:r>
          </w:p>
          <w:p w:rsidR="002B624F" w:rsidRPr="002B624F" w:rsidRDefault="002B624F" w:rsidP="00281CC5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преобразовывать информацию; строить рассуждение о роли русского языка в жизни человека</w:t>
            </w:r>
          </w:p>
        </w:tc>
      </w:tr>
      <w:tr w:rsidR="002B624F" w:rsidRPr="002B624F" w:rsidTr="00B41E03">
        <w:trPr>
          <w:trHeight w:val="330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24F" w:rsidRPr="002B624F" w:rsidRDefault="002B624F" w:rsidP="002B624F">
            <w:pPr>
              <w:spacing w:after="0" w:line="240" w:lineRule="auto"/>
              <w:ind w:left="184" w:right="166" w:firstLine="28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Язык и речь.</w:t>
            </w:r>
          </w:p>
          <w:p w:rsidR="002B624F" w:rsidRPr="002B624F" w:rsidRDefault="002B624F" w:rsidP="002B624F">
            <w:pPr>
              <w:spacing w:after="0" w:line="240" w:lineRule="auto"/>
              <w:ind w:left="184" w:right="166" w:firstLine="28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Функцио</w:t>
            </w: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нальные стили речи</w:t>
            </w:r>
          </w:p>
        </w:tc>
        <w:tc>
          <w:tcPr>
            <w:tcW w:w="6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выразительно читать текст, определять тему, функциональ</w:t>
            </w: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ный тип речи, формулировать основную мысль художествен</w:t>
            </w: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ных текстов;</w:t>
            </w:r>
          </w:p>
          <w:p w:rsidR="002B624F" w:rsidRPr="002B624F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вычитывать разные виды информации;</w:t>
            </w:r>
          </w:p>
          <w:p w:rsidR="002B624F" w:rsidRPr="002B624F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характеризовать средства и способы связи предложений в тексте;</w:t>
            </w:r>
          </w:p>
          <w:p w:rsidR="002B624F" w:rsidRPr="002B624F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выполнять лингвостилистический анализ текста; определять авторскую позицию в тексте; высказывать свою точку зрения по проблеме текста;</w:t>
            </w:r>
          </w:p>
          <w:p w:rsidR="002B624F" w:rsidRPr="002B624F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характеризовать изобразительно-выразительные средства языка, указывать их роль в идейно-художественном содержании текста;</w:t>
            </w:r>
          </w:p>
        </w:tc>
      </w:tr>
      <w:tr w:rsidR="002B624F" w:rsidRPr="002B624F" w:rsidTr="00B41E03">
        <w:trPr>
          <w:trHeight w:val="315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24F" w:rsidRPr="002B624F" w:rsidRDefault="002B624F" w:rsidP="002B624F">
            <w:pPr>
              <w:spacing w:after="0" w:line="240" w:lineRule="auto"/>
              <w:ind w:left="184" w:right="166" w:firstLine="28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24F" w:rsidRPr="002B624F" w:rsidRDefault="002B624F" w:rsidP="00B41E03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составлять связное высказывание (сочинение) в устной и письменной форме на основе </w:t>
            </w: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проанализированных текстов; определять эмоциональный настрой текста;</w:t>
            </w:r>
          </w:p>
          <w:p w:rsidR="002B624F" w:rsidRPr="002B624F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анализировать речь с точки зрения правильности, точности, вы</w:t>
            </w: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разительности, уместности употребления языковых средств;</w:t>
            </w:r>
          </w:p>
          <w:p w:rsidR="002B624F" w:rsidRPr="002B624F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подбирать примеры по темам, взятым из изучаемых художе</w:t>
            </w: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ственных произведений;</w:t>
            </w:r>
          </w:p>
          <w:p w:rsidR="002B624F" w:rsidRPr="002B624F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оценивать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</w:t>
            </w: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го литературного языка;</w:t>
            </w:r>
          </w:p>
          <w:p w:rsidR="002B624F" w:rsidRPr="002B624F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исправлять речевые недостатки, редактировать текст;</w:t>
            </w:r>
          </w:p>
          <w:p w:rsidR="002B624F" w:rsidRPr="002B624F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выступать перед аудиторией сверстников с небольшими ин</w:t>
            </w: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формационными сообщениями, докладами на учебно-научную тему;</w:t>
            </w:r>
          </w:p>
          <w:p w:rsidR="002B624F" w:rsidRPr="002B624F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анализировать и сравнивать русский речевой этикет с речевым этикетом отдельных народов России и мира;</w:t>
            </w:r>
          </w:p>
          <w:p w:rsidR="002B624F" w:rsidRPr="002B624F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различать тексты разных функциональных стилей (экстра</w:t>
            </w: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лингвистические особенности, лингвистические особенности на уровне употребления лексических средств, типичных син</w:t>
            </w: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таксических конструкций);</w:t>
            </w:r>
          </w:p>
          <w:p w:rsidR="002B624F" w:rsidRPr="002B624F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анализировать тексты разных жанров научного (учебно-научного), публицистического, официально-делового стилей, разговорной речи;</w:t>
            </w:r>
          </w:p>
          <w:p w:rsidR="002B624F" w:rsidRPr="002B624F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создавать устные и письменные высказывания разных стилей, жанров и типов речи (отзыв, сообщение, доклад; интервью, репортаж, эссе; расписка, доверенность, заявление; рассказ, беседа, спор);</w:t>
            </w:r>
          </w:p>
          <w:p w:rsidR="002B624F" w:rsidRPr="002B624F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подбирать тексты разных функциональных типов и стилей; осуществлять информационную переработку текста, создавать вторичный текст, используя разные виды переработки текста (план, тезисы, конспект, реферат, аннотацию, рецензию)</w:t>
            </w:r>
          </w:p>
        </w:tc>
      </w:tr>
      <w:tr w:rsidR="00B41E03" w:rsidRPr="00B41E03" w:rsidTr="00B41E03">
        <w:trPr>
          <w:gridAfter w:val="1"/>
          <w:wAfter w:w="45" w:type="dxa"/>
          <w:trHeight w:val="2995"/>
          <w:jc w:val="center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B41E03" w:rsidRDefault="00B41E03" w:rsidP="00B41E0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Фонетика, орфоэпия, </w:t>
            </w:r>
          </w:p>
          <w:p w:rsidR="00B41E03" w:rsidRPr="00B41E03" w:rsidRDefault="00B41E03" w:rsidP="00B41E0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графика, орфография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проводить фонетический разбор; извлекать необходимую ин</w:t>
            </w: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формацию по изучаемой теме из таблиц, схем учебника;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извлекать необходимую информацию из мультимедийных орфоэпических словарей и справочников; использовать ее в различных видах деятельности;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строить рассуждения с целью анализа проделанной работы; определять круг орфографических и пунктуационных правил, по которым следует ориентироваться в конкретном случае;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проводить операции синтеза и анализа с целью обобщения признаков, характеристик, фактов и т.д.;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извлекать необходимую информацию из орфоэпических сло</w:t>
            </w: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варей и справочников; опознавать основные выразительные средства фонетики (звукопись)</w:t>
            </w:r>
          </w:p>
        </w:tc>
      </w:tr>
      <w:tr w:rsidR="00B41E03" w:rsidRPr="00B41E03" w:rsidTr="00B41E03">
        <w:trPr>
          <w:gridAfter w:val="1"/>
          <w:wAfter w:w="45" w:type="dxa"/>
          <w:trHeight w:val="2990"/>
          <w:jc w:val="center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B41E03" w:rsidRDefault="00B41E03" w:rsidP="00B41E0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Лексикология </w:t>
            </w:r>
          </w:p>
          <w:p w:rsidR="00B41E03" w:rsidRPr="00B41E03" w:rsidRDefault="00B41E03" w:rsidP="00B41E03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и фразеология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аргументировать различие лексического и грамматического значения слова; опознавать основные выразительные средства лексики и фразеологии в публицистической и художественной речи и оценивать их;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объяснять особенности употребления лексических средств в текстах научного и официально-делового стилей речи;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познавать основные виды тропов, построенных на переносном значении слова (метафора, эпитет, олицетворение)</w:t>
            </w:r>
          </w:p>
        </w:tc>
      </w:tr>
      <w:tr w:rsidR="00B41E03" w:rsidRPr="00B41E03" w:rsidTr="00B41E03">
        <w:trPr>
          <w:gridAfter w:val="1"/>
          <w:wAfter w:w="45" w:type="dxa"/>
          <w:trHeight w:val="243"/>
          <w:jc w:val="center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B41E03" w:rsidRDefault="00B41E03" w:rsidP="00B41E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Морфемика, словообразование, орфография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B41E03" w:rsidRDefault="00B41E03" w:rsidP="00B41E03">
            <w:pPr>
              <w:spacing w:after="0" w:line="240" w:lineRule="auto"/>
              <w:ind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опознавать, наблюдать изучаемое языковое явление, извле</w:t>
            </w: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кать его из текста;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проводить морфемный, словообразовательный, этимологиче</w:t>
            </w: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ский, орфографический анализ;</w:t>
            </w:r>
          </w:p>
        </w:tc>
      </w:tr>
      <w:tr w:rsidR="00B41E03" w:rsidRPr="00B41E03" w:rsidTr="00B41E03">
        <w:trPr>
          <w:gridAfter w:val="1"/>
          <w:wAfter w:w="45" w:type="dxa"/>
          <w:trHeight w:val="5209"/>
          <w:jc w:val="center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B41E03" w:rsidRDefault="00B41E03" w:rsidP="00B41E03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B41E03" w:rsidRDefault="00B41E03" w:rsidP="00B41E03">
            <w:pPr>
              <w:spacing w:after="0" w:line="240" w:lineRule="auto"/>
              <w:ind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извлекать необходимую информацию по изучаемой теме из таблиц, схем учебника;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характеризовать словообразовательные цепочки и словообра</w:t>
            </w: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зовательные гнезда, устанавливая смысловую и структурную связь однокоренных слов;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опознавать основные выразительные средства словообразова</w:t>
            </w: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ния в художественной речи и оценивать их;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извлекать необходимую информацию из морфемных, слово</w:t>
            </w: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образовательных и этимологических словарей и справочников, в том числе мультимедийных;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использовать этимологическую справку для объяснения право</w:t>
            </w: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писания и лексического значения слова</w:t>
            </w:r>
          </w:p>
        </w:tc>
      </w:tr>
      <w:tr w:rsidR="00B41E03" w:rsidRPr="00B41E03" w:rsidTr="00B41E03">
        <w:trPr>
          <w:gridAfter w:val="1"/>
          <w:wAfter w:w="45" w:type="dxa"/>
          <w:trHeight w:val="3878"/>
          <w:jc w:val="center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B41E03" w:rsidRDefault="00B41E03" w:rsidP="00B41E03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Морфология </w:t>
            </w:r>
          </w:p>
          <w:p w:rsidR="00B41E03" w:rsidRPr="00B41E03" w:rsidRDefault="00B41E03" w:rsidP="00B41E03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и орфография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опознавать, наблюдать изучаемое языковое явление, извле</w:t>
            </w: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 xml:space="preserve">кать его из текста, анализировать с точки зрения </w:t>
            </w:r>
            <w:proofErr w:type="spellStart"/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текстообразующей</w:t>
            </w:r>
            <w:proofErr w:type="spellEnd"/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роли;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проводить морфологический, орфографический, пунктуаци</w:t>
            </w: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онный анализ;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извлекать необходимую информацию по изучаемой теме из таблиц, схем учебника; строить рассуждения с целью анализа проделанной работы;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определять круг орфографических и пунктуационных правил, по которым следует ориентироваться в конкретном случае;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проводить операции синтеза и анализа с целью обобщения при</w:t>
            </w: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знаков, характеристик, фактов и т.д.; подбирать примеры по теме из художественных текстов изучаемых произведений;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составлять монологическое высказывание на лингвистическую тему в устной или письменной форме; анализировать текст с целью обнаружения изученных понятий (категорий), орфо</w:t>
            </w: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 xml:space="preserve">грамм, </w:t>
            </w:r>
            <w:proofErr w:type="spellStart"/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пунктограмм</w:t>
            </w:r>
            <w:proofErr w:type="spellEnd"/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B41E03" w:rsidRPr="00B41E03" w:rsidTr="00B41E03">
        <w:trPr>
          <w:gridAfter w:val="1"/>
          <w:wAfter w:w="45" w:type="dxa"/>
          <w:trHeight w:val="1037"/>
          <w:jc w:val="center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B41E03" w:rsidRDefault="00B41E03" w:rsidP="00B41E03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извлекать необходимую информацию из мультимедийных словарей и справочников по правописанию; использовать эту информацию в процессе письма; определять роль слов разных частей речи в </w:t>
            </w:r>
            <w:proofErr w:type="spellStart"/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текстообразовании</w:t>
            </w:r>
            <w:proofErr w:type="spellEnd"/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процессе письма;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производить синонимическую замену синтаксических кон</w:t>
            </w: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струкций;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составлять монологическое высказывание на лингвистическую тему в устной или письменной форме;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пунктуационно оформлять предложения с разными смысловы</w:t>
            </w: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ми отрезками; определять роль знаков препинания в простых и сложных предложениях;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составлять схемы предложений, конструировать предложения по схемам</w:t>
            </w:r>
          </w:p>
        </w:tc>
      </w:tr>
    </w:tbl>
    <w:p w:rsidR="00B41E03" w:rsidRPr="00B41E03" w:rsidRDefault="00B41E03" w:rsidP="00B41E0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41E03" w:rsidRPr="00B41E03" w:rsidRDefault="00B41E03" w:rsidP="00B41E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Pr="00B41E03" w:rsidRDefault="00B41E03" w:rsidP="00B41E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Pr="00B41E03" w:rsidRDefault="00B41E03" w:rsidP="00B41E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Pr="00B41E03" w:rsidRDefault="00B41E03" w:rsidP="00B41E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Pr="00B41E03" w:rsidRDefault="00B41E03" w:rsidP="00B41E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Default="00B41E03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Default="00B41E03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Default="00B41E03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Default="00B41E03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Default="00B41E03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Default="00B41E03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Default="00B41E03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Default="00B41E03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Pr="002B624F" w:rsidRDefault="00B41E03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Pr="002B624F" w:rsidRDefault="00B41E03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B41E03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41E0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11. УЧЕБНО-МЕТОДИЧЕСКОЕ И МАТЕРИАЛЬНО-ТЕХНИЧЕСКОЕ ОБЕСПЕЧЕНИЕ ПРОГРАММ</w:t>
      </w:r>
      <w:r w:rsidR="00B41E03" w:rsidRPr="00B41E0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Ы УЧЕБНОЙ ДИСЦИПЛИНЫ «</w:t>
      </w:r>
      <w:r w:rsidRPr="00B41E0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РУССКИЙ ЯЗЫК»</w:t>
      </w:r>
    </w:p>
    <w:p w:rsidR="002B624F" w:rsidRPr="00B41E03" w:rsidRDefault="002B624F" w:rsidP="002B6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</w:t>
      </w:r>
      <w:r w:rsidR="00ED5923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2B624F">
        <w:rPr>
          <w:rFonts w:ascii="Times New Roman" w:eastAsia="Calibri" w:hAnsi="Times New Roman" w:cs="Times New Roman"/>
          <w:sz w:val="28"/>
          <w:szCs w:val="28"/>
        </w:rPr>
        <w:t>Русский язык»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ППКРС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Помещение кабинета должно удовлетворять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В кабинете должно быть мультимедийное оборудование, при помощи которого участники образовательного процесса могут просматривать визуальную информацию по русскому языку, создавать презентации, видеоматериалы, иные документы.</w:t>
      </w: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«Русский язык и литература. Русский язык» входят:</w:t>
      </w:r>
    </w:p>
    <w:p w:rsidR="002B624F" w:rsidRPr="002B624F" w:rsidRDefault="002B624F" w:rsidP="00B41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:rsidR="002B624F" w:rsidRPr="002B624F" w:rsidRDefault="002B624F" w:rsidP="00B41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:rsidR="002B624F" w:rsidRPr="002B624F" w:rsidRDefault="002B624F" w:rsidP="00B41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2B624F" w:rsidRPr="002B624F" w:rsidRDefault="002B624F" w:rsidP="00B41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2B624F" w:rsidRPr="002B624F" w:rsidRDefault="002B624F" w:rsidP="00B41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2B624F" w:rsidRPr="002B624F" w:rsidRDefault="00B41E03" w:rsidP="00B41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 библиотечный фонд.</w:t>
      </w: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учебного материала по русскому языку,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Библиотечный фонд может быть дополнен энциклопедиями, справочниками, научно-популярной литературой по вопросам языкознания и др.</w:t>
      </w:r>
    </w:p>
    <w:p w:rsidR="002B624F" w:rsidRPr="002B624F" w:rsidRDefault="002B624F" w:rsidP="00B41E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дисциплины «Русский язык и литература. Русский язык» обучающиеся должны иметь возможность доступа к электронным учебным материалам по русскому языку и литературе, имеющимся в свободном доступе в Интернете (электронным книгам, практикумам, тестам, материалам ЕГЭ и др.).</w:t>
      </w:r>
    </w:p>
    <w:p w:rsidR="002B624F" w:rsidRPr="00B41E03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1E0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12. ЛИТЕРАТУРА</w:t>
      </w:r>
    </w:p>
    <w:p w:rsidR="002B624F" w:rsidRPr="00B41E03" w:rsidRDefault="002B624F" w:rsidP="002B6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624F">
        <w:rPr>
          <w:rFonts w:ascii="Times New Roman" w:eastAsia="Calibri" w:hAnsi="Times New Roman" w:cs="Times New Roman"/>
          <w:b/>
          <w:sz w:val="28"/>
          <w:szCs w:val="28"/>
        </w:rPr>
        <w:t>Для обучающихся</w:t>
      </w:r>
    </w:p>
    <w:p w:rsidR="003F0E03" w:rsidRPr="003F0E03" w:rsidRDefault="003F0E03" w:rsidP="003F0E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proofErr w:type="gramStart"/>
      <w:r w:rsidRPr="003F0E03">
        <w:rPr>
          <w:rFonts w:ascii="Times New Roman" w:eastAsia="Calibri" w:hAnsi="Times New Roman" w:cs="Times New Roman"/>
          <w:iCs/>
          <w:sz w:val="28"/>
          <w:szCs w:val="28"/>
        </w:rPr>
        <w:t>Антонова  Е.С.</w:t>
      </w:r>
      <w:proofErr w:type="gramEnd"/>
      <w:r w:rsidRPr="003F0E03">
        <w:rPr>
          <w:rFonts w:ascii="Times New Roman" w:eastAsia="Calibri" w:hAnsi="Times New Roman" w:cs="Times New Roman"/>
          <w:iCs/>
          <w:sz w:val="28"/>
          <w:szCs w:val="28"/>
        </w:rPr>
        <w:t xml:space="preserve">,  </w:t>
      </w:r>
      <w:proofErr w:type="spellStart"/>
      <w:r w:rsidRPr="003F0E03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3F0E03">
        <w:rPr>
          <w:rFonts w:ascii="Times New Roman" w:eastAsia="Calibri" w:hAnsi="Times New Roman" w:cs="Times New Roman"/>
          <w:iCs/>
          <w:sz w:val="28"/>
          <w:szCs w:val="28"/>
        </w:rPr>
        <w:t xml:space="preserve">  Т.М.  </w:t>
      </w:r>
      <w:proofErr w:type="gramStart"/>
      <w:r w:rsidRPr="003F0E03">
        <w:rPr>
          <w:rFonts w:ascii="Times New Roman" w:eastAsia="Calibri" w:hAnsi="Times New Roman" w:cs="Times New Roman"/>
          <w:iCs/>
          <w:sz w:val="28"/>
          <w:szCs w:val="28"/>
        </w:rPr>
        <w:t xml:space="preserve">Русский 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язык</w:t>
      </w:r>
      <w:proofErr w:type="gramEnd"/>
      <w:r>
        <w:rPr>
          <w:rFonts w:ascii="Times New Roman" w:eastAsia="Calibri" w:hAnsi="Times New Roman" w:cs="Times New Roman"/>
          <w:iCs/>
          <w:sz w:val="28"/>
          <w:szCs w:val="28"/>
        </w:rPr>
        <w:t xml:space="preserve">:   учебник  для студентов </w:t>
      </w:r>
      <w:r w:rsidRPr="003F0E03">
        <w:rPr>
          <w:rFonts w:ascii="Times New Roman" w:eastAsia="Calibri" w:hAnsi="Times New Roman" w:cs="Times New Roman"/>
          <w:iCs/>
          <w:sz w:val="28"/>
          <w:szCs w:val="28"/>
        </w:rPr>
        <w:t>профессиональных образовательных организаций, осваивающих профессии и специальности СПО. – М.:  2017.</w:t>
      </w:r>
    </w:p>
    <w:p w:rsidR="003F0E03" w:rsidRPr="003F0E03" w:rsidRDefault="003F0E03" w:rsidP="003F0E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Pr="003F0E03">
        <w:rPr>
          <w:rFonts w:ascii="Times New Roman" w:eastAsia="Calibri" w:hAnsi="Times New Roman" w:cs="Times New Roman"/>
          <w:iCs/>
          <w:sz w:val="28"/>
          <w:szCs w:val="28"/>
        </w:rPr>
        <w:t xml:space="preserve">Антонова Е.С., </w:t>
      </w:r>
      <w:proofErr w:type="spellStart"/>
      <w:r w:rsidRPr="003F0E03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3F0E03">
        <w:rPr>
          <w:rFonts w:ascii="Times New Roman" w:eastAsia="Calibri" w:hAnsi="Times New Roman" w:cs="Times New Roman"/>
          <w:iCs/>
          <w:sz w:val="28"/>
          <w:szCs w:val="28"/>
        </w:rPr>
        <w:t xml:space="preserve"> Т.М. Русский язык: пособие для подготовки к ЕГЭ: учеб. пособие для студентов профессиональных образовательных организаций, осваивающих профессии и специальности СПО.  – М.: 2017.</w:t>
      </w:r>
    </w:p>
    <w:p w:rsidR="003F0E03" w:rsidRDefault="003F0E03" w:rsidP="003F0E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r w:rsidRPr="003F0E03">
        <w:rPr>
          <w:rFonts w:ascii="Times New Roman" w:eastAsia="Calibri" w:hAnsi="Times New Roman" w:cs="Times New Roman"/>
          <w:iCs/>
          <w:sz w:val="28"/>
          <w:szCs w:val="28"/>
        </w:rPr>
        <w:t xml:space="preserve">Антонова Е.С., </w:t>
      </w:r>
      <w:proofErr w:type="spellStart"/>
      <w:r w:rsidRPr="003F0E03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3F0E03">
        <w:rPr>
          <w:rFonts w:ascii="Times New Roman" w:eastAsia="Calibri" w:hAnsi="Times New Roman" w:cs="Times New Roman"/>
          <w:iCs/>
          <w:sz w:val="28"/>
          <w:szCs w:val="28"/>
        </w:rPr>
        <w:t xml:space="preserve"> Т.М. Русский язык: электронный учебно- методический комплекс для студентов профессиональных образовательных организаций, осваивающих профессии и специальности СПО. – М.: 2017.</w:t>
      </w:r>
    </w:p>
    <w:p w:rsidR="003F0E03" w:rsidRDefault="003F0E0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proofErr w:type="spellStart"/>
      <w:r w:rsidRPr="003F0E03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3F0E03">
        <w:rPr>
          <w:rFonts w:ascii="Times New Roman" w:eastAsia="Calibri" w:hAnsi="Times New Roman" w:cs="Times New Roman"/>
          <w:iCs/>
          <w:sz w:val="28"/>
          <w:szCs w:val="28"/>
        </w:rPr>
        <w:t xml:space="preserve"> Т.М. Русский язык: сборник упражнений: учеб. пособие для студентов профессиональных образовательных организаций, осваивающих профессии и специальности СПО –  М.: 2015.</w:t>
      </w:r>
    </w:p>
    <w:p w:rsidR="002B624F" w:rsidRPr="003F0E03" w:rsidRDefault="003F0E0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proofErr w:type="spellStart"/>
      <w:r w:rsidR="002B624F" w:rsidRPr="003F0E03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2B624F" w:rsidRPr="003F0E03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2B624F" w:rsidRPr="003F0E03">
        <w:rPr>
          <w:rFonts w:ascii="Times New Roman" w:eastAsia="Calibri" w:hAnsi="Times New Roman" w:cs="Times New Roman"/>
          <w:sz w:val="28"/>
          <w:szCs w:val="28"/>
        </w:rPr>
        <w:t xml:space="preserve">Русский язык и литература. Русский язык (базовый уровень): </w:t>
      </w:r>
      <w:proofErr w:type="spellStart"/>
      <w:r w:rsidR="002B624F" w:rsidRPr="003F0E03">
        <w:rPr>
          <w:rFonts w:ascii="Times New Roman" w:eastAsia="Calibri" w:hAnsi="Times New Roman" w:cs="Times New Roman"/>
          <w:sz w:val="28"/>
          <w:szCs w:val="28"/>
        </w:rPr>
        <w:t>учебникдля</w:t>
      </w:r>
      <w:proofErr w:type="spellEnd"/>
      <w:r w:rsidR="002B624F" w:rsidRPr="003F0E03">
        <w:rPr>
          <w:rFonts w:ascii="Times New Roman" w:eastAsia="Calibri" w:hAnsi="Times New Roman" w:cs="Times New Roman"/>
          <w:sz w:val="28"/>
          <w:szCs w:val="28"/>
        </w:rPr>
        <w:t xml:space="preserve"> 11 класса общео</w:t>
      </w:r>
      <w:r>
        <w:rPr>
          <w:rFonts w:ascii="Times New Roman" w:eastAsia="Calibri" w:hAnsi="Times New Roman" w:cs="Times New Roman"/>
          <w:sz w:val="28"/>
          <w:szCs w:val="28"/>
        </w:rPr>
        <w:t>бразовательной школы. — М., 2015</w:t>
      </w:r>
      <w:r w:rsidR="002B624F" w:rsidRPr="003F0E0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624F" w:rsidRPr="003F0E03" w:rsidRDefault="003F0E0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proofErr w:type="spellStart"/>
      <w:r w:rsidR="002B624F" w:rsidRPr="003F0E03">
        <w:rPr>
          <w:rFonts w:ascii="Times New Roman" w:eastAsia="Calibri" w:hAnsi="Times New Roman" w:cs="Times New Roman"/>
          <w:iCs/>
          <w:sz w:val="28"/>
          <w:szCs w:val="28"/>
        </w:rPr>
        <w:t>Гольцова</w:t>
      </w:r>
      <w:proofErr w:type="spellEnd"/>
      <w:r w:rsidR="002B624F" w:rsidRPr="003F0E03">
        <w:rPr>
          <w:rFonts w:ascii="Times New Roman" w:eastAsia="Calibri" w:hAnsi="Times New Roman" w:cs="Times New Roman"/>
          <w:iCs/>
          <w:sz w:val="28"/>
          <w:szCs w:val="28"/>
        </w:rPr>
        <w:t xml:space="preserve"> Н. Г., </w:t>
      </w:r>
      <w:proofErr w:type="spellStart"/>
      <w:r w:rsidR="002B624F" w:rsidRPr="003F0E03">
        <w:rPr>
          <w:rFonts w:ascii="Times New Roman" w:eastAsia="Calibri" w:hAnsi="Times New Roman" w:cs="Times New Roman"/>
          <w:iCs/>
          <w:sz w:val="28"/>
          <w:szCs w:val="28"/>
        </w:rPr>
        <w:t>Шамшин</w:t>
      </w:r>
      <w:proofErr w:type="spellEnd"/>
      <w:r w:rsidR="002B624F" w:rsidRPr="003F0E03">
        <w:rPr>
          <w:rFonts w:ascii="Times New Roman" w:eastAsia="Calibri" w:hAnsi="Times New Roman" w:cs="Times New Roman"/>
          <w:iCs/>
          <w:sz w:val="28"/>
          <w:szCs w:val="28"/>
        </w:rPr>
        <w:t xml:space="preserve"> И. В., </w:t>
      </w:r>
      <w:proofErr w:type="spellStart"/>
      <w:r w:rsidR="002B624F" w:rsidRPr="003F0E03">
        <w:rPr>
          <w:rFonts w:ascii="Times New Roman" w:eastAsia="Calibri" w:hAnsi="Times New Roman" w:cs="Times New Roman"/>
          <w:iCs/>
          <w:sz w:val="28"/>
          <w:szCs w:val="28"/>
        </w:rPr>
        <w:t>Мищерина</w:t>
      </w:r>
      <w:proofErr w:type="spellEnd"/>
      <w:r w:rsidR="002B624F" w:rsidRPr="003F0E03">
        <w:rPr>
          <w:rFonts w:ascii="Times New Roman" w:eastAsia="Calibri" w:hAnsi="Times New Roman" w:cs="Times New Roman"/>
          <w:iCs/>
          <w:sz w:val="28"/>
          <w:szCs w:val="28"/>
        </w:rPr>
        <w:t xml:space="preserve"> М. А. </w:t>
      </w:r>
      <w:r w:rsidR="002B624F" w:rsidRPr="003F0E03">
        <w:rPr>
          <w:rFonts w:ascii="Times New Roman" w:eastAsia="Calibri" w:hAnsi="Times New Roman" w:cs="Times New Roman"/>
          <w:sz w:val="28"/>
          <w:szCs w:val="28"/>
        </w:rPr>
        <w:t xml:space="preserve">Русский язык и литература. Русский язык (базовый уровень). 10—11 </w:t>
      </w:r>
      <w:r>
        <w:rPr>
          <w:rFonts w:ascii="Times New Roman" w:eastAsia="Calibri" w:hAnsi="Times New Roman" w:cs="Times New Roman"/>
          <w:sz w:val="28"/>
          <w:szCs w:val="28"/>
        </w:rPr>
        <w:t>классы: в 2 ч. — М., 2015</w:t>
      </w:r>
      <w:r w:rsidR="002B624F" w:rsidRPr="003F0E0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624F">
        <w:rPr>
          <w:rFonts w:ascii="Times New Roman" w:eastAsia="Calibri" w:hAnsi="Times New Roman" w:cs="Times New Roman"/>
          <w:b/>
          <w:sz w:val="28"/>
          <w:szCs w:val="28"/>
        </w:rPr>
        <w:t>Для преподавателей</w:t>
      </w:r>
    </w:p>
    <w:p w:rsidR="003F0E03" w:rsidRDefault="003F0E03" w:rsidP="003F0E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3F0E03">
        <w:rPr>
          <w:rFonts w:ascii="Times New Roman" w:eastAsia="Calibri" w:hAnsi="Times New Roman" w:cs="Times New Roman"/>
          <w:sz w:val="28"/>
          <w:szCs w:val="28"/>
        </w:rPr>
        <w:t>Об</w:t>
      </w:r>
      <w:r w:rsidRPr="003F0E03">
        <w:rPr>
          <w:rFonts w:ascii="Times New Roman" w:eastAsia="Calibri" w:hAnsi="Times New Roman" w:cs="Times New Roman"/>
          <w:sz w:val="28"/>
          <w:szCs w:val="28"/>
        </w:rPr>
        <w:tab/>
        <w:t>образовании</w:t>
      </w:r>
      <w:r w:rsidRPr="003F0E03">
        <w:rPr>
          <w:rFonts w:ascii="Times New Roman" w:eastAsia="Calibri" w:hAnsi="Times New Roman" w:cs="Times New Roman"/>
          <w:sz w:val="28"/>
          <w:szCs w:val="28"/>
        </w:rPr>
        <w:tab/>
        <w:t>в</w:t>
      </w:r>
      <w:r w:rsidRPr="003F0E03">
        <w:rPr>
          <w:rFonts w:ascii="Times New Roman" w:eastAsia="Calibri" w:hAnsi="Times New Roman" w:cs="Times New Roman"/>
          <w:sz w:val="28"/>
          <w:szCs w:val="28"/>
        </w:rPr>
        <w:tab/>
        <w:t>Рос</w:t>
      </w:r>
      <w:r>
        <w:rPr>
          <w:rFonts w:ascii="Times New Roman" w:eastAsia="Calibri" w:hAnsi="Times New Roman" w:cs="Times New Roman"/>
          <w:sz w:val="28"/>
          <w:szCs w:val="28"/>
        </w:rPr>
        <w:t>сийской</w:t>
      </w:r>
      <w:r>
        <w:rPr>
          <w:rFonts w:ascii="Times New Roman" w:eastAsia="Calibri" w:hAnsi="Times New Roman" w:cs="Times New Roman"/>
          <w:sz w:val="28"/>
          <w:szCs w:val="28"/>
        </w:rPr>
        <w:tab/>
        <w:t>Федерации: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федер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Закон  от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3F0E03">
        <w:rPr>
          <w:rFonts w:ascii="Times New Roman" w:eastAsia="Calibri" w:hAnsi="Times New Roman" w:cs="Times New Roman"/>
          <w:sz w:val="28"/>
          <w:szCs w:val="28"/>
        </w:rPr>
        <w:t>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19.12.2016 )</w:t>
      </w:r>
    </w:p>
    <w:p w:rsidR="002B624F" w:rsidRPr="002B624F" w:rsidRDefault="003F0E0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2B624F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29.12.2014 № 1645 «О внесении изменений в Приказ Министерства образования и науки Российской Федерации от 17 мая 2012 г. № 413 “Об утверждении федерального государственного образовательного стандарта среднего (полного) общего образования».</w:t>
      </w:r>
    </w:p>
    <w:p w:rsidR="00ED5923" w:rsidRPr="00ED5923" w:rsidRDefault="00ED5923" w:rsidP="00ED59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ED5923">
        <w:rPr>
          <w:rFonts w:ascii="Times New Roman" w:eastAsia="Calibri" w:hAnsi="Times New Roman" w:cs="Times New Roman"/>
          <w:sz w:val="28"/>
          <w:szCs w:val="28"/>
        </w:rPr>
        <w:t>Приказ Министерства образования и 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ауки РФ от 31 декабря 2015 г. N </w:t>
      </w:r>
      <w:r w:rsidRPr="00ED5923">
        <w:rPr>
          <w:rFonts w:ascii="Times New Roman" w:eastAsia="Calibri" w:hAnsi="Times New Roman" w:cs="Times New Roman"/>
          <w:sz w:val="28"/>
          <w:szCs w:val="28"/>
        </w:rPr>
        <w:t xml:space="preserve">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</w:t>
      </w:r>
      <w:proofErr w:type="gramStart"/>
      <w:r w:rsidRPr="00ED5923">
        <w:rPr>
          <w:rFonts w:ascii="Times New Roman" w:eastAsia="Calibri" w:hAnsi="Times New Roman" w:cs="Times New Roman"/>
          <w:sz w:val="28"/>
          <w:szCs w:val="28"/>
        </w:rPr>
        <w:t>Российской  Федерации</w:t>
      </w:r>
      <w:proofErr w:type="gramEnd"/>
      <w:r w:rsidRPr="00ED5923">
        <w:rPr>
          <w:rFonts w:ascii="Times New Roman" w:eastAsia="Calibri" w:hAnsi="Times New Roman" w:cs="Times New Roman"/>
          <w:sz w:val="28"/>
          <w:szCs w:val="28"/>
        </w:rPr>
        <w:t xml:space="preserve">  от 17 мая 2012 г. N 413».</w:t>
      </w:r>
    </w:p>
    <w:p w:rsidR="00ED5923" w:rsidRPr="00ED5923" w:rsidRDefault="00ED5923" w:rsidP="00ED59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Pr="00ED5923">
        <w:rPr>
          <w:rFonts w:ascii="Times New Roman" w:eastAsia="Calibri" w:hAnsi="Times New Roman" w:cs="Times New Roman"/>
          <w:sz w:val="28"/>
          <w:szCs w:val="28"/>
        </w:rPr>
        <w:t>Концепция преподавания русского языка и литературы в Российской Федерации, утвержденная распоряжением Правительства Российской Федерации от 9 апреля 2016 г. № 637-р.</w:t>
      </w:r>
    </w:p>
    <w:p w:rsidR="00ED5923" w:rsidRPr="002B624F" w:rsidRDefault="00ED5923" w:rsidP="00ED59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6. </w:t>
      </w:r>
      <w:r w:rsidRPr="00ED5923">
        <w:rPr>
          <w:rFonts w:ascii="Times New Roman" w:eastAsia="Calibri" w:hAnsi="Times New Roman" w:cs="Times New Roman"/>
          <w:sz w:val="28"/>
          <w:szCs w:val="28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2B624F" w:rsidRPr="002B624F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2B624F" w:rsidRPr="00ED5923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proofErr w:type="spellStart"/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Русский язык: методические рекомендации: метод. пособие для учреждений сре</w:t>
      </w:r>
      <w:r>
        <w:rPr>
          <w:rFonts w:ascii="Times New Roman" w:eastAsia="Calibri" w:hAnsi="Times New Roman" w:cs="Times New Roman"/>
          <w:sz w:val="28"/>
          <w:szCs w:val="28"/>
        </w:rPr>
        <w:t>д. проф. образования. — М., 2016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624F" w:rsidRPr="002B624F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>Львова С. И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. Табли</w:t>
      </w:r>
      <w:r>
        <w:rPr>
          <w:rFonts w:ascii="Times New Roman" w:eastAsia="Calibri" w:hAnsi="Times New Roman" w:cs="Times New Roman"/>
          <w:sz w:val="28"/>
          <w:szCs w:val="28"/>
        </w:rPr>
        <w:t>цы по русскому языку. — М., 2015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.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ab/>
      </w: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624F">
        <w:rPr>
          <w:rFonts w:ascii="Times New Roman" w:eastAsia="Calibri" w:hAnsi="Times New Roman" w:cs="Times New Roman"/>
          <w:b/>
          <w:sz w:val="28"/>
          <w:szCs w:val="28"/>
        </w:rPr>
        <w:t>Словари</w:t>
      </w:r>
    </w:p>
    <w:p w:rsidR="002B624F" w:rsidRPr="00ED5923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proofErr w:type="spellStart"/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>Горбачевич</w:t>
      </w:r>
      <w:proofErr w:type="spellEnd"/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 xml:space="preserve"> К. С. 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Словарь трудностей современн</w:t>
      </w:r>
      <w:r>
        <w:rPr>
          <w:rFonts w:ascii="Times New Roman" w:eastAsia="Calibri" w:hAnsi="Times New Roman" w:cs="Times New Roman"/>
          <w:sz w:val="28"/>
          <w:szCs w:val="28"/>
        </w:rPr>
        <w:t>ого русского языка. — СПб., 2016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624F" w:rsidRPr="00ED5923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 xml:space="preserve">Граудина Л.К., Ицкович В.А., </w:t>
      </w:r>
      <w:proofErr w:type="spellStart"/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>Катлинская</w:t>
      </w:r>
      <w:proofErr w:type="spellEnd"/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 xml:space="preserve"> Л.П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. Грамматическая правильность русской речи.</w:t>
      </w:r>
    </w:p>
    <w:p w:rsidR="002B624F" w:rsidRPr="00ED5923" w:rsidRDefault="002B624F" w:rsidP="002B6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923">
        <w:rPr>
          <w:rFonts w:ascii="Times New Roman" w:eastAsia="Calibri" w:hAnsi="Times New Roman" w:cs="Times New Roman"/>
          <w:sz w:val="28"/>
          <w:szCs w:val="28"/>
        </w:rPr>
        <w:t xml:space="preserve">Стилистический словарь вариантов. — </w:t>
      </w:r>
      <w:r w:rsidR="00ED5923">
        <w:rPr>
          <w:rFonts w:ascii="Times New Roman" w:eastAsia="Calibri" w:hAnsi="Times New Roman" w:cs="Times New Roman"/>
          <w:sz w:val="28"/>
          <w:szCs w:val="28"/>
        </w:rPr>
        <w:t xml:space="preserve">2-е изд., </w:t>
      </w:r>
      <w:proofErr w:type="spellStart"/>
      <w:r w:rsidR="00ED5923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proofErr w:type="gramStart"/>
      <w:r w:rsidR="00ED5923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ED5923">
        <w:rPr>
          <w:rFonts w:ascii="Times New Roman" w:eastAsia="Calibri" w:hAnsi="Times New Roman" w:cs="Times New Roman"/>
          <w:sz w:val="28"/>
          <w:szCs w:val="28"/>
        </w:rPr>
        <w:t xml:space="preserve"> и доп. — М., 20</w:t>
      </w:r>
      <w:r w:rsidRPr="00ED5923">
        <w:rPr>
          <w:rFonts w:ascii="Times New Roman" w:eastAsia="Calibri" w:hAnsi="Times New Roman" w:cs="Times New Roman"/>
          <w:sz w:val="28"/>
          <w:szCs w:val="28"/>
        </w:rPr>
        <w:t>1</w:t>
      </w:r>
      <w:r w:rsidR="00ED5923">
        <w:rPr>
          <w:rFonts w:ascii="Times New Roman" w:eastAsia="Calibri" w:hAnsi="Times New Roman" w:cs="Times New Roman"/>
          <w:sz w:val="28"/>
          <w:szCs w:val="28"/>
        </w:rPr>
        <w:t>5</w:t>
      </w:r>
      <w:r w:rsidRPr="00ED592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624F" w:rsidRPr="00ED5923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 xml:space="preserve">Иванова О. Е., Лопатин В. В., Нечаева И. В., Чельцова Л. К. </w:t>
      </w:r>
      <w:r w:rsidR="002B624F" w:rsidRPr="00ED5923">
        <w:rPr>
          <w:rFonts w:ascii="Times New Roman" w:eastAsia="Calibri" w:hAnsi="Times New Roman" w:cs="Times New Roman"/>
          <w:bCs/>
          <w:sz w:val="28"/>
          <w:szCs w:val="28"/>
        </w:rPr>
        <w:t xml:space="preserve">Русский орфографический словарь: около 180 000 слов 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/ Российская академия наук. Институт русского языка им.</w:t>
      </w:r>
      <w:r w:rsidR="002B624F" w:rsidRPr="00ED592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В. В. Виноградова / под ред. В. В. Лопатина. — 2</w:t>
      </w:r>
      <w:r>
        <w:rPr>
          <w:rFonts w:ascii="Times New Roman" w:eastAsia="Calibri" w:hAnsi="Times New Roman" w:cs="Times New Roman"/>
          <w:sz w:val="28"/>
          <w:szCs w:val="28"/>
        </w:rPr>
        <w:t xml:space="preserve">-е изд.,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 доп. — М., 2016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624F" w:rsidRPr="00ED5923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 xml:space="preserve">Крысин Л. П. </w:t>
      </w:r>
      <w:r w:rsidR="002B624F" w:rsidRPr="00ED5923">
        <w:rPr>
          <w:rFonts w:ascii="Times New Roman" w:eastAsia="Calibri" w:hAnsi="Times New Roman" w:cs="Times New Roman"/>
          <w:bCs/>
          <w:sz w:val="28"/>
          <w:szCs w:val="28"/>
        </w:rPr>
        <w:t>Толковый</w:t>
      </w:r>
      <w:r w:rsidR="002B624F" w:rsidRPr="00ED592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2B624F" w:rsidRPr="00ED5923">
        <w:rPr>
          <w:rFonts w:ascii="Times New Roman" w:eastAsia="Calibri" w:hAnsi="Times New Roman" w:cs="Times New Roman"/>
          <w:bCs/>
          <w:sz w:val="28"/>
          <w:szCs w:val="28"/>
        </w:rPr>
        <w:t>словарь иноязычных слов.</w:t>
      </w:r>
      <w:r w:rsidR="002B624F" w:rsidRPr="00ED592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— М., 2016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624F" w:rsidRPr="00ED5923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proofErr w:type="spellStart"/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>Лекант</w:t>
      </w:r>
      <w:proofErr w:type="spellEnd"/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 xml:space="preserve"> П. А., </w:t>
      </w:r>
      <w:proofErr w:type="spellStart"/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>Леденева</w:t>
      </w:r>
      <w:proofErr w:type="spellEnd"/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 xml:space="preserve"> В. В. 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Школьный орфоэпический с</w:t>
      </w:r>
      <w:r>
        <w:rPr>
          <w:rFonts w:ascii="Times New Roman" w:eastAsia="Calibri" w:hAnsi="Times New Roman" w:cs="Times New Roman"/>
          <w:sz w:val="28"/>
          <w:szCs w:val="28"/>
        </w:rPr>
        <w:t>ловарь русского языка. — М., 201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5.</w:t>
      </w:r>
    </w:p>
    <w:p w:rsidR="002B624F" w:rsidRPr="00ED5923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 xml:space="preserve">Львов В. В. 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Школьный орфоэпический сл</w:t>
      </w:r>
      <w:r>
        <w:rPr>
          <w:rFonts w:ascii="Times New Roman" w:eastAsia="Calibri" w:hAnsi="Times New Roman" w:cs="Times New Roman"/>
          <w:sz w:val="28"/>
          <w:szCs w:val="28"/>
        </w:rPr>
        <w:t>оварь русского языка. — М., 2016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624F" w:rsidRPr="00ED5923" w:rsidRDefault="00ED5923" w:rsidP="002B624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7. </w:t>
      </w:r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 xml:space="preserve">Ожегов С. И. 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Словарь русского языка. Около 60 000 слов и</w:t>
      </w:r>
    </w:p>
    <w:p w:rsidR="002B624F" w:rsidRPr="00ED5923" w:rsidRDefault="002B624F" w:rsidP="002B6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923">
        <w:rPr>
          <w:rFonts w:ascii="Times New Roman" w:eastAsia="Calibri" w:hAnsi="Times New Roman" w:cs="Times New Roman"/>
          <w:sz w:val="28"/>
          <w:szCs w:val="28"/>
        </w:rPr>
        <w:t xml:space="preserve">фразеологических выражений. —25-е изд., </w:t>
      </w:r>
      <w:proofErr w:type="spellStart"/>
      <w:r w:rsidRPr="00ED5923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proofErr w:type="gramStart"/>
      <w:r w:rsidRPr="00ED5923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ED5923">
        <w:rPr>
          <w:rFonts w:ascii="Times New Roman" w:eastAsia="Calibri" w:hAnsi="Times New Roman" w:cs="Times New Roman"/>
          <w:sz w:val="28"/>
          <w:szCs w:val="28"/>
        </w:rPr>
        <w:t xml:space="preserve"> и доп. /под общ.</w:t>
      </w:r>
      <w:r w:rsidR="00ED5923">
        <w:rPr>
          <w:rFonts w:ascii="Times New Roman" w:eastAsia="Calibri" w:hAnsi="Times New Roman" w:cs="Times New Roman"/>
          <w:sz w:val="28"/>
          <w:szCs w:val="28"/>
        </w:rPr>
        <w:t xml:space="preserve"> ред. Л. И. Скворцова. — М., 201</w:t>
      </w:r>
      <w:r w:rsidRPr="00ED5923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2B624F" w:rsidRPr="00ED5923" w:rsidRDefault="00ED5923" w:rsidP="00ED59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 xml:space="preserve">Розенталь Д. Э., Краснянский В. В. 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Фразеологически</w:t>
      </w:r>
      <w:r>
        <w:rPr>
          <w:rFonts w:ascii="Times New Roman" w:eastAsia="Calibri" w:hAnsi="Times New Roman" w:cs="Times New Roman"/>
          <w:sz w:val="28"/>
          <w:szCs w:val="28"/>
        </w:rPr>
        <w:t>й словарь русского языка. — М., 2017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624F" w:rsidRPr="00ED5923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 xml:space="preserve">Скворцов Л. И. 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Большой толковый словарь правильной русской р</w:t>
      </w:r>
      <w:r>
        <w:rPr>
          <w:rFonts w:ascii="Times New Roman" w:eastAsia="Calibri" w:hAnsi="Times New Roman" w:cs="Times New Roman"/>
          <w:sz w:val="28"/>
          <w:szCs w:val="28"/>
        </w:rPr>
        <w:t>ечи. — М., 201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5.</w:t>
      </w:r>
    </w:p>
    <w:p w:rsidR="002B624F" w:rsidRPr="00ED5923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10. </w:t>
      </w:r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 xml:space="preserve">Ушаков Д. Н., Крючков С. Е. 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Ор</w:t>
      </w:r>
      <w:r>
        <w:rPr>
          <w:rFonts w:ascii="Times New Roman" w:eastAsia="Calibri" w:hAnsi="Times New Roman" w:cs="Times New Roman"/>
          <w:sz w:val="28"/>
          <w:szCs w:val="28"/>
        </w:rPr>
        <w:t>фографический словарь. — М., 201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2B624F" w:rsidRPr="00ED5923" w:rsidRDefault="002B624F" w:rsidP="002B6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923">
        <w:rPr>
          <w:rFonts w:ascii="Times New Roman" w:eastAsia="Calibri" w:hAnsi="Times New Roman" w:cs="Times New Roman"/>
          <w:sz w:val="28"/>
          <w:szCs w:val="28"/>
        </w:rPr>
        <w:t xml:space="preserve">Через дефис, слитно или </w:t>
      </w:r>
      <w:proofErr w:type="gramStart"/>
      <w:r w:rsidRPr="00ED5923">
        <w:rPr>
          <w:rFonts w:ascii="Times New Roman" w:eastAsia="Calibri" w:hAnsi="Times New Roman" w:cs="Times New Roman"/>
          <w:sz w:val="28"/>
          <w:szCs w:val="28"/>
        </w:rPr>
        <w:t>раздельно?:</w:t>
      </w:r>
      <w:proofErr w:type="gramEnd"/>
      <w:r w:rsidRPr="00ED5923">
        <w:rPr>
          <w:rFonts w:ascii="Times New Roman" w:eastAsia="Calibri" w:hAnsi="Times New Roman" w:cs="Times New Roman"/>
          <w:sz w:val="28"/>
          <w:szCs w:val="28"/>
        </w:rPr>
        <w:t xml:space="preserve"> словарь-справочник русского языка / сост.</w:t>
      </w:r>
    </w:p>
    <w:p w:rsidR="002B624F" w:rsidRPr="00ED5923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 В. В. Бурцева. — М., 201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624F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:rsidR="002B624F" w:rsidRPr="002B624F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eor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it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. ru/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eor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 (учебный портал по использованию ЭОР).</w:t>
      </w:r>
    </w:p>
    <w:p w:rsidR="002B624F" w:rsidRPr="002B624F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ruscorpora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. ru (Национальный корпус русского языка — информационно-справочная система, основанная на собрании русских текстов в электронной форме).</w:t>
      </w:r>
    </w:p>
    <w:p w:rsidR="002B624F" w:rsidRPr="002B624F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russkiyjazik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. ru (энциклопедия «Языкознание»).</w:t>
      </w:r>
    </w:p>
    <w:p w:rsidR="002B624F" w:rsidRPr="002B624F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etymolog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ruslang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. ru (Этимология и история русского языка).</w:t>
      </w:r>
    </w:p>
    <w:p w:rsidR="002B624F" w:rsidRPr="002B624F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. rus.1september. ru (электронная версия газеты «Русский язык»). Сайт для учителей «Я иду на урок русского языка».</w:t>
      </w:r>
    </w:p>
    <w:p w:rsidR="002B624F" w:rsidRPr="002B624F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uchportal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. ru (Учительский портал. Уроки, презентации, контрольные работы, тесты, компьютерные программы, методические разработки по русскому языку и литературе).</w:t>
      </w:r>
    </w:p>
    <w:p w:rsidR="002B624F" w:rsidRPr="002B624F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Ucheba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com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портал «Учеба»: «Уроки» (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uroki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. ru)</w:t>
      </w:r>
    </w:p>
    <w:p w:rsidR="002B624F" w:rsidRPr="002B624F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metodiki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. ru (Методики).</w:t>
      </w:r>
    </w:p>
    <w:p w:rsidR="002B624F" w:rsidRPr="00747F3E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9. 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="002B624F" w:rsidRPr="00747F3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posobie</w:t>
      </w:r>
      <w:proofErr w:type="spellEnd"/>
      <w:r w:rsidR="002B624F" w:rsidRPr="00747F3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="002B624F" w:rsidRPr="00747F3E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>Пособия</w:t>
      </w:r>
      <w:r w:rsidR="002B624F" w:rsidRPr="00747F3E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2B624F" w:rsidRPr="002B624F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10. 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it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>-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>/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communities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aspx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>?</w:t>
      </w:r>
      <w:proofErr w:type="gramEnd"/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cat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>_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no</w:t>
      </w:r>
      <w:proofErr w:type="spellEnd"/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>=2168&amp;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tmpl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>=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com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>Сеть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>творческих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>учителей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>Информационные технологии на уроках русского языка и литературы).</w:t>
      </w:r>
    </w:p>
    <w:p w:rsidR="002B624F" w:rsidRPr="002B624F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11.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prosv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. ru/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umk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konkurs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info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aspx?ob</w:t>
      </w:r>
      <w:proofErr w:type="gram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_no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=12267 (Работы победителей конкурса «Учитель — учителю» издательства «Просвещение»).</w:t>
      </w:r>
    </w:p>
    <w:p w:rsidR="002B624F" w:rsidRPr="002B624F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12.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spravka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gramota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. ru (Справочная служба русского языка).</w:t>
      </w:r>
    </w:p>
    <w:p w:rsidR="002B624F" w:rsidRPr="00ED5923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13. 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slovari</w:t>
      </w:r>
      <w:proofErr w:type="spellEnd"/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>/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dictsearch</w:t>
      </w:r>
      <w:proofErr w:type="spellEnd"/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>Словари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ру</w:t>
      </w:r>
      <w:proofErr w:type="spellEnd"/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2B624F" w:rsidRPr="002B624F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14. 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gramota</w:t>
      </w:r>
      <w:proofErr w:type="spellEnd"/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>/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class/coach/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tbgramota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>Учебник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>грамоты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2B624F" w:rsidRPr="002B624F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15.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gramota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. ru (Справочная служба).</w:t>
      </w:r>
    </w:p>
    <w:p w:rsidR="002B624F" w:rsidRPr="002B624F" w:rsidRDefault="00ED5923" w:rsidP="002B62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275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16. 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="002B624F" w:rsidRPr="0075275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gramma</w:t>
      </w:r>
      <w:r w:rsidR="002B624F" w:rsidRPr="0075275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="002B624F" w:rsidRPr="00752756">
        <w:rPr>
          <w:rFonts w:ascii="Times New Roman" w:eastAsia="Calibri" w:hAnsi="Times New Roman" w:cs="Times New Roman"/>
          <w:sz w:val="28"/>
          <w:szCs w:val="28"/>
          <w:lang w:val="en-US"/>
        </w:rPr>
        <w:t>/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EXM</w:t>
      </w:r>
      <w:r w:rsidR="002B624F" w:rsidRPr="0075275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>Экзамены</w:t>
      </w:r>
      <w:r w:rsidR="002B624F" w:rsidRPr="0075275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>Нормативные документы).</w:t>
      </w:r>
    </w:p>
    <w:p w:rsidR="002B624F" w:rsidRPr="002B624F" w:rsidRDefault="002B624F" w:rsidP="002B62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1B6B" w:rsidRPr="002B624F" w:rsidRDefault="00A11B6B" w:rsidP="002B624F"/>
    <w:sectPr w:rsidR="00A11B6B" w:rsidRPr="002B624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37E" w:rsidRDefault="0000737E">
      <w:pPr>
        <w:spacing w:after="0" w:line="240" w:lineRule="auto"/>
      </w:pPr>
      <w:r>
        <w:separator/>
      </w:r>
    </w:p>
  </w:endnote>
  <w:endnote w:type="continuationSeparator" w:id="0">
    <w:p w:rsidR="0000737E" w:rsidRDefault="0000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CSanPin-Regular">
    <w:altName w:val="MS Mincho"/>
    <w:panose1 w:val="00000000000000000000"/>
    <w:charset w:val="CC"/>
    <w:family w:val="auto"/>
    <w:notTrueType/>
    <w:pitch w:val="default"/>
    <w:sig w:usb0="000000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16209"/>
      <w:showingPlcHdr/>
    </w:sdtPr>
    <w:sdtEndPr/>
    <w:sdtContent>
      <w:p w:rsidR="00C60A9F" w:rsidRDefault="00C60A9F" w:rsidP="00747F3E">
        <w:pPr>
          <w:pStyle w:val="a8"/>
        </w:pPr>
        <w:r>
          <w:t xml:space="preserve">     </w:t>
        </w:r>
      </w:p>
    </w:sdtContent>
  </w:sdt>
  <w:p w:rsidR="00C60A9F" w:rsidRDefault="00C60A9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888837"/>
      <w:showingPlcHdr/>
    </w:sdtPr>
    <w:sdtEndPr/>
    <w:sdtContent>
      <w:p w:rsidR="00C60A9F" w:rsidRDefault="00C60A9F" w:rsidP="00747F3E">
        <w:pPr>
          <w:pStyle w:val="12"/>
        </w:pPr>
        <w:r>
          <w:t xml:space="preserve">     </w:t>
        </w:r>
      </w:p>
    </w:sdtContent>
  </w:sdt>
  <w:p w:rsidR="00C60A9F" w:rsidRDefault="00C60A9F">
    <w:pPr>
      <w:pStyle w:val="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37E" w:rsidRDefault="0000737E">
      <w:pPr>
        <w:spacing w:after="0" w:line="240" w:lineRule="auto"/>
      </w:pPr>
      <w:r>
        <w:separator/>
      </w:r>
    </w:p>
  </w:footnote>
  <w:footnote w:type="continuationSeparator" w:id="0">
    <w:p w:rsidR="0000737E" w:rsidRDefault="00007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9"/>
    <w:multiLevelType w:val="hybridMultilevel"/>
    <w:tmpl w:val="79838CB2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D1789"/>
    <w:multiLevelType w:val="hybridMultilevel"/>
    <w:tmpl w:val="F8128848"/>
    <w:lvl w:ilvl="0" w:tplc="FC34098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6653E7"/>
    <w:multiLevelType w:val="hybridMultilevel"/>
    <w:tmpl w:val="96AA5C94"/>
    <w:lvl w:ilvl="0" w:tplc="BDF85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C130616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CA7E46"/>
    <w:multiLevelType w:val="hybridMultilevel"/>
    <w:tmpl w:val="16C0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22C68"/>
    <w:multiLevelType w:val="hybridMultilevel"/>
    <w:tmpl w:val="B2781B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95E0973"/>
    <w:multiLevelType w:val="hybridMultilevel"/>
    <w:tmpl w:val="BC549D70"/>
    <w:lvl w:ilvl="0" w:tplc="4312968C">
      <w:start w:val="1"/>
      <w:numFmt w:val="decimal"/>
      <w:lvlText w:val="%1."/>
      <w:lvlJc w:val="left"/>
      <w:pPr>
        <w:ind w:left="19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25"/>
  </w:num>
  <w:num w:numId="4">
    <w:abstractNumId w:val="4"/>
  </w:num>
  <w:num w:numId="5">
    <w:abstractNumId w:val="34"/>
  </w:num>
  <w:num w:numId="6">
    <w:abstractNumId w:val="22"/>
  </w:num>
  <w:num w:numId="7">
    <w:abstractNumId w:val="33"/>
  </w:num>
  <w:num w:numId="8">
    <w:abstractNumId w:val="18"/>
  </w:num>
  <w:num w:numId="9">
    <w:abstractNumId w:val="23"/>
  </w:num>
  <w:num w:numId="10">
    <w:abstractNumId w:val="21"/>
  </w:num>
  <w:num w:numId="11">
    <w:abstractNumId w:val="32"/>
  </w:num>
  <w:num w:numId="1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5"/>
  </w:num>
  <w:num w:numId="15">
    <w:abstractNumId w:val="19"/>
  </w:num>
  <w:num w:numId="16">
    <w:abstractNumId w:val="14"/>
  </w:num>
  <w:num w:numId="17">
    <w:abstractNumId w:val="7"/>
  </w:num>
  <w:num w:numId="18">
    <w:abstractNumId w:val="17"/>
  </w:num>
  <w:num w:numId="19">
    <w:abstractNumId w:val="11"/>
  </w:num>
  <w:num w:numId="20">
    <w:abstractNumId w:val="12"/>
  </w:num>
  <w:num w:numId="21">
    <w:abstractNumId w:val="1"/>
  </w:num>
  <w:num w:numId="22">
    <w:abstractNumId w:val="2"/>
  </w:num>
  <w:num w:numId="23">
    <w:abstractNumId w:val="16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0">
    <w:abstractNumId w:val="31"/>
  </w:num>
  <w:num w:numId="31">
    <w:abstractNumId w:val="10"/>
  </w:num>
  <w:num w:numId="32">
    <w:abstractNumId w:val="26"/>
  </w:num>
  <w:num w:numId="33">
    <w:abstractNumId w:val="6"/>
  </w:num>
  <w:num w:numId="34">
    <w:abstractNumId w:val="30"/>
  </w:num>
  <w:num w:numId="35">
    <w:abstractNumId w:val="27"/>
  </w:num>
  <w:num w:numId="36">
    <w:abstractNumId w:val="20"/>
  </w:num>
  <w:num w:numId="37">
    <w:abstractNumId w:val="24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Fmt w:val="upperRoman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82E"/>
    <w:rsid w:val="00003116"/>
    <w:rsid w:val="00005129"/>
    <w:rsid w:val="00006020"/>
    <w:rsid w:val="0000737E"/>
    <w:rsid w:val="00007755"/>
    <w:rsid w:val="00017B67"/>
    <w:rsid w:val="00022513"/>
    <w:rsid w:val="00023F86"/>
    <w:rsid w:val="00030FB7"/>
    <w:rsid w:val="00032216"/>
    <w:rsid w:val="00033023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12289"/>
    <w:rsid w:val="00115788"/>
    <w:rsid w:val="00120FB1"/>
    <w:rsid w:val="00125CE5"/>
    <w:rsid w:val="0012631B"/>
    <w:rsid w:val="001403E7"/>
    <w:rsid w:val="00142D79"/>
    <w:rsid w:val="00143378"/>
    <w:rsid w:val="0014340D"/>
    <w:rsid w:val="00155747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744B"/>
    <w:rsid w:val="001C7172"/>
    <w:rsid w:val="001D0B69"/>
    <w:rsid w:val="001D5CAE"/>
    <w:rsid w:val="001E339F"/>
    <w:rsid w:val="001E4813"/>
    <w:rsid w:val="001F65DC"/>
    <w:rsid w:val="00204F3D"/>
    <w:rsid w:val="00224A5C"/>
    <w:rsid w:val="00225F2C"/>
    <w:rsid w:val="0023086B"/>
    <w:rsid w:val="0024134D"/>
    <w:rsid w:val="002413D4"/>
    <w:rsid w:val="00242084"/>
    <w:rsid w:val="00250E45"/>
    <w:rsid w:val="002513D4"/>
    <w:rsid w:val="00255C30"/>
    <w:rsid w:val="002571FD"/>
    <w:rsid w:val="00263C76"/>
    <w:rsid w:val="00264B11"/>
    <w:rsid w:val="00264CC4"/>
    <w:rsid w:val="00267253"/>
    <w:rsid w:val="00277760"/>
    <w:rsid w:val="002804BF"/>
    <w:rsid w:val="00281CC5"/>
    <w:rsid w:val="0029147A"/>
    <w:rsid w:val="002938E2"/>
    <w:rsid w:val="00297F99"/>
    <w:rsid w:val="002A21AB"/>
    <w:rsid w:val="002A2E04"/>
    <w:rsid w:val="002A4186"/>
    <w:rsid w:val="002A560D"/>
    <w:rsid w:val="002B3E4E"/>
    <w:rsid w:val="002B624F"/>
    <w:rsid w:val="002B7D08"/>
    <w:rsid w:val="002D019B"/>
    <w:rsid w:val="002E2BCD"/>
    <w:rsid w:val="002E53C3"/>
    <w:rsid w:val="002E6CB2"/>
    <w:rsid w:val="002F3663"/>
    <w:rsid w:val="00306120"/>
    <w:rsid w:val="00312375"/>
    <w:rsid w:val="0031500F"/>
    <w:rsid w:val="0031678B"/>
    <w:rsid w:val="00317684"/>
    <w:rsid w:val="00322B0B"/>
    <w:rsid w:val="00330BEF"/>
    <w:rsid w:val="00343E55"/>
    <w:rsid w:val="00355D04"/>
    <w:rsid w:val="00356E06"/>
    <w:rsid w:val="00357D44"/>
    <w:rsid w:val="00361C10"/>
    <w:rsid w:val="0037614D"/>
    <w:rsid w:val="0037724F"/>
    <w:rsid w:val="00382B27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D7710"/>
    <w:rsid w:val="003E3883"/>
    <w:rsid w:val="003E3C93"/>
    <w:rsid w:val="003F0139"/>
    <w:rsid w:val="003F0E03"/>
    <w:rsid w:val="003F2AEA"/>
    <w:rsid w:val="004026C4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2A04"/>
    <w:rsid w:val="004F48FF"/>
    <w:rsid w:val="004F62CE"/>
    <w:rsid w:val="00501F83"/>
    <w:rsid w:val="00502B6F"/>
    <w:rsid w:val="00505595"/>
    <w:rsid w:val="005138B9"/>
    <w:rsid w:val="0051397D"/>
    <w:rsid w:val="00513C1D"/>
    <w:rsid w:val="00515974"/>
    <w:rsid w:val="005208B4"/>
    <w:rsid w:val="0053090D"/>
    <w:rsid w:val="00537DF9"/>
    <w:rsid w:val="00544BCD"/>
    <w:rsid w:val="005503B2"/>
    <w:rsid w:val="005535F9"/>
    <w:rsid w:val="00553AEF"/>
    <w:rsid w:val="005545E1"/>
    <w:rsid w:val="00564964"/>
    <w:rsid w:val="00571DC5"/>
    <w:rsid w:val="00572408"/>
    <w:rsid w:val="00582ED4"/>
    <w:rsid w:val="005A5ED3"/>
    <w:rsid w:val="005B3035"/>
    <w:rsid w:val="005B5B7E"/>
    <w:rsid w:val="005C440C"/>
    <w:rsid w:val="005C5F12"/>
    <w:rsid w:val="005D249E"/>
    <w:rsid w:val="005E332A"/>
    <w:rsid w:val="005E4C42"/>
    <w:rsid w:val="005F46D2"/>
    <w:rsid w:val="005F5163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12507"/>
    <w:rsid w:val="00715C12"/>
    <w:rsid w:val="00716C68"/>
    <w:rsid w:val="00732A1B"/>
    <w:rsid w:val="00741A98"/>
    <w:rsid w:val="00747F3E"/>
    <w:rsid w:val="00752756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A1563"/>
    <w:rsid w:val="007A30AD"/>
    <w:rsid w:val="007A53FC"/>
    <w:rsid w:val="007B0CA5"/>
    <w:rsid w:val="007C0AFC"/>
    <w:rsid w:val="007D27DC"/>
    <w:rsid w:val="007F17C1"/>
    <w:rsid w:val="008014BB"/>
    <w:rsid w:val="008041CB"/>
    <w:rsid w:val="008050DC"/>
    <w:rsid w:val="00805CDE"/>
    <w:rsid w:val="00815706"/>
    <w:rsid w:val="00817C1F"/>
    <w:rsid w:val="0082558D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9EB"/>
    <w:rsid w:val="00871B3E"/>
    <w:rsid w:val="00881AFE"/>
    <w:rsid w:val="008841BE"/>
    <w:rsid w:val="00885771"/>
    <w:rsid w:val="00885ADC"/>
    <w:rsid w:val="00887F1D"/>
    <w:rsid w:val="00893021"/>
    <w:rsid w:val="008930D9"/>
    <w:rsid w:val="008A5A95"/>
    <w:rsid w:val="008A61A9"/>
    <w:rsid w:val="008A6913"/>
    <w:rsid w:val="008A7BFF"/>
    <w:rsid w:val="008D20A1"/>
    <w:rsid w:val="008D2A0C"/>
    <w:rsid w:val="008D35C4"/>
    <w:rsid w:val="008D683F"/>
    <w:rsid w:val="008E65AC"/>
    <w:rsid w:val="008E7C83"/>
    <w:rsid w:val="008F442F"/>
    <w:rsid w:val="009044C9"/>
    <w:rsid w:val="009438D6"/>
    <w:rsid w:val="0094788A"/>
    <w:rsid w:val="00955492"/>
    <w:rsid w:val="009A3C1A"/>
    <w:rsid w:val="009A405D"/>
    <w:rsid w:val="009A4DB3"/>
    <w:rsid w:val="009B688E"/>
    <w:rsid w:val="009B68C1"/>
    <w:rsid w:val="009C18F4"/>
    <w:rsid w:val="009C2FA0"/>
    <w:rsid w:val="009C5BFD"/>
    <w:rsid w:val="009C7D36"/>
    <w:rsid w:val="009D04B7"/>
    <w:rsid w:val="009D2A9A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77D5"/>
    <w:rsid w:val="00A560BE"/>
    <w:rsid w:val="00A60CC6"/>
    <w:rsid w:val="00A647EB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29F2"/>
    <w:rsid w:val="00B23EAD"/>
    <w:rsid w:val="00B244F3"/>
    <w:rsid w:val="00B26003"/>
    <w:rsid w:val="00B26784"/>
    <w:rsid w:val="00B32822"/>
    <w:rsid w:val="00B3373A"/>
    <w:rsid w:val="00B34113"/>
    <w:rsid w:val="00B40108"/>
    <w:rsid w:val="00B41E03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46FF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082E"/>
    <w:rsid w:val="00C60A9F"/>
    <w:rsid w:val="00C61A08"/>
    <w:rsid w:val="00C62F2D"/>
    <w:rsid w:val="00C71FEF"/>
    <w:rsid w:val="00C966BB"/>
    <w:rsid w:val="00CA10C1"/>
    <w:rsid w:val="00CA112F"/>
    <w:rsid w:val="00CA2363"/>
    <w:rsid w:val="00CA2FE0"/>
    <w:rsid w:val="00CA3282"/>
    <w:rsid w:val="00CB1CE5"/>
    <w:rsid w:val="00CB3616"/>
    <w:rsid w:val="00CB567A"/>
    <w:rsid w:val="00CC6974"/>
    <w:rsid w:val="00CE3690"/>
    <w:rsid w:val="00CE5CA0"/>
    <w:rsid w:val="00CF5A5A"/>
    <w:rsid w:val="00CF7A81"/>
    <w:rsid w:val="00D05364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198D"/>
    <w:rsid w:val="00D642EF"/>
    <w:rsid w:val="00D66B46"/>
    <w:rsid w:val="00D77AF3"/>
    <w:rsid w:val="00D83145"/>
    <w:rsid w:val="00D97CBF"/>
    <w:rsid w:val="00DB0994"/>
    <w:rsid w:val="00DB3056"/>
    <w:rsid w:val="00DB3A9B"/>
    <w:rsid w:val="00DB4525"/>
    <w:rsid w:val="00DC524B"/>
    <w:rsid w:val="00DC67F3"/>
    <w:rsid w:val="00DD24F3"/>
    <w:rsid w:val="00DE05B8"/>
    <w:rsid w:val="00DE26AF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3EBD"/>
    <w:rsid w:val="00E95FAE"/>
    <w:rsid w:val="00EA592F"/>
    <w:rsid w:val="00EB3606"/>
    <w:rsid w:val="00EB700B"/>
    <w:rsid w:val="00EC6063"/>
    <w:rsid w:val="00ED5923"/>
    <w:rsid w:val="00EE2539"/>
    <w:rsid w:val="00EE7809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56CE3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E5BDB"/>
  <w15:chartTrackingRefBased/>
  <w15:docId w15:val="{E1F06E06-3A90-4974-8726-CF63D4DA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87F1D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87F1D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887F1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887F1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887F1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7F1D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7F1D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7F1D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7F1D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7F1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87F1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887F1D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887F1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887F1D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887F1D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887F1D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887F1D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887F1D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887F1D"/>
  </w:style>
  <w:style w:type="character" w:customStyle="1" w:styleId="60">
    <w:name w:val="Заголовок 6 Знак"/>
    <w:basedOn w:val="a0"/>
    <w:link w:val="6"/>
    <w:uiPriority w:val="9"/>
    <w:semiHidden/>
    <w:rsid w:val="00887F1D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887F1D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887F1D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887F1D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qFormat/>
    <w:rsid w:val="00887F1D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887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887F1D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887F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887F1D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887F1D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887F1D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887F1D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87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7F1D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887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87F1D"/>
  </w:style>
  <w:style w:type="table" w:styleId="ae">
    <w:name w:val="Table Grid"/>
    <w:basedOn w:val="a1"/>
    <w:uiPriority w:val="59"/>
    <w:rsid w:val="00887F1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887F1D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887F1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887F1D"/>
  </w:style>
  <w:style w:type="character" w:customStyle="1" w:styleId="af1">
    <w:name w:val="Текст сноски Знак"/>
    <w:basedOn w:val="a0"/>
    <w:link w:val="af2"/>
    <w:rsid w:val="00887F1D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887F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887F1D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887F1D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887F1D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887F1D"/>
  </w:style>
  <w:style w:type="character" w:styleId="af5">
    <w:name w:val="footnote reference"/>
    <w:uiPriority w:val="99"/>
    <w:unhideWhenUsed/>
    <w:rsid w:val="00887F1D"/>
    <w:rPr>
      <w:vertAlign w:val="superscript"/>
    </w:rPr>
  </w:style>
  <w:style w:type="character" w:customStyle="1" w:styleId="breadcrumbspathway">
    <w:name w:val="breadcrumbs pathway"/>
    <w:basedOn w:val="a0"/>
    <w:rsid w:val="00887F1D"/>
  </w:style>
  <w:style w:type="character" w:styleId="af6">
    <w:name w:val="Hyperlink"/>
    <w:uiPriority w:val="99"/>
    <w:rsid w:val="00887F1D"/>
    <w:rPr>
      <w:color w:val="0000FF"/>
      <w:u w:val="single"/>
    </w:rPr>
  </w:style>
  <w:style w:type="character" w:styleId="af7">
    <w:name w:val="FollowedHyperlink"/>
    <w:uiPriority w:val="99"/>
    <w:rsid w:val="00887F1D"/>
    <w:rPr>
      <w:color w:val="0000FF"/>
      <w:u w:val="single"/>
    </w:rPr>
  </w:style>
  <w:style w:type="character" w:styleId="af8">
    <w:name w:val="Strong"/>
    <w:qFormat/>
    <w:rsid w:val="00887F1D"/>
    <w:rPr>
      <w:b/>
      <w:bCs/>
    </w:rPr>
  </w:style>
  <w:style w:type="character" w:styleId="af9">
    <w:name w:val="Emphasis"/>
    <w:uiPriority w:val="20"/>
    <w:qFormat/>
    <w:rsid w:val="00887F1D"/>
    <w:rPr>
      <w:i/>
      <w:iCs/>
    </w:rPr>
  </w:style>
  <w:style w:type="paragraph" w:styleId="21">
    <w:name w:val="Body Text Indent 2"/>
    <w:basedOn w:val="a"/>
    <w:link w:val="22"/>
    <w:rsid w:val="00887F1D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887F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887F1D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887F1D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887F1D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887F1D"/>
    <w:rPr>
      <w:rFonts w:ascii="Calibri" w:eastAsia="Calibri" w:hAnsi="Calibri" w:cs="Times New Roman"/>
    </w:rPr>
  </w:style>
  <w:style w:type="paragraph" w:styleId="afa">
    <w:name w:val="Body Text Indent"/>
    <w:basedOn w:val="a"/>
    <w:link w:val="afb"/>
    <w:rsid w:val="00887F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Основной текст с отступом Знак"/>
    <w:basedOn w:val="a0"/>
    <w:link w:val="afa"/>
    <w:rsid w:val="00887F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887F1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87F1D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887F1D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887F1D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c">
    <w:name w:val="Заголовок Знак"/>
    <w:basedOn w:val="a0"/>
    <w:link w:val="afd"/>
    <w:uiPriority w:val="10"/>
    <w:rsid w:val="00887F1D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887F1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e">
    <w:name w:val="Подзаголовок Знак"/>
    <w:basedOn w:val="a0"/>
    <w:link w:val="aff"/>
    <w:rsid w:val="00887F1D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887F1D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887F1D"/>
    <w:rPr>
      <w:rFonts w:eastAsia="Times New Roman" w:cs="Times New Roman"/>
      <w:sz w:val="16"/>
      <w:szCs w:val="16"/>
      <w:lang w:val="en-US" w:bidi="en-US"/>
    </w:rPr>
  </w:style>
  <w:style w:type="paragraph" w:customStyle="1" w:styleId="19">
    <w:name w:val="Схема документа1"/>
    <w:basedOn w:val="a"/>
    <w:next w:val="aff0"/>
    <w:link w:val="aff1"/>
    <w:uiPriority w:val="99"/>
    <w:semiHidden/>
    <w:unhideWhenUsed/>
    <w:rsid w:val="00887F1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1">
    <w:name w:val="Схема документа Знак"/>
    <w:basedOn w:val="a0"/>
    <w:link w:val="19"/>
    <w:uiPriority w:val="99"/>
    <w:semiHidden/>
    <w:rsid w:val="00887F1D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887F1D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887F1D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a">
    <w:name w:val="Выделенная цитата1"/>
    <w:basedOn w:val="a"/>
    <w:next w:val="a"/>
    <w:uiPriority w:val="30"/>
    <w:qFormat/>
    <w:rsid w:val="00887F1D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2">
    <w:name w:val="Выделенная цитата Знак"/>
    <w:basedOn w:val="a0"/>
    <w:link w:val="aff3"/>
    <w:uiPriority w:val="30"/>
    <w:rsid w:val="00887F1D"/>
    <w:rPr>
      <w:rFonts w:eastAsia="Times New Roman" w:cs="Times New Roman"/>
      <w:b/>
      <w:i/>
      <w:sz w:val="24"/>
      <w:lang w:val="en-US" w:bidi="en-US"/>
    </w:rPr>
  </w:style>
  <w:style w:type="paragraph" w:customStyle="1" w:styleId="1b">
    <w:name w:val="Заголовок оглавления1"/>
    <w:basedOn w:val="1"/>
    <w:next w:val="a"/>
    <w:uiPriority w:val="39"/>
    <w:semiHidden/>
    <w:unhideWhenUsed/>
    <w:qFormat/>
    <w:rsid w:val="00887F1D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c">
    <w:name w:val="Стиль1"/>
    <w:rsid w:val="00887F1D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4">
    <w:name w:val="Основной текст_"/>
    <w:link w:val="42"/>
    <w:locked/>
    <w:rsid w:val="00887F1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4"/>
    <w:rsid w:val="00887F1D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887F1D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887F1D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887F1D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887F1D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887F1D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887F1D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887F1D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d">
    <w:name w:val="Слабое выделение1"/>
    <w:uiPriority w:val="19"/>
    <w:qFormat/>
    <w:rsid w:val="00887F1D"/>
    <w:rPr>
      <w:i/>
      <w:iCs w:val="0"/>
      <w:color w:val="5A5A5A"/>
    </w:rPr>
  </w:style>
  <w:style w:type="character" w:styleId="aff5">
    <w:name w:val="Intense Emphasis"/>
    <w:basedOn w:val="a0"/>
    <w:uiPriority w:val="21"/>
    <w:qFormat/>
    <w:rsid w:val="00887F1D"/>
    <w:rPr>
      <w:b/>
      <w:bCs w:val="0"/>
      <w:i/>
      <w:iCs w:val="0"/>
      <w:sz w:val="24"/>
      <w:szCs w:val="24"/>
      <w:u w:val="single"/>
    </w:rPr>
  </w:style>
  <w:style w:type="character" w:styleId="aff6">
    <w:name w:val="Subtle Reference"/>
    <w:basedOn w:val="a0"/>
    <w:uiPriority w:val="31"/>
    <w:qFormat/>
    <w:rsid w:val="00887F1D"/>
    <w:rPr>
      <w:sz w:val="24"/>
      <w:szCs w:val="24"/>
      <w:u w:val="single"/>
    </w:rPr>
  </w:style>
  <w:style w:type="character" w:styleId="aff7">
    <w:name w:val="Intense Reference"/>
    <w:basedOn w:val="a0"/>
    <w:uiPriority w:val="32"/>
    <w:qFormat/>
    <w:rsid w:val="00887F1D"/>
    <w:rPr>
      <w:b/>
      <w:bCs w:val="0"/>
      <w:sz w:val="24"/>
      <w:u w:val="single"/>
    </w:rPr>
  </w:style>
  <w:style w:type="character" w:customStyle="1" w:styleId="1e">
    <w:name w:val="Название книги1"/>
    <w:basedOn w:val="a0"/>
    <w:uiPriority w:val="33"/>
    <w:qFormat/>
    <w:rsid w:val="00887F1D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Символ сноски"/>
    <w:basedOn w:val="a0"/>
    <w:rsid w:val="00887F1D"/>
    <w:rPr>
      <w:sz w:val="20"/>
      <w:vertAlign w:val="superscript"/>
    </w:rPr>
  </w:style>
  <w:style w:type="character" w:customStyle="1" w:styleId="FontStyle41">
    <w:name w:val="Font Style41"/>
    <w:uiPriority w:val="99"/>
    <w:rsid w:val="00887F1D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887F1D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887F1D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887F1D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887F1D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887F1D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887F1D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887F1D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887F1D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887F1D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887F1D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887F1D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887F1D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887F1D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887F1D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887F1D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FontStyle80">
    <w:name w:val="Font Style80"/>
    <w:basedOn w:val="a0"/>
    <w:uiPriority w:val="99"/>
    <w:rsid w:val="00887F1D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887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887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87F1D"/>
  </w:style>
  <w:style w:type="paragraph" w:customStyle="1" w:styleId="c27">
    <w:name w:val="c27"/>
    <w:basedOn w:val="a"/>
    <w:rsid w:val="00887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887F1D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887F1D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887F1D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887F1D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887F1D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887F1D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887F1D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f">
    <w:name w:val="Текст выноски Знак1"/>
    <w:basedOn w:val="a0"/>
    <w:uiPriority w:val="99"/>
    <w:semiHidden/>
    <w:rsid w:val="00887F1D"/>
    <w:rPr>
      <w:rFonts w:ascii="Tahoma" w:hAnsi="Tahoma" w:cs="Tahoma"/>
      <w:sz w:val="16"/>
      <w:szCs w:val="16"/>
    </w:rPr>
  </w:style>
  <w:style w:type="character" w:styleId="aff9">
    <w:name w:val="Placeholder Text"/>
    <w:basedOn w:val="a0"/>
    <w:uiPriority w:val="99"/>
    <w:semiHidden/>
    <w:rsid w:val="00887F1D"/>
    <w:rPr>
      <w:color w:val="808080"/>
    </w:rPr>
  </w:style>
  <w:style w:type="character" w:customStyle="1" w:styleId="apple-converted-space">
    <w:name w:val="apple-converted-space"/>
    <w:basedOn w:val="a0"/>
    <w:rsid w:val="00887F1D"/>
  </w:style>
  <w:style w:type="character" w:customStyle="1" w:styleId="610">
    <w:name w:val="Заголовок 6 Знак1"/>
    <w:basedOn w:val="a0"/>
    <w:uiPriority w:val="9"/>
    <w:semiHidden/>
    <w:rsid w:val="00887F1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887F1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887F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887F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0"/>
    <w:unhideWhenUsed/>
    <w:rsid w:val="00887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8"/>
    <w:uiPriority w:val="99"/>
    <w:semiHidden/>
    <w:rsid w:val="00887F1D"/>
  </w:style>
  <w:style w:type="paragraph" w:styleId="afd">
    <w:name w:val="Title"/>
    <w:basedOn w:val="a"/>
    <w:next w:val="a"/>
    <w:link w:val="afc"/>
    <w:uiPriority w:val="10"/>
    <w:qFormat/>
    <w:rsid w:val="00887F1D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1">
    <w:name w:val="Заголовок Знак1"/>
    <w:basedOn w:val="a0"/>
    <w:uiPriority w:val="10"/>
    <w:rsid w:val="00887F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">
    <w:name w:val="Subtitle"/>
    <w:basedOn w:val="a"/>
    <w:next w:val="a"/>
    <w:link w:val="afe"/>
    <w:qFormat/>
    <w:rsid w:val="00887F1D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2">
    <w:name w:val="Подзаголовок Знак1"/>
    <w:basedOn w:val="a0"/>
    <w:uiPriority w:val="11"/>
    <w:rsid w:val="00887F1D"/>
    <w:rPr>
      <w:rFonts w:eastAsiaTheme="minorEastAsia"/>
      <w:color w:val="5A5A5A" w:themeColor="text1" w:themeTint="A5"/>
      <w:spacing w:val="15"/>
    </w:rPr>
  </w:style>
  <w:style w:type="paragraph" w:styleId="32">
    <w:name w:val="Body Text 3"/>
    <w:basedOn w:val="a"/>
    <w:link w:val="311"/>
    <w:semiHidden/>
    <w:unhideWhenUsed/>
    <w:rsid w:val="00887F1D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887F1D"/>
    <w:rPr>
      <w:sz w:val="16"/>
      <w:szCs w:val="16"/>
    </w:rPr>
  </w:style>
  <w:style w:type="paragraph" w:styleId="aff0">
    <w:name w:val="Document Map"/>
    <w:basedOn w:val="a"/>
    <w:link w:val="1f3"/>
    <w:uiPriority w:val="99"/>
    <w:semiHidden/>
    <w:unhideWhenUsed/>
    <w:rsid w:val="00887F1D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3">
    <w:name w:val="Схема документа Знак1"/>
    <w:basedOn w:val="a0"/>
    <w:link w:val="aff0"/>
    <w:uiPriority w:val="99"/>
    <w:semiHidden/>
    <w:rsid w:val="00887F1D"/>
    <w:rPr>
      <w:rFonts w:ascii="Segoe UI" w:hAnsi="Segoe UI" w:cs="Segoe UI"/>
      <w:sz w:val="16"/>
      <w:szCs w:val="16"/>
    </w:rPr>
  </w:style>
  <w:style w:type="paragraph" w:styleId="26">
    <w:name w:val="Quote"/>
    <w:basedOn w:val="a"/>
    <w:next w:val="a"/>
    <w:link w:val="25"/>
    <w:uiPriority w:val="29"/>
    <w:qFormat/>
    <w:rsid w:val="00887F1D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887F1D"/>
    <w:rPr>
      <w:i/>
      <w:iCs/>
      <w:color w:val="404040" w:themeColor="text1" w:themeTint="BF"/>
    </w:rPr>
  </w:style>
  <w:style w:type="paragraph" w:styleId="aff3">
    <w:name w:val="Intense Quote"/>
    <w:basedOn w:val="a"/>
    <w:next w:val="a"/>
    <w:link w:val="aff2"/>
    <w:uiPriority w:val="30"/>
    <w:qFormat/>
    <w:rsid w:val="00887F1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887F1D"/>
    <w:rPr>
      <w:i/>
      <w:iCs/>
      <w:color w:val="5B9BD5" w:themeColor="accent1"/>
    </w:rPr>
  </w:style>
  <w:style w:type="character" w:styleId="affa">
    <w:name w:val="Subtle Emphasis"/>
    <w:basedOn w:val="a0"/>
    <w:uiPriority w:val="19"/>
    <w:qFormat/>
    <w:rsid w:val="00887F1D"/>
    <w:rPr>
      <w:i/>
      <w:iCs/>
      <w:color w:val="404040" w:themeColor="text1" w:themeTint="BF"/>
    </w:rPr>
  </w:style>
  <w:style w:type="character" w:styleId="affb">
    <w:name w:val="Book Title"/>
    <w:basedOn w:val="a0"/>
    <w:uiPriority w:val="33"/>
    <w:qFormat/>
    <w:rsid w:val="00887F1D"/>
    <w:rPr>
      <w:b/>
      <w:bCs/>
      <w:i/>
      <w:iCs/>
      <w:spacing w:val="5"/>
    </w:rPr>
  </w:style>
  <w:style w:type="numbering" w:customStyle="1" w:styleId="27">
    <w:name w:val="Нет списка2"/>
    <w:next w:val="a2"/>
    <w:uiPriority w:val="99"/>
    <w:semiHidden/>
    <w:unhideWhenUsed/>
    <w:rsid w:val="002B624F"/>
  </w:style>
  <w:style w:type="paragraph" w:customStyle="1" w:styleId="28">
    <w:name w:val="Заголовок оглавления2"/>
    <w:basedOn w:val="1"/>
    <w:next w:val="a"/>
    <w:uiPriority w:val="39"/>
    <w:semiHidden/>
    <w:unhideWhenUsed/>
    <w:qFormat/>
    <w:rsid w:val="002B624F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8910</Words>
  <Characters>50788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2018-07-30T00:03:00Z</cp:lastPrinted>
  <dcterms:created xsi:type="dcterms:W3CDTF">2017-09-05T03:44:00Z</dcterms:created>
  <dcterms:modified xsi:type="dcterms:W3CDTF">2018-12-18T03:15:00Z</dcterms:modified>
</cp:coreProperties>
</file>